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527696" w:rsidRDefault="00527696" w14:paraId="60128B59" w14:textId="77777777">
      <w:pPr>
        <w:pStyle w:val="RubrikFrslagTIllRiksdagsbeslut"/>
      </w:pPr>
      <w:sdt>
        <w:sdtPr>
          <w:alias w:val="CC_Boilerplate_4"/>
          <w:tag w:val="CC_Boilerplate_4"/>
          <w:id w:val="-1644581176"/>
          <w:lock w:val="sdtContentLocked"/>
          <w:placeholder>
            <w:docPart w:val="E0E708F92CA74E8EB25F95AE23DFEC1F"/>
          </w:placeholder>
          <w:text/>
        </w:sdtPr>
        <w:sdtEndPr/>
        <w:sdtContent>
          <w:r w:rsidRPr="009B062B" w:rsidR="00AF30DD">
            <w:t>Förslag till riksdagsbeslut</w:t>
          </w:r>
        </w:sdtContent>
      </w:sdt>
      <w:bookmarkEnd w:id="0"/>
      <w:bookmarkEnd w:id="1"/>
    </w:p>
    <w:sdt>
      <w:sdtPr>
        <w:tag w:val="33c96c40-5d62-469f-8b58-269a0579c48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verka för en förändrad asylpolitik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9E4D8FB49A4B55A7CE64BA202E5422"/>
        </w:placeholder>
        <w:text/>
      </w:sdtPr>
      <w:sdtEndPr/>
      <w:sdtContent>
        <w:p xmlns:w14="http://schemas.microsoft.com/office/word/2010/wordml" w:rsidRPr="009B062B" w:rsidR="006D79C9" w:rsidP="00333E95" w:rsidRDefault="006D79C9" w14:paraId="2D12A392" w14:textId="77777777">
          <w:pPr>
            <w:pStyle w:val="Rubrik1"/>
          </w:pPr>
          <w:r>
            <w:t>Motivering</w:t>
          </w:r>
        </w:p>
      </w:sdtContent>
    </w:sdt>
    <w:bookmarkEnd w:displacedByCustomXml="prev" w:id="3"/>
    <w:bookmarkEnd w:displacedByCustomXml="prev" w:id="4"/>
    <w:p xmlns:w14="http://schemas.microsoft.com/office/word/2010/wordml" w:rsidR="00252E94" w:rsidP="008125BB" w:rsidRDefault="00252E94" w14:paraId="749316D3" w14:textId="05FBFC54">
      <w:pPr>
        <w:ind w:firstLine="0"/>
      </w:pPr>
      <w:r>
        <w:t xml:space="preserve">Sveriges moderatledda regering har förändrat migrationspolitiken och integrationspolitiken i grunden. Antalet asylsökande har exempelvis gått ned till den lägsta nivån på ett antal decennier, samtidigt som asylströmmarna till resten av EU ökat kraftigt. </w:t>
      </w:r>
    </w:p>
    <w:p xmlns:w14="http://schemas.microsoft.com/office/word/2010/wordml" w:rsidR="00252E94" w:rsidP="00252E94" w:rsidRDefault="00252E94" w14:paraId="3593A202" w14:textId="415F99FF">
      <w:r>
        <w:t>Samtidigt finns det problem med dagens asylrätt. Asylrätten har ansetts vara en ”helig princip” i såväl Sverige som EU, trots att asylrätten uppenbarligen missbrukats för invandring av rent ekonomiska skäl. De europeiska regelverken fungerar inte heller som avsett, tanken är inte att en asylsökande ska resa genom hela EU för att söka asyl i det land som ligger längst bort. Hade EU:s regelverk fungerat hade praktiskt taget ingen från Mellanöstern och Nordafrika sökt asyl i Sverige. Men i verkligheten har vi fått majoriteten asylsökande just från det området, vilket medfört enorma kulturkrockar och extrem</w:t>
      </w:r>
      <w:r w:rsidR="00D4173B">
        <w:t>a</w:t>
      </w:r>
      <w:r>
        <w:t xml:space="preserve"> svårighet</w:t>
      </w:r>
      <w:r w:rsidR="00D4173B">
        <w:t>er</w:t>
      </w:r>
      <w:r>
        <w:t xml:space="preserve"> med integrationen.</w:t>
      </w:r>
    </w:p>
    <w:p xmlns:w14="http://schemas.microsoft.com/office/word/2010/wordml" w:rsidR="00252E94" w:rsidP="00252E94" w:rsidRDefault="00252E94" w14:paraId="7BBAFF4A" w14:textId="77777777">
      <w:r>
        <w:t> </w:t>
      </w:r>
    </w:p>
    <w:p xmlns:w14="http://schemas.microsoft.com/office/word/2010/wordml" w:rsidR="00252E94" w:rsidP="00252E94" w:rsidRDefault="00252E94" w14:paraId="4FE0AE8C" w14:textId="43B864E8">
      <w:r>
        <w:lastRenderedPageBreak/>
        <w:t>Det är dags att göra upp med dagens asylrätt. De</w:t>
      </w:r>
      <w:r w:rsidR="00D4173B">
        <w:t>t</w:t>
      </w:r>
      <w:r>
        <w:t xml:space="preserve"> bör</w:t>
      </w:r>
      <w:r w:rsidR="00D4173B">
        <w:t xml:space="preserve"> övervägas att</w:t>
      </w:r>
      <w:r>
        <w:t xml:space="preserve"> avskaffa</w:t>
      </w:r>
      <w:r w:rsidR="00D4173B">
        <w:t xml:space="preserve"> den</w:t>
      </w:r>
      <w:r>
        <w:t xml:space="preserve"> i </w:t>
      </w:r>
      <w:r w:rsidR="00D4173B">
        <w:t xml:space="preserve">sin </w:t>
      </w:r>
      <w:r>
        <w:t>nuvarande form. Det finns ingen rimlig anledning att människor ska resa genom dussintals säkra länder för att sedan söka asyl i Sverige.</w:t>
      </w:r>
    </w:p>
    <w:p xmlns:w14="http://schemas.microsoft.com/office/word/2010/wordml" w:rsidR="00252E94" w:rsidP="00252E94" w:rsidRDefault="00252E94" w14:paraId="517238B2" w14:textId="5BE8FA2B">
      <w:r>
        <w:t xml:space="preserve">Asylrätten är till stor del gemensam inom EU, och en förändring kräver därför beslut på EU-nivå. Sverige borde därför överväga att driva linjen att EU ska ha en asylrätt som är tydlig med huvudprincipen att endast asylsökande från länder i ett lands geografiska närhet eller möjligen från länder inom EU ska omfattas. Utöver detta kan man möjligen ha undantag för enstaka individer vid speciella skäl, exempelvis för politiska dissidenter, journalister och andra som förföljs i sina hemländer.    </w:t>
      </w:r>
    </w:p>
    <w:sdt>
      <w:sdtPr>
        <w:rPr>
          <w:i/>
          <w:noProof/>
        </w:rPr>
        <w:alias w:val="CC_Underskrifter"/>
        <w:tag w:val="CC_Underskrifter"/>
        <w:id w:val="583496634"/>
        <w:lock w:val="sdtContentLocked"/>
        <w:placeholder>
          <w:docPart w:val="5FB74649565C4D74B0691CEBE106523C"/>
        </w:placeholder>
      </w:sdtPr>
      <w:sdtEndPr/>
      <w:sdtContent>
        <w:p xmlns:w14="http://schemas.microsoft.com/office/word/2010/wordml" w:rsidR="00527696" w:rsidP="00527696" w:rsidRDefault="00527696" w14:paraId="7CF57E00" w14:textId="77777777">
          <w:pPr/>
          <w:r/>
        </w:p>
        <w:p xmlns:w14="http://schemas.microsoft.com/office/word/2010/wordml" w:rsidR="00527696" w:rsidP="00527696" w:rsidRDefault="00527696" w14:paraId="203EC536" w14:textId="28C39AA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Boriana Åberg (M)</w:t>
            </w:r>
          </w:p>
        </w:tc>
      </w:tr>
    </w:tbl>
    <w:p xmlns:w14="http://schemas.microsoft.com/office/word/2010/wordml" w:rsidRPr="008E0FE2" w:rsidR="004801AC" w:rsidP="00DF3554" w:rsidRDefault="004801AC" w14:paraId="21212497" w14:textId="2320789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659EB" w14:textId="77777777" w:rsidR="005F0932" w:rsidRDefault="005F0932" w:rsidP="000C1CAD">
      <w:pPr>
        <w:spacing w:line="240" w:lineRule="auto"/>
      </w:pPr>
      <w:r>
        <w:separator/>
      </w:r>
    </w:p>
  </w:endnote>
  <w:endnote w:type="continuationSeparator" w:id="0">
    <w:p w14:paraId="1BD927EB" w14:textId="77777777" w:rsidR="005F0932" w:rsidRDefault="005F09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41B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75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4853" w14:textId="4993C353" w:rsidR="00262EA3" w:rsidRPr="00527696" w:rsidRDefault="00262EA3" w:rsidP="005276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AA288" w14:textId="77777777" w:rsidR="005F0932" w:rsidRDefault="005F0932" w:rsidP="000C1CAD">
      <w:pPr>
        <w:spacing w:line="240" w:lineRule="auto"/>
      </w:pPr>
      <w:r>
        <w:separator/>
      </w:r>
    </w:p>
  </w:footnote>
  <w:footnote w:type="continuationSeparator" w:id="0">
    <w:p w14:paraId="120CEF21" w14:textId="77777777" w:rsidR="005F0932" w:rsidRDefault="005F09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181D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DB97C5" wp14:anchorId="284172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7696" w14:paraId="609F5F6B" w14:textId="47570ADB">
                          <w:pPr>
                            <w:jc w:val="right"/>
                          </w:pPr>
                          <w:sdt>
                            <w:sdtPr>
                              <w:alias w:val="CC_Noformat_Partikod"/>
                              <w:tag w:val="CC_Noformat_Partikod"/>
                              <w:id w:val="-53464382"/>
                              <w:placeholder>
                                <w:docPart w:val="C5C3108DACD244EABFE756BAE94C87EF"/>
                              </w:placeholder>
                              <w:text/>
                            </w:sdtPr>
                            <w:sdtEndPr/>
                            <w:sdtContent>
                              <w:r w:rsidR="00252E94">
                                <w:t>M</w:t>
                              </w:r>
                            </w:sdtContent>
                          </w:sdt>
                          <w:sdt>
                            <w:sdtPr>
                              <w:alias w:val="CC_Noformat_Partinummer"/>
                              <w:tag w:val="CC_Noformat_Partinummer"/>
                              <w:id w:val="-1709555926"/>
                              <w:placeholder>
                                <w:docPart w:val="FA9EB20DD6C34A64A1438652728828ED"/>
                              </w:placeholder>
                              <w:text/>
                            </w:sdtPr>
                            <w:sdtEndPr/>
                            <w:sdtContent>
                              <w:r w:rsidR="008125BB">
                                <w:t>1713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4172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7696" w14:paraId="609F5F6B" w14:textId="47570ADB">
                    <w:pPr>
                      <w:jc w:val="right"/>
                    </w:pPr>
                    <w:sdt>
                      <w:sdtPr>
                        <w:alias w:val="CC_Noformat_Partikod"/>
                        <w:tag w:val="CC_Noformat_Partikod"/>
                        <w:id w:val="-53464382"/>
                        <w:placeholder>
                          <w:docPart w:val="C5C3108DACD244EABFE756BAE94C87EF"/>
                        </w:placeholder>
                        <w:text/>
                      </w:sdtPr>
                      <w:sdtEndPr/>
                      <w:sdtContent>
                        <w:r w:rsidR="00252E94">
                          <w:t>M</w:t>
                        </w:r>
                      </w:sdtContent>
                    </w:sdt>
                    <w:sdt>
                      <w:sdtPr>
                        <w:alias w:val="CC_Noformat_Partinummer"/>
                        <w:tag w:val="CC_Noformat_Partinummer"/>
                        <w:id w:val="-1709555926"/>
                        <w:placeholder>
                          <w:docPart w:val="FA9EB20DD6C34A64A1438652728828ED"/>
                        </w:placeholder>
                        <w:text/>
                      </w:sdtPr>
                      <w:sdtEndPr/>
                      <w:sdtContent>
                        <w:r w:rsidR="008125BB">
                          <w:t>1713</w:t>
                        </w:r>
                      </w:sdtContent>
                    </w:sdt>
                  </w:p>
                </w:txbxContent>
              </v:textbox>
              <w10:wrap anchorx="page"/>
            </v:shape>
          </w:pict>
        </mc:Fallback>
      </mc:AlternateContent>
    </w:r>
  </w:p>
  <w:p w:rsidRPr="00293C4F" w:rsidR="00262EA3" w:rsidP="00776B74" w:rsidRDefault="00262EA3" w14:paraId="054096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30A784D" w14:textId="77777777">
    <w:pPr>
      <w:jc w:val="right"/>
    </w:pPr>
  </w:p>
  <w:p w:rsidR="00262EA3" w:rsidP="00776B74" w:rsidRDefault="00262EA3" w14:paraId="73B605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27696" w14:paraId="0EFA50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873F96" wp14:anchorId="105A5B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7696" w14:paraId="33E991EB" w14:textId="7BC00B6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52E94">
          <w:t>M</w:t>
        </w:r>
      </w:sdtContent>
    </w:sdt>
    <w:sdt>
      <w:sdtPr>
        <w:alias w:val="CC_Noformat_Partinummer"/>
        <w:tag w:val="CC_Noformat_Partinummer"/>
        <w:id w:val="-2014525982"/>
        <w:lock w:val="contentLocked"/>
        <w:text/>
      </w:sdtPr>
      <w:sdtEndPr/>
      <w:sdtContent>
        <w:r w:rsidR="008125BB">
          <w:t>1713</w:t>
        </w:r>
      </w:sdtContent>
    </w:sdt>
  </w:p>
  <w:p w:rsidRPr="008227B3" w:rsidR="00262EA3" w:rsidP="008227B3" w:rsidRDefault="00527696" w14:paraId="228FBC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7696" w14:paraId="7F41B221" w14:textId="5EEB4F8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:1750</w:t>
        </w:r>
      </w:sdtContent>
    </w:sdt>
  </w:p>
  <w:p w:rsidR="00262EA3" w:rsidP="00E03A3D" w:rsidRDefault="00527696" w14:paraId="165BA9AE" w14:textId="476ED8C4">
    <w:pPr>
      <w:pStyle w:val="Motionr"/>
    </w:pPr>
    <w:sdt>
      <w:sdtPr>
        <w:alias w:val="CC_Noformat_Avtext"/>
        <w:tag w:val="CC_Noformat_Avtext"/>
        <w:id w:val="-2020768203"/>
        <w:lock w:val="sdtContentLocked"/>
        <w:placeholder>
          <w:docPart w:val="C5C3108DACD244EABFE756BAE94C87EF"/>
        </w:placeholder>
        <w15:appearance w15:val="hidden"/>
        <w:text/>
      </w:sdtPr>
      <w:sdtEndPr/>
      <w:sdtContent>
        <w:r>
          <w:t>av Jan Ericson och Boriana Åberg (båda M)</w:t>
        </w:r>
      </w:sdtContent>
    </w:sdt>
  </w:p>
  <w:sdt>
    <w:sdtPr>
      <w:alias w:val="CC_Noformat_Rubtext"/>
      <w:tag w:val="CC_Noformat_Rubtext"/>
      <w:id w:val="-218060500"/>
      <w:lock w:val="sdtContentLocked"/>
      <w:placeholder>
        <w:docPart w:val="FA9EB20DD6C34A64A1438652728828ED"/>
      </w:placeholder>
      <w:text/>
    </w:sdtPr>
    <w:sdtEndPr/>
    <w:sdtContent>
      <w:p w:rsidR="00262EA3" w:rsidP="00283E0F" w:rsidRDefault="00252E94" w14:paraId="55893E45" w14:textId="09D2E655">
        <w:pPr>
          <w:pStyle w:val="FSHRub2"/>
        </w:pPr>
        <w:r>
          <w:t>Förändring av svensk och europeisk asylpolitik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0D26B0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52E9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85B"/>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E94"/>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69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932"/>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31A"/>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5BB"/>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254"/>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73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5CE"/>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6E64E8"/>
  <w15:chartTrackingRefBased/>
  <w15:docId w15:val="{1B7A4EA4-D574-45B6-8FD0-EC38096B5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216875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E708F92CA74E8EB25F95AE23DFEC1F"/>
        <w:category>
          <w:name w:val="Allmänt"/>
          <w:gallery w:val="placeholder"/>
        </w:category>
        <w:types>
          <w:type w:val="bbPlcHdr"/>
        </w:types>
        <w:behaviors>
          <w:behavior w:val="content"/>
        </w:behaviors>
        <w:guid w:val="{D9F53391-7843-4B1F-8F0E-BD46826E45DA}"/>
      </w:docPartPr>
      <w:docPartBody>
        <w:p w:rsidR="00390292" w:rsidRDefault="00C86BCE">
          <w:pPr>
            <w:pStyle w:val="E0E708F92CA74E8EB25F95AE23DFEC1F"/>
          </w:pPr>
          <w:r w:rsidRPr="005A0A93">
            <w:rPr>
              <w:rStyle w:val="Platshllartext"/>
            </w:rPr>
            <w:t>Förslag till riksdagsbeslut</w:t>
          </w:r>
        </w:p>
      </w:docPartBody>
    </w:docPart>
    <w:docPart>
      <w:docPartPr>
        <w:name w:val="93BAC54C2BC9409DA75D70A2EF0AF22F"/>
        <w:category>
          <w:name w:val="Allmänt"/>
          <w:gallery w:val="placeholder"/>
        </w:category>
        <w:types>
          <w:type w:val="bbPlcHdr"/>
        </w:types>
        <w:behaviors>
          <w:behavior w:val="content"/>
        </w:behaviors>
        <w:guid w:val="{A2A7EAD4-EE76-4B22-96E8-7F6CEF483BF0}"/>
      </w:docPartPr>
      <w:docPartBody>
        <w:p w:rsidR="00390292" w:rsidRDefault="00C86BCE">
          <w:pPr>
            <w:pStyle w:val="93BAC54C2BC9409DA75D70A2EF0AF22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19E4D8FB49A4B55A7CE64BA202E5422"/>
        <w:category>
          <w:name w:val="Allmänt"/>
          <w:gallery w:val="placeholder"/>
        </w:category>
        <w:types>
          <w:type w:val="bbPlcHdr"/>
        </w:types>
        <w:behaviors>
          <w:behavior w:val="content"/>
        </w:behaviors>
        <w:guid w:val="{37A44565-D213-4269-8078-05CDE60B3ABE}"/>
      </w:docPartPr>
      <w:docPartBody>
        <w:p w:rsidR="00390292" w:rsidRDefault="00C86BCE">
          <w:pPr>
            <w:pStyle w:val="719E4D8FB49A4B55A7CE64BA202E5422"/>
          </w:pPr>
          <w:r w:rsidRPr="005A0A93">
            <w:rPr>
              <w:rStyle w:val="Platshllartext"/>
            </w:rPr>
            <w:t>Motivering</w:t>
          </w:r>
        </w:p>
      </w:docPartBody>
    </w:docPart>
    <w:docPart>
      <w:docPartPr>
        <w:name w:val="5FB74649565C4D74B0691CEBE106523C"/>
        <w:category>
          <w:name w:val="Allmänt"/>
          <w:gallery w:val="placeholder"/>
        </w:category>
        <w:types>
          <w:type w:val="bbPlcHdr"/>
        </w:types>
        <w:behaviors>
          <w:behavior w:val="content"/>
        </w:behaviors>
        <w:guid w:val="{3468BEA2-C18F-4B49-903A-A6B7496898D4}"/>
      </w:docPartPr>
      <w:docPartBody>
        <w:p w:rsidR="00390292" w:rsidRDefault="00C86BCE">
          <w:pPr>
            <w:pStyle w:val="5FB74649565C4D74B0691CEBE106523C"/>
          </w:pPr>
          <w:r w:rsidRPr="009B077E">
            <w:rPr>
              <w:rStyle w:val="Platshllartext"/>
            </w:rPr>
            <w:t>Namn på motionärer infogas/tas bort via panelen.</w:t>
          </w:r>
        </w:p>
      </w:docPartBody>
    </w:docPart>
    <w:docPart>
      <w:docPartPr>
        <w:name w:val="C5C3108DACD244EABFE756BAE94C87EF"/>
        <w:category>
          <w:name w:val="Allmänt"/>
          <w:gallery w:val="placeholder"/>
        </w:category>
        <w:types>
          <w:type w:val="bbPlcHdr"/>
        </w:types>
        <w:behaviors>
          <w:behavior w:val="content"/>
        </w:behaviors>
        <w:guid w:val="{8BD0EA2B-3C35-4F51-BEA7-BE6BD648163C}"/>
      </w:docPartPr>
      <w:docPartBody>
        <w:p w:rsidR="00390292" w:rsidRDefault="00C86BCE">
          <w:pPr>
            <w:pStyle w:val="C5C3108DACD244EABFE756BAE94C87EF"/>
          </w:pPr>
          <w:r>
            <w:rPr>
              <w:rStyle w:val="Platshllartext"/>
            </w:rPr>
            <w:t xml:space="preserve"> </w:t>
          </w:r>
        </w:p>
      </w:docPartBody>
    </w:docPart>
    <w:docPart>
      <w:docPartPr>
        <w:name w:val="FA9EB20DD6C34A64A1438652728828ED"/>
        <w:category>
          <w:name w:val="Allmänt"/>
          <w:gallery w:val="placeholder"/>
        </w:category>
        <w:types>
          <w:type w:val="bbPlcHdr"/>
        </w:types>
        <w:behaviors>
          <w:behavior w:val="content"/>
        </w:behaviors>
        <w:guid w:val="{1C13FDA5-913C-43F6-9971-C860E350A4C6}"/>
      </w:docPartPr>
      <w:docPartBody>
        <w:p w:rsidR="00390292" w:rsidRDefault="00C86BCE">
          <w:pPr>
            <w:pStyle w:val="FA9EB20DD6C34A64A1438652728828E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92"/>
    <w:rsid w:val="00390292"/>
    <w:rsid w:val="00C86B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E708F92CA74E8EB25F95AE23DFEC1F">
    <w:name w:val="E0E708F92CA74E8EB25F95AE23DFEC1F"/>
  </w:style>
  <w:style w:type="paragraph" w:customStyle="1" w:styleId="93BAC54C2BC9409DA75D70A2EF0AF22F">
    <w:name w:val="93BAC54C2BC9409DA75D70A2EF0AF22F"/>
  </w:style>
  <w:style w:type="paragraph" w:customStyle="1" w:styleId="719E4D8FB49A4B55A7CE64BA202E5422">
    <w:name w:val="719E4D8FB49A4B55A7CE64BA202E5422"/>
  </w:style>
  <w:style w:type="paragraph" w:customStyle="1" w:styleId="5FB74649565C4D74B0691CEBE106523C">
    <w:name w:val="5FB74649565C4D74B0691CEBE106523C"/>
  </w:style>
  <w:style w:type="paragraph" w:customStyle="1" w:styleId="C5C3108DACD244EABFE756BAE94C87EF">
    <w:name w:val="C5C3108DACD244EABFE756BAE94C87EF"/>
  </w:style>
  <w:style w:type="paragraph" w:customStyle="1" w:styleId="FA9EB20DD6C34A64A1438652728828ED">
    <w:name w:val="FA9EB20DD6C34A64A143865272882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146316-F9E1-45DA-A060-BD593A5BE1CD}"/>
</file>

<file path=customXml/itemProps2.xml><?xml version="1.0" encoding="utf-8"?>
<ds:datastoreItem xmlns:ds="http://schemas.openxmlformats.org/officeDocument/2006/customXml" ds:itemID="{9BED2095-5B5A-4617-898D-A81B78896312}"/>
</file>

<file path=customXml/itemProps3.xml><?xml version="1.0" encoding="utf-8"?>
<ds:datastoreItem xmlns:ds="http://schemas.openxmlformats.org/officeDocument/2006/customXml" ds:itemID="{9E2329EA-F62B-49D4-9837-0292DE8B8172}"/>
</file>

<file path=customXml/itemProps4.xml><?xml version="1.0" encoding="utf-8"?>
<ds:datastoreItem xmlns:ds="http://schemas.openxmlformats.org/officeDocument/2006/customXml" ds:itemID="{63670511-9A23-4989-B581-01676CAA2CBA}"/>
</file>

<file path=docProps/app.xml><?xml version="1.0" encoding="utf-8"?>
<Properties xmlns="http://schemas.openxmlformats.org/officeDocument/2006/extended-properties" xmlns:vt="http://schemas.openxmlformats.org/officeDocument/2006/docPropsVTypes">
  <Template>Normal</Template>
  <TotalTime>133</TotalTime>
  <Pages>2</Pages>
  <Words>282</Words>
  <Characters>1567</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M1713 Förändring av svensk och europeisk asylpolitik</vt:lpstr>
      <vt:lpstr>
      </vt:lpstr>
    </vt:vector>
  </TitlesOfParts>
  <Company>Sveriges riksdag</Company>
  <LinksUpToDate>false</LinksUpToDate>
  <CharactersWithSpaces>1845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