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36667E" w14:textId="77777777">
      <w:pPr>
        <w:pStyle w:val="Normalutanindragellerluft"/>
      </w:pPr>
      <w:bookmarkStart w:name="_Toc106800475" w:id="0"/>
      <w:bookmarkStart w:name="_Toc106801300" w:id="1"/>
    </w:p>
    <w:p xmlns:w14="http://schemas.microsoft.com/office/word/2010/wordml" w:rsidRPr="009B062B" w:rsidR="00AF30DD" w:rsidP="00614F9F" w:rsidRDefault="00614F9F" w14:paraId="0F06CD23" w14:textId="77777777">
      <w:pPr>
        <w:pStyle w:val="RubrikFrslagTIllRiksdagsbeslut"/>
      </w:pPr>
      <w:sdt>
        <w:sdtPr>
          <w:alias w:val="CC_Boilerplate_4"/>
          <w:tag w:val="CC_Boilerplate_4"/>
          <w:id w:val="-1644581176"/>
          <w:lock w:val="sdtContentLocked"/>
          <w:placeholder>
            <w:docPart w:val="4DFE4677C871442993056CA9A594A668"/>
          </w:placeholder>
          <w:text/>
        </w:sdtPr>
        <w:sdtEndPr/>
        <w:sdtContent>
          <w:r w:rsidRPr="009B062B" w:rsidR="00AF30DD">
            <w:t>Förslag till riksdagsbeslut</w:t>
          </w:r>
        </w:sdtContent>
      </w:sdt>
      <w:bookmarkEnd w:id="0"/>
      <w:bookmarkEnd w:id="1"/>
    </w:p>
    <w:sdt>
      <w:sdtPr>
        <w:tag w:val="4c7998d5-216a-4da0-af1e-c3e3c012e72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studera förutsättningarna för storleken på ersättningen för rovdjursstängsel och underhåll på densamma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A653651BD0488F8C5FDE5C9579606D"/>
        </w:placeholder>
        <w:text/>
      </w:sdtPr>
      <w:sdtEndPr/>
      <w:sdtContent>
        <w:p xmlns:w14="http://schemas.microsoft.com/office/word/2010/wordml" w:rsidRPr="009B062B" w:rsidR="006D79C9" w:rsidP="00333E95" w:rsidRDefault="006D79C9" w14:paraId="61123301" w14:textId="77777777">
          <w:pPr>
            <w:pStyle w:val="Rubrik1"/>
          </w:pPr>
          <w:r>
            <w:t>Motivering</w:t>
          </w:r>
        </w:p>
      </w:sdtContent>
    </w:sdt>
    <w:bookmarkEnd w:displacedByCustomXml="prev" w:id="3"/>
    <w:bookmarkEnd w:displacedByCustomXml="prev" w:id="4"/>
    <w:p xmlns:w14="http://schemas.microsoft.com/office/word/2010/wordml" w:rsidR="00AF730D" w:rsidP="00AF730D" w:rsidRDefault="00AF730D" w14:paraId="611B204F" w14:textId="36AF169C">
      <w:pPr>
        <w:pStyle w:val="Normalutanindragellerluft"/>
      </w:pPr>
      <w:r>
        <w:t>Ingen har väl undvikit att den senaste tiden har inneburit starkt höjda kostnader för det mesta. Inflationen har varit rejält hög både efter Coronapandemin och p.g.a. Rysslands invasion av Ukraina exempelvis. Det här har såklart drabbat alla konsumenter och verksamheter mer eller mindre.</w:t>
      </w:r>
    </w:p>
    <w:p xmlns:w14="http://schemas.microsoft.com/office/word/2010/wordml" w:rsidR="00AF730D" w:rsidP="00AF730D" w:rsidRDefault="00AF730D" w14:paraId="46A63BF2" w14:textId="77777777">
      <w:r>
        <w:t>Bönder och djurägare fyller många nyckelpositioner för att förverkliga den utveckling av Sverige vi alla vill ha. Det handlar om allt från livsmedelsförsörjning i kris till att hålla landskapen öppna, värna kulturarv och värna den biologiska mångfalden. Allt det här kostar pengar, ibland som en nödvändighet för kärnverksamheten, och ibland i form av extra utgifter för att det finns krav på dem själva eller som effekt av andra mål som de själva inte påverkar.</w:t>
      </w:r>
    </w:p>
    <w:p xmlns:w14="http://schemas.microsoft.com/office/word/2010/wordml" w:rsidR="00AF730D" w:rsidP="00AF730D" w:rsidRDefault="00AF730D" w14:paraId="38E59DD4" w14:textId="77777777">
      <w:r>
        <w:t>Här handlar det alltså om det senare, djurägare får ökade kostnader för att säkra sina djur när rovdjursstammen ökar. Det är en extra kostnad som nu också blir än högre med inflationen.</w:t>
      </w:r>
    </w:p>
    <w:p xmlns:w14="http://schemas.microsoft.com/office/word/2010/wordml" w:rsidR="00AF730D" w:rsidP="00AF730D" w:rsidRDefault="00AF730D" w14:paraId="3E2DB01A" w14:textId="77777777">
      <w:r>
        <w:lastRenderedPageBreak/>
        <w:t>Att det blir dyrare att skydda tamdjur på bete riskerar att skapa större slitningar mellan de olika intressen vi har i samhället för jordbruket, och det borde vara statens intresse att hålla ihop samhället runt så stora gemensamma frågor så mycket som möjligt.</w:t>
      </w:r>
    </w:p>
    <w:p xmlns:w14="http://schemas.microsoft.com/office/word/2010/wordml" w:rsidR="00AF730D" w:rsidP="00AF730D" w:rsidRDefault="00AF730D" w14:paraId="7E85D7CE" w14:textId="150228B6">
      <w:r>
        <w:t>Bland annat av den anledningen så finns det stöd på 50kr/meter för att sätta upp s.k. rovdjursstängsel, och mindre summor för att underhålla dem.</w:t>
      </w:r>
    </w:p>
    <w:p xmlns:w14="http://schemas.microsoft.com/office/word/2010/wordml" w:rsidRPr="00422B9E" w:rsidR="00422B9E" w:rsidP="00AF730D" w:rsidRDefault="00AF730D" w14:paraId="123B8D33" w14:textId="00FD3E4D">
      <w:r>
        <w:t>Vi menar att det vore rimligt att staten tar sitt ansvar för de kostnader som uppkommer p.g.a. rovdjurspolitiken, och inflationen genom att höja ersättningen och anpassa den till rådande förhållanden kontinuerligt. Det får inte halka efter, och man kan nog också argumentera för att ersättningen innan inte heller var tillräckligt hög.</w:t>
      </w:r>
    </w:p>
    <w:p xmlns:w14="http://schemas.microsoft.com/office/word/2010/wordml" w:rsidR="00BB6339" w:rsidP="008E0FE2" w:rsidRDefault="00BB6339" w14:paraId="11A49D38" w14:textId="77777777">
      <w:pPr>
        <w:pStyle w:val="Normalutanindragellerluft"/>
      </w:pPr>
    </w:p>
    <w:sdt>
      <w:sdtPr>
        <w:alias w:val="CC_Underskrifter"/>
        <w:tag w:val="CC_Underskrifter"/>
        <w:id w:val="583496634"/>
        <w:lock w:val="sdtContentLocked"/>
        <w:placeholder>
          <w:docPart w:val="7FCF538F05144495879CAAE40F715FFB"/>
        </w:placeholder>
      </w:sdtPr>
      <w:sdtEndPr/>
      <w:sdtContent>
        <w:p xmlns:w14="http://schemas.microsoft.com/office/word/2010/wordml" w:rsidR="00614F9F" w:rsidP="00614F9F" w:rsidRDefault="00614F9F" w14:paraId="2CB7697B" w14:textId="77777777">
          <w:pPr/>
          <w:r/>
        </w:p>
        <w:p xmlns:w14="http://schemas.microsoft.com/office/word/2010/wordml" w:rsidRPr="008E0FE2" w:rsidR="004801AC" w:rsidP="00614F9F" w:rsidRDefault="00614F9F" w14:paraId="1AAC8FD7" w14:textId="1E48A04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Sanna Backeskog (S)</w:t>
            </w:r>
          </w:p>
        </w:tc>
      </w:tr>
      <w:tr>
        <w:trPr>
          <w:cantSplit/>
        </w:trPr>
        <w:tc>
          <w:tcPr>
            <w:tcW w:w="50" w:type="pct"/>
            <w:vAlign w:val="bottom"/>
          </w:tcPr>
          <w:p>
            <w:pPr>
              <w:pStyle w:val="Underskrifter"/>
              <w:spacing w:after="0"/>
            </w:pPr>
            <w:r>
              <w:t>Kristoffer Lindberg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1F19" w14:textId="77777777" w:rsidR="00AF730D" w:rsidRDefault="00AF730D" w:rsidP="000C1CAD">
      <w:pPr>
        <w:spacing w:line="240" w:lineRule="auto"/>
      </w:pPr>
      <w:r>
        <w:separator/>
      </w:r>
    </w:p>
  </w:endnote>
  <w:endnote w:type="continuationSeparator" w:id="0">
    <w:p w14:paraId="14106353" w14:textId="77777777" w:rsidR="00AF730D" w:rsidRDefault="00AF73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78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E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10C8" w14:textId="4C5C97AD" w:rsidR="00262EA3" w:rsidRPr="00614F9F" w:rsidRDefault="00262EA3" w:rsidP="00614F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38A9" w14:textId="77777777" w:rsidR="00AF730D" w:rsidRDefault="00AF730D" w:rsidP="000C1CAD">
      <w:pPr>
        <w:spacing w:line="240" w:lineRule="auto"/>
      </w:pPr>
      <w:r>
        <w:separator/>
      </w:r>
    </w:p>
  </w:footnote>
  <w:footnote w:type="continuationSeparator" w:id="0">
    <w:p w14:paraId="1A715A86" w14:textId="77777777" w:rsidR="00AF730D" w:rsidRDefault="00AF73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F11B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F84090" wp14:anchorId="00906E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4F9F" w14:paraId="422F93FB" w14:textId="21A6A592">
                          <w:pPr>
                            <w:jc w:val="right"/>
                          </w:pPr>
                          <w:sdt>
                            <w:sdtPr>
                              <w:alias w:val="CC_Noformat_Partikod"/>
                              <w:tag w:val="CC_Noformat_Partikod"/>
                              <w:id w:val="-53464382"/>
                              <w:text/>
                            </w:sdtPr>
                            <w:sdtEndPr/>
                            <w:sdtContent>
                              <w:r w:rsidR="00AF730D">
                                <w:t>S</w:t>
                              </w:r>
                            </w:sdtContent>
                          </w:sdt>
                          <w:sdt>
                            <w:sdtPr>
                              <w:alias w:val="CC_Noformat_Partinummer"/>
                              <w:tag w:val="CC_Noformat_Partinummer"/>
                              <w:id w:val="-1709555926"/>
                              <w:text/>
                            </w:sdtPr>
                            <w:sdtEndPr/>
                            <w:sdtContent>
                              <w:r w:rsidR="00AF730D">
                                <w:t>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906E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730D" w14:paraId="422F93FB" w14:textId="21A6A59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401</w:t>
                        </w:r>
                      </w:sdtContent>
                    </w:sdt>
                  </w:p>
                </w:txbxContent>
              </v:textbox>
              <w10:wrap anchorx="page"/>
            </v:shape>
          </w:pict>
        </mc:Fallback>
      </mc:AlternateContent>
    </w:r>
  </w:p>
  <w:p w:rsidRPr="00293C4F" w:rsidR="00262EA3" w:rsidP="00776B74" w:rsidRDefault="00262EA3" w14:paraId="04BFCA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A5725A3" w14:textId="77777777">
    <w:pPr>
      <w:jc w:val="right"/>
    </w:pPr>
  </w:p>
  <w:p w:rsidR="00262EA3" w:rsidP="00776B74" w:rsidRDefault="00262EA3" w14:paraId="3C4BA5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14F9F" w14:paraId="0C423B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DCD04A" wp14:anchorId="31D198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4F9F" w14:paraId="6401C764" w14:textId="296D525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730D">
          <w:t>S</w:t>
        </w:r>
      </w:sdtContent>
    </w:sdt>
    <w:sdt>
      <w:sdtPr>
        <w:alias w:val="CC_Noformat_Partinummer"/>
        <w:tag w:val="CC_Noformat_Partinummer"/>
        <w:id w:val="-2014525982"/>
        <w:text/>
      </w:sdtPr>
      <w:sdtEndPr/>
      <w:sdtContent>
        <w:r w:rsidR="00AF730D">
          <w:t>401</w:t>
        </w:r>
      </w:sdtContent>
    </w:sdt>
  </w:p>
  <w:p w:rsidRPr="008227B3" w:rsidR="00262EA3" w:rsidP="008227B3" w:rsidRDefault="00614F9F" w14:paraId="334B2E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4F9F" w14:paraId="66410966" w14:textId="436D366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:1808</w:t>
        </w:r>
      </w:sdtContent>
    </w:sdt>
  </w:p>
  <w:p w:rsidR="00262EA3" w:rsidP="00E03A3D" w:rsidRDefault="00614F9F" w14:paraId="68128D48" w14:textId="5C7A6D81">
    <w:pPr>
      <w:pStyle w:val="Motionr"/>
    </w:pPr>
    <w:sdt>
      <w:sdtPr>
        <w:alias w:val="CC_Noformat_Avtext"/>
        <w:tag w:val="CC_Noformat_Avtext"/>
        <w:id w:val="-2020768203"/>
        <w:lock w:val="sdtContentLocked"/>
        <w15:appearance w15:val="hidden"/>
        <w:text/>
      </w:sdtPr>
      <w:sdtEndPr/>
      <w:sdtContent>
        <w:r>
          <w:t>av Patrik Lundqvist m.fl. (S)</w:t>
        </w:r>
      </w:sdtContent>
    </w:sdt>
  </w:p>
  <w:sdt>
    <w:sdtPr>
      <w:alias w:val="CC_Noformat_Rubtext"/>
      <w:tag w:val="CC_Noformat_Rubtext"/>
      <w:id w:val="-218060500"/>
      <w:lock w:val="sdtContentLocked"/>
      <w:text/>
    </w:sdtPr>
    <w:sdtEndPr/>
    <w:sdtContent>
      <w:p w:rsidR="00262EA3" w:rsidP="00283E0F" w:rsidRDefault="00AF730D" w14:paraId="2AC2ED55" w14:textId="5ED2CD2B">
        <w:pPr>
          <w:pStyle w:val="FSHRub2"/>
        </w:pPr>
        <w:r>
          <w:t>Ökat stöd för rovdjursstängsel</w:t>
        </w:r>
      </w:p>
    </w:sdtContent>
  </w:sdt>
  <w:sdt>
    <w:sdtPr>
      <w:alias w:val="CC_Boilerplate_3"/>
      <w:tag w:val="CC_Boilerplate_3"/>
      <w:id w:val="1606463544"/>
      <w:lock w:val="sdtContentLocked"/>
      <w15:appearance w15:val="hidden"/>
      <w:text w:multiLine="1"/>
    </w:sdtPr>
    <w:sdtEndPr/>
    <w:sdtContent>
      <w:p w:rsidR="00262EA3" w:rsidP="00283E0F" w:rsidRDefault="00262EA3" w14:paraId="131798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73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9F"/>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BEC"/>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0D"/>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F0A91"/>
  <w15:chartTrackingRefBased/>
  <w15:docId w15:val="{70E87354-0A88-48A9-A639-D5340694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E4677C871442993056CA9A594A668"/>
        <w:category>
          <w:name w:val="Allmänt"/>
          <w:gallery w:val="placeholder"/>
        </w:category>
        <w:types>
          <w:type w:val="bbPlcHdr"/>
        </w:types>
        <w:behaviors>
          <w:behavior w:val="content"/>
        </w:behaviors>
        <w:guid w:val="{A7485DE4-C55A-46CF-B926-201C2E828905}"/>
      </w:docPartPr>
      <w:docPartBody>
        <w:p w:rsidR="00F86BFE" w:rsidRDefault="00F86BFE">
          <w:pPr>
            <w:pStyle w:val="4DFE4677C871442993056CA9A594A668"/>
          </w:pPr>
          <w:r w:rsidRPr="005A0A93">
            <w:rPr>
              <w:rStyle w:val="Platshllartext"/>
            </w:rPr>
            <w:t>Förslag till riksdagsbeslut</w:t>
          </w:r>
        </w:p>
      </w:docPartBody>
    </w:docPart>
    <w:docPart>
      <w:docPartPr>
        <w:name w:val="385D96C10E9E4FD09607E2422EE4AFA1"/>
        <w:category>
          <w:name w:val="Allmänt"/>
          <w:gallery w:val="placeholder"/>
        </w:category>
        <w:types>
          <w:type w:val="bbPlcHdr"/>
        </w:types>
        <w:behaviors>
          <w:behavior w:val="content"/>
        </w:behaviors>
        <w:guid w:val="{73E9C12C-F028-435A-BD0C-6DBC7508D777}"/>
      </w:docPartPr>
      <w:docPartBody>
        <w:p w:rsidR="00F86BFE" w:rsidRDefault="00F86BFE">
          <w:pPr>
            <w:pStyle w:val="385D96C10E9E4FD09607E2422EE4AFA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8A653651BD0488F8C5FDE5C9579606D"/>
        <w:category>
          <w:name w:val="Allmänt"/>
          <w:gallery w:val="placeholder"/>
        </w:category>
        <w:types>
          <w:type w:val="bbPlcHdr"/>
        </w:types>
        <w:behaviors>
          <w:behavior w:val="content"/>
        </w:behaviors>
        <w:guid w:val="{FFDF49B7-6DC9-4240-BDB1-4234C323AE95}"/>
      </w:docPartPr>
      <w:docPartBody>
        <w:p w:rsidR="00F86BFE" w:rsidRDefault="00F86BFE">
          <w:pPr>
            <w:pStyle w:val="A8A653651BD0488F8C5FDE5C9579606D"/>
          </w:pPr>
          <w:r w:rsidRPr="005A0A93">
            <w:rPr>
              <w:rStyle w:val="Platshllartext"/>
            </w:rPr>
            <w:t>Motivering</w:t>
          </w:r>
        </w:p>
      </w:docPartBody>
    </w:docPart>
    <w:docPart>
      <w:docPartPr>
        <w:name w:val="7FCF538F05144495879CAAE40F715FFB"/>
        <w:category>
          <w:name w:val="Allmänt"/>
          <w:gallery w:val="placeholder"/>
        </w:category>
        <w:types>
          <w:type w:val="bbPlcHdr"/>
        </w:types>
        <w:behaviors>
          <w:behavior w:val="content"/>
        </w:behaviors>
        <w:guid w:val="{A027F5D9-022B-416D-A146-8E502F957CB6}"/>
      </w:docPartPr>
      <w:docPartBody>
        <w:p w:rsidR="00F86BFE" w:rsidRDefault="00F86BFE">
          <w:pPr>
            <w:pStyle w:val="7FCF538F05144495879CAAE40F715FF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FE"/>
    <w:rsid w:val="00F86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E4677C871442993056CA9A594A668">
    <w:name w:val="4DFE4677C871442993056CA9A594A668"/>
  </w:style>
  <w:style w:type="paragraph" w:customStyle="1" w:styleId="385D96C10E9E4FD09607E2422EE4AFA1">
    <w:name w:val="385D96C10E9E4FD09607E2422EE4AFA1"/>
  </w:style>
  <w:style w:type="paragraph" w:customStyle="1" w:styleId="A8A653651BD0488F8C5FDE5C9579606D">
    <w:name w:val="A8A653651BD0488F8C5FDE5C9579606D"/>
  </w:style>
  <w:style w:type="paragraph" w:customStyle="1" w:styleId="7FCF538F05144495879CAAE40F715FFB">
    <w:name w:val="7FCF538F05144495879CAAE40F715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2BD68-70B3-46D2-BE4D-9BF8F0BEC0B2}"/>
</file>

<file path=customXml/itemProps2.xml><?xml version="1.0" encoding="utf-8"?>
<ds:datastoreItem xmlns:ds="http://schemas.openxmlformats.org/officeDocument/2006/customXml" ds:itemID="{81CD322B-FE6F-4E02-A42F-9C5AA16892CF}"/>
</file>

<file path=customXml/itemProps3.xml><?xml version="1.0" encoding="utf-8"?>
<ds:datastoreItem xmlns:ds="http://schemas.openxmlformats.org/officeDocument/2006/customXml" ds:itemID="{3DE91FF9-10CD-4E0F-B73C-921C61EE8780}"/>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1697</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