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708" w:rsidRPr="007E7905" w:rsidRDefault="00F65708">
      <w:pPr>
        <w:pStyle w:val="Frslagsrubrik"/>
      </w:pPr>
      <w:r w:rsidRPr="007E7905">
        <w:t>Förslag till riksdagsbeslut</w:t>
      </w:r>
    </w:p>
    <w:p w:rsidR="00F65708" w:rsidRPr="007E7905" w:rsidRDefault="00F65708">
      <w:pPr>
        <w:pStyle w:val="Hemstlatt"/>
        <w:ind w:left="0"/>
      </w:pPr>
      <w:r w:rsidRPr="007E7905">
        <w:t>Riksdagen tillkännager för regeringen som sin mening vad som anförs i motionen om att lagstiftningen gällande kombinationen obrukbara vapen och licens bör ses över.</w:t>
      </w:r>
    </w:p>
    <w:p w:rsidR="00F65708" w:rsidRPr="007E7905" w:rsidRDefault="00F65708">
      <w:pPr>
        <w:pStyle w:val="Rubrik1"/>
      </w:pPr>
      <w:r w:rsidRPr="007E7905">
        <w:t>Motivering</w:t>
      </w:r>
    </w:p>
    <w:p w:rsidR="00F65708" w:rsidRPr="007E7905" w:rsidRDefault="00F65708">
      <w:r w:rsidRPr="007E7905">
        <w:t>I dag har vi en lagstiftning som gör att man måste ha vapenlicens även för pluggade vapen. Faktum är att en vanlig kökskniv kan anses som farligare än ett obrukbart gevär.</w:t>
      </w:r>
    </w:p>
    <w:p w:rsidR="00F65708" w:rsidRPr="007E7905" w:rsidRDefault="00F65708">
      <w:pPr>
        <w:pStyle w:val="Normaltindrag"/>
      </w:pPr>
      <w:r w:rsidRPr="007E7905">
        <w:t>Inte sällan händer det att vapen är arvegods, som kan sägas betinga visst affektionsvärde.</w:t>
      </w:r>
    </w:p>
    <w:p w:rsidR="00F65708" w:rsidRPr="007E7905" w:rsidRDefault="00F65708">
      <w:pPr>
        <w:pStyle w:val="Normaltindrag"/>
      </w:pPr>
      <w:r w:rsidRPr="007E7905">
        <w:t>Om man då pluggar vapnet hos auktoriserad smed och uppvisar det hos polis har man inte annat än ett vapenliknande föremål av metall och trä. Sk</w:t>
      </w:r>
      <w:r w:rsidRPr="007E7905">
        <w:t>ä</w:t>
      </w:r>
      <w:r w:rsidRPr="007E7905">
        <w:t>len till att licens också är nödvändigt är många men en faktor sägs vara att det är svårt för någon som får ett vapen riktat mot sig att veta om det är pluggat eller ej. Om så är fallet så behövs en mer omfattande lagstiftning också när det gäller olika replikerade men obrukbara vapen. Verklighetstrogna soft airguns är visserligen brukbara men anses inte behöva licens eftersom de är mindre farliga.</w:t>
      </w:r>
    </w:p>
    <w:p w:rsidR="00F65708" w:rsidRPr="007E7905" w:rsidRDefault="00F65708">
      <w:pPr>
        <w:pStyle w:val="Normaltindrag"/>
      </w:pPr>
      <w:r w:rsidRPr="007E7905">
        <w:t>Med anledning av ovanstående bör regeringen undersöka förutsättningarna att göra en översyn av lagstiftningen</w:t>
      </w:r>
      <w:r w:rsidRPr="007E7905">
        <w:t xml:space="preserve"> gällande kombinationen obrukbara v</w:t>
      </w:r>
      <w:r w:rsidRPr="007E7905">
        <w:t>a</w:t>
      </w:r>
      <w:r w:rsidRPr="007E7905">
        <w:t>pen och licens.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905">
        <w:trPr>
          <w:cantSplit/>
        </w:trPr>
        <w:tc>
          <w:tcPr>
            <w:tcW w:w="3046" w:type="dxa"/>
          </w:tcPr>
          <w:p w:rsidR="00F65708" w:rsidRPr="007E7905" w:rsidRDefault="00F65708">
            <w:pPr>
              <w:pStyle w:val="UnderskriftDatum"/>
              <w:spacing w:before="240"/>
            </w:pPr>
            <w:r w:rsidRPr="007E7905">
              <w:t>Stockholm den 27 september 2013</w:t>
            </w:r>
          </w:p>
        </w:tc>
        <w:tc>
          <w:tcPr>
            <w:tcW w:w="3047" w:type="dxa"/>
          </w:tcPr>
          <w:p w:rsidR="00F65708" w:rsidRPr="007E7905" w:rsidRDefault="00F65708">
            <w:pPr>
              <w:pStyle w:val="Underskrifter"/>
              <w:spacing w:before="240"/>
            </w:pPr>
          </w:p>
        </w:tc>
      </w:tr>
      <w:tr w:rsidR="00000000" w:rsidRPr="007E7905">
        <w:trPr>
          <w:cantSplit/>
        </w:trPr>
        <w:tc>
          <w:tcPr>
            <w:tcW w:w="3046" w:type="dxa"/>
          </w:tcPr>
          <w:p w:rsidR="00F65708" w:rsidRPr="007E7905" w:rsidRDefault="00F65708">
            <w:pPr>
              <w:pStyle w:val="Underskrifter"/>
            </w:pPr>
            <w:r w:rsidRPr="007E7905">
              <w:t>Peter Jutterström (M)</w:t>
            </w:r>
          </w:p>
        </w:tc>
        <w:tc>
          <w:tcPr>
            <w:tcW w:w="3046" w:type="dxa"/>
          </w:tcPr>
          <w:p w:rsidR="00F65708" w:rsidRPr="007E7905" w:rsidRDefault="00F65708">
            <w:pPr>
              <w:pStyle w:val="Underskrifter"/>
            </w:pPr>
          </w:p>
        </w:tc>
      </w:tr>
    </w:tbl>
    <w:p w:rsidR="00F65708" w:rsidRPr="007E7905" w:rsidRDefault="00F65708">
      <w:pPr>
        <w:pStyle w:val="Normaltindrag"/>
      </w:pPr>
    </w:p>
    <w:sectPr w:rsidR="00F65708" w:rsidRPr="007E79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708" w:rsidRPr="007E7905" w:rsidRDefault="00F65708">
      <w:r w:rsidRPr="007E7905">
        <w:separator/>
      </w:r>
    </w:p>
  </w:endnote>
  <w:endnote w:type="continuationSeparator" w:id="0">
    <w:p w:rsidR="00F65708" w:rsidRPr="007E7905" w:rsidRDefault="00F65708">
      <w:r w:rsidRPr="007E7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08" w:rsidRPr="007E7905" w:rsidRDefault="007E7905">
    <w:pPr>
      <w:pStyle w:val="Sidfot"/>
    </w:pPr>
    <w:r w:rsidRPr="007E7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365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708" w:rsidRDefault="00F657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708" w:rsidRDefault="00F657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08" w:rsidRPr="007E7905" w:rsidRDefault="007E7905">
    <w:pPr>
      <w:pStyle w:val="Sidfot"/>
    </w:pPr>
    <w:r w:rsidRPr="007E7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340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708" w:rsidRDefault="00F657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708" w:rsidRDefault="00F657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08" w:rsidRPr="007E7905" w:rsidRDefault="007E7905">
    <w:pPr>
      <w:pStyle w:val="Sidfot"/>
    </w:pPr>
    <w:r w:rsidRPr="007E7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592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708" w:rsidRDefault="00F65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708" w:rsidRDefault="00F65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708" w:rsidRPr="007E7905" w:rsidRDefault="00F65708">
      <w:r w:rsidRPr="007E7905">
        <w:separator/>
      </w:r>
    </w:p>
  </w:footnote>
  <w:footnote w:type="continuationSeparator" w:id="0">
    <w:p w:rsidR="00F65708" w:rsidRPr="007E7905" w:rsidRDefault="00F65708">
      <w:r w:rsidRPr="007E7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08" w:rsidRPr="007E7905" w:rsidRDefault="007E7905">
    <w:pPr>
      <w:pStyle w:val="Sidhuvud"/>
    </w:pPr>
    <w:r w:rsidRPr="007E7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872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708" w:rsidRDefault="00F657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708" w:rsidRDefault="00F657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08" w:rsidRPr="007E7905" w:rsidRDefault="007E7905">
    <w:pPr>
      <w:pStyle w:val="Sidhuvud"/>
    </w:pPr>
    <w:r w:rsidRPr="007E7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967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708" w:rsidRDefault="00F657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708" w:rsidRDefault="00F657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708" w:rsidRPr="007E7905" w:rsidRDefault="00F65708">
    <w:pPr>
      <w:pStyle w:val="FSHNormal"/>
      <w:tabs>
        <w:tab w:val="right" w:pos="5840"/>
      </w:tabs>
    </w:pPr>
    <w:r w:rsidRPr="007E7905">
      <w:br/>
    </w:r>
    <w:r w:rsidRPr="007E7905">
      <w:fldChar w:fldCharType="begin" w:fldLock="1"/>
    </w:r>
    <w:r w:rsidRPr="007E7905">
      <w:instrText xml:space="preserve"> DOCPROPERTY</w:instrText>
    </w:r>
    <w:r w:rsidRPr="007E7905">
      <w:rPr>
        <w:sz w:val="18"/>
      </w:rPr>
      <w:instrText xml:space="preserve"> "YearUser" *\charformat </w:instrText>
    </w:r>
    <w:r w:rsidRPr="007E7905">
      <w:fldChar w:fldCharType="separate"/>
    </w:r>
    <w:r w:rsidRPr="007E7905">
      <w:t>2013/14</w:t>
    </w:r>
    <w:r w:rsidRPr="007E7905">
      <w:fldChar w:fldCharType="end"/>
    </w:r>
    <w:r w:rsidRPr="007E7905">
      <w:t xml:space="preserve"> </w:t>
    </w:r>
    <w:r w:rsidRPr="007E7905">
      <w:tab/>
      <w:t xml:space="preserve">mnr: </w:t>
    </w:r>
    <w:r w:rsidRPr="007E7905">
      <w:fldChar w:fldCharType="begin" w:fldLock="1"/>
    </w:r>
    <w:r w:rsidRPr="007E7905">
      <w:instrText xml:space="preserve"> DOCPROPERTY</w:instrText>
    </w:r>
    <w:r w:rsidRPr="007E7905">
      <w:rPr>
        <w:sz w:val="18"/>
      </w:rPr>
      <w:instrText xml:space="preserve"> "Motionsnummer" *\charformat </w:instrText>
    </w:r>
    <w:r w:rsidRPr="007E7905">
      <w:fldChar w:fldCharType="separate"/>
    </w:r>
    <w:r w:rsidRPr="007E7905">
      <w:t>Ju246</w:t>
    </w:r>
    <w:r w:rsidRPr="007E7905">
      <w:fldChar w:fldCharType="end"/>
    </w:r>
    <w:r w:rsidRPr="007E7905">
      <w:br/>
    </w:r>
    <w:r w:rsidRPr="007E7905">
      <w:fldChar w:fldCharType="begin" w:fldLock="1"/>
    </w:r>
    <w:r w:rsidRPr="007E7905">
      <w:instrText xml:space="preserve"> DOCPROPERTY</w:instrText>
    </w:r>
    <w:r w:rsidRPr="007E7905">
      <w:rPr>
        <w:sz w:val="18"/>
      </w:rPr>
      <w:instrText xml:space="preserve"> "Samling" *\charformat </w:instrText>
    </w:r>
    <w:r w:rsidRPr="007E7905">
      <w:fldChar w:fldCharType="end"/>
    </w:r>
    <w:r w:rsidRPr="007E7905">
      <w:tab/>
      <w:t xml:space="preserve">pnr: </w:t>
    </w:r>
    <w:r w:rsidRPr="007E7905">
      <w:fldChar w:fldCharType="begin" w:fldLock="1"/>
    </w:r>
    <w:r w:rsidRPr="007E7905">
      <w:instrText xml:space="preserve"> DOCPROPERTY</w:instrText>
    </w:r>
    <w:r w:rsidRPr="007E7905">
      <w:rPr>
        <w:sz w:val="18"/>
      </w:rPr>
      <w:instrText xml:space="preserve"> "Partinummer" *\charformat </w:instrText>
    </w:r>
    <w:r w:rsidRPr="007E7905">
      <w:fldChar w:fldCharType="separate"/>
    </w:r>
    <w:r w:rsidRPr="007E7905">
      <w:t>M1507</w:t>
    </w:r>
    <w:r w:rsidRPr="007E7905">
      <w:fldChar w:fldCharType="end"/>
    </w:r>
  </w:p>
  <w:p w:rsidR="00F65708" w:rsidRPr="007E7905" w:rsidRDefault="00F65708">
    <w:pPr>
      <w:pStyle w:val="FSHRub1"/>
    </w:pPr>
    <w:r w:rsidRPr="007E7905">
      <w:t>Motion till riksdagen</w:t>
    </w:r>
    <w:r w:rsidRPr="007E7905">
      <w:br/>
    </w:r>
    <w:r w:rsidRPr="007E7905">
      <w:fldChar w:fldCharType="begin" w:fldLock="1"/>
    </w:r>
    <w:r w:rsidRPr="007E7905">
      <w:instrText xml:space="preserve"> DOCPROPERTY "YearUser" *\charformat </w:instrText>
    </w:r>
    <w:r w:rsidRPr="007E7905">
      <w:fldChar w:fldCharType="separate"/>
    </w:r>
    <w:r w:rsidRPr="007E7905">
      <w:t>2013/14</w:t>
    </w:r>
    <w:r w:rsidRPr="007E7905">
      <w:fldChar w:fldCharType="end"/>
    </w:r>
    <w:r w:rsidRPr="007E7905">
      <w:t>:</w:t>
    </w:r>
    <w:r w:rsidRPr="007E7905">
      <w:fldChar w:fldCharType="begin" w:fldLock="1"/>
    </w:r>
    <w:r w:rsidRPr="007E7905">
      <w:instrText xml:space="preserve"> DOCPROPERTY "Motionsnummer" *\charformat </w:instrText>
    </w:r>
    <w:r w:rsidRPr="007E7905">
      <w:fldChar w:fldCharType="separate"/>
    </w:r>
    <w:r w:rsidRPr="007E7905">
      <w:t>Ju246</w:t>
    </w:r>
    <w:r w:rsidRPr="007E7905">
      <w:fldChar w:fldCharType="end"/>
    </w:r>
  </w:p>
  <w:p w:rsidR="00F65708" w:rsidRPr="007E7905" w:rsidRDefault="00F65708">
    <w:pPr>
      <w:pStyle w:val="FSHNormalS5"/>
    </w:pPr>
    <w:r w:rsidRPr="007E7905">
      <w:fldChar w:fldCharType="begin" w:fldLock="1"/>
    </w:r>
    <w:r w:rsidRPr="007E7905">
      <w:instrText xml:space="preserve"> DOCPROPERTY "MotionarText" *\charformat </w:instrText>
    </w:r>
    <w:r w:rsidRPr="007E7905">
      <w:fldChar w:fldCharType="separate"/>
    </w:r>
    <w:r w:rsidRPr="007E7905">
      <w:t>av Peter Jutterström (M)</w:t>
    </w:r>
    <w:r w:rsidRPr="007E7905">
      <w:fldChar w:fldCharType="end"/>
    </w:r>
    <w:r w:rsidRPr="007E7905">
      <w:br/>
    </w:r>
    <w:r w:rsidRPr="007E7905">
      <w:fldChar w:fldCharType="begin" w:fldLock="1"/>
    </w:r>
    <w:r w:rsidRPr="007E7905">
      <w:instrText xml:space="preserve"> DOCPROPERTY "SvarFrasKort" *\charformat </w:instrText>
    </w:r>
    <w:r w:rsidRPr="007E7905">
      <w:fldChar w:fldCharType="end"/>
    </w:r>
  </w:p>
  <w:p w:rsidR="00F65708" w:rsidRPr="007E7905" w:rsidRDefault="00F65708">
    <w:pPr>
      <w:pStyle w:val="FSHTitel"/>
    </w:pPr>
    <w:r w:rsidRPr="007E7905">
      <w:fldChar w:fldCharType="begin" w:fldLock="1"/>
    </w:r>
    <w:r w:rsidRPr="007E7905">
      <w:instrText xml:space="preserve"> DOCPROPERTY</w:instrText>
    </w:r>
    <w:r w:rsidRPr="007E7905">
      <w:rPr>
        <w:sz w:val="18"/>
      </w:rPr>
      <w:instrText xml:space="preserve"> "RubrikSvar" *\charformat </w:instrText>
    </w:r>
    <w:r w:rsidRPr="007E7905">
      <w:fldChar w:fldCharType="separate"/>
    </w:r>
    <w:r w:rsidRPr="007E7905">
      <w:t>Vapenlicens och pluggade vapen</w:t>
    </w:r>
    <w:r w:rsidRPr="007E7905">
      <w:fldChar w:fldCharType="end"/>
    </w:r>
  </w:p>
  <w:p w:rsidR="00F65708" w:rsidRPr="007E7905" w:rsidRDefault="00F65708">
    <w:pPr>
      <w:pStyle w:val="Normal00"/>
    </w:pPr>
  </w:p>
  <w:p w:rsidR="00F65708" w:rsidRPr="007E7905" w:rsidRDefault="00F657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2207074">
    <w:abstractNumId w:val="13"/>
  </w:num>
  <w:num w:numId="2" w16cid:durableId="1161240665">
    <w:abstractNumId w:val="11"/>
  </w:num>
  <w:num w:numId="3" w16cid:durableId="601648663">
    <w:abstractNumId w:val="14"/>
  </w:num>
  <w:num w:numId="4" w16cid:durableId="880897988">
    <w:abstractNumId w:val="8"/>
  </w:num>
  <w:num w:numId="5" w16cid:durableId="1246811">
    <w:abstractNumId w:val="3"/>
  </w:num>
  <w:num w:numId="6" w16cid:durableId="124155798">
    <w:abstractNumId w:val="2"/>
  </w:num>
  <w:num w:numId="7" w16cid:durableId="2063209785">
    <w:abstractNumId w:val="1"/>
  </w:num>
  <w:num w:numId="8" w16cid:durableId="1428188600">
    <w:abstractNumId w:val="0"/>
  </w:num>
  <w:num w:numId="9" w16cid:durableId="2116359204">
    <w:abstractNumId w:val="9"/>
  </w:num>
  <w:num w:numId="10" w16cid:durableId="1690985974">
    <w:abstractNumId w:val="7"/>
  </w:num>
  <w:num w:numId="11" w16cid:durableId="1233932421">
    <w:abstractNumId w:val="6"/>
  </w:num>
  <w:num w:numId="12" w16cid:durableId="1158808444">
    <w:abstractNumId w:val="5"/>
  </w:num>
  <w:num w:numId="13" w16cid:durableId="1525708504">
    <w:abstractNumId w:val="4"/>
  </w:num>
  <w:num w:numId="14" w16cid:durableId="450784283">
    <w:abstractNumId w:val="16"/>
  </w:num>
  <w:num w:numId="15" w16cid:durableId="180314083">
    <w:abstractNumId w:val="12"/>
  </w:num>
  <w:num w:numId="16" w16cid:durableId="1187215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EA937947-A888-4695-B4AF-1A6B79578977}"/>
  </w:docVars>
  <w:rsids>
    <w:rsidRoot w:val="00CA65A8"/>
    <w:rsid w:val="007E7905"/>
    <w:rsid w:val="00CA65A8"/>
    <w:rsid w:val="00F657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BAB6A9-7576-4D5A-A3E9-DEB08934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1037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M1507</vt:lpstr>
    </vt:vector>
  </TitlesOfParts>
  <Company>Riksdagen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M1507</dc:title>
  <dc:subject>M1507</dc:subject>
  <dc:creator>Riksdagen</dc:creator>
  <cp:keywords>Riksdagen</cp:keywords>
  <dc:description>AD-ändringar</dc:description>
  <cp:lastModifiedBy>Lars Brink</cp:lastModifiedBy>
  <cp:revision>2</cp:revision>
  <cp:lastPrinted>2013-11-22T08:43:00Z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Vapenlicens och pluggade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Vapenlicens och pluggade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Jutterström (M)</vt:lpwstr>
  </property>
  <property fmtid="{D5CDD505-2E9C-101B-9397-08002B2CF9AE}" pid="26" name="MotionarLista">
    <vt:lpwstr>Jutterström,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Jutterström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20132014000000000077000015070069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20132014000000000077000015070069</vt:lpwstr>
  </property>
  <property fmtid="{D5CDD505-2E9C-101B-9397-08002B2CF9AE}" pid="50" name="nummer">
    <vt:lpwstr>246</vt:lpwstr>
  </property>
  <property fmtid="{D5CDD505-2E9C-101B-9397-08002B2CF9AE}" pid="51" name="utskottsbeteckning">
    <vt:lpwstr>Ju</vt:lpwstr>
  </property>
  <property fmtid="{D5CDD505-2E9C-101B-9397-08002B2CF9AE}" pid="52" name="GlobalUID">
    <vt:lpwstr>{9E35E348-2E08-4587-98D7-9BBCE8810977}</vt:lpwstr>
  </property>
  <property fmtid="{D5CDD505-2E9C-101B-9397-08002B2CF9AE}" pid="53" name="Överföringar">
    <vt:i4>0</vt:i4>
  </property>
  <property fmtid="{D5CDD505-2E9C-101B-9397-08002B2CF9AE}" pid="54" name="Checksum">
    <vt:lpwstr>*0002327342474*</vt:lpwstr>
  </property>
  <property fmtid="{D5CDD505-2E9C-101B-9397-08002B2CF9AE}" pid="55" name="skuggnummer">
    <vt:lpwstr>695</vt:lpwstr>
  </property>
  <property fmtid="{D5CDD505-2E9C-101B-9397-08002B2CF9AE}" pid="56" name="urixVersion">
    <vt:lpwstr>4.6.0.0</vt:lpwstr>
  </property>
  <property fmtid="{D5CDD505-2E9C-101B-9397-08002B2CF9AE}" pid="57" name="urixOrigin">
    <vt:lpwstr>131122 09:43:49.132</vt:lpwstr>
  </property>
  <property fmtid="{D5CDD505-2E9C-101B-9397-08002B2CF9AE}" pid="58" name="urixGuid">
    <vt:lpwstr>{30B91CBB-7DB4-4F1B-9B76-90BB133F1A72}</vt:lpwstr>
  </property>
</Properties>
</file>