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EF5C4" w14:textId="77777777" w:rsidR="006E04A4" w:rsidRPr="00CD7560" w:rsidRDefault="00573704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78</w:t>
      </w:r>
      <w:bookmarkEnd w:id="1"/>
    </w:p>
    <w:p w14:paraId="772EF5C5" w14:textId="77777777" w:rsidR="006E04A4" w:rsidRDefault="00573704">
      <w:pPr>
        <w:pStyle w:val="Datum"/>
        <w:outlineLvl w:val="0"/>
      </w:pPr>
      <w:bookmarkStart w:id="2" w:name="DocumentDate"/>
      <w:r>
        <w:t>Torsdagen den 3 mars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23631" w14:paraId="772EF5CA" w14:textId="77777777" w:rsidTr="00E47117">
        <w:trPr>
          <w:cantSplit/>
        </w:trPr>
        <w:tc>
          <w:tcPr>
            <w:tcW w:w="454" w:type="dxa"/>
          </w:tcPr>
          <w:p w14:paraId="772EF5C6" w14:textId="77777777" w:rsidR="006E04A4" w:rsidRDefault="0057370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72EF5C7" w14:textId="77777777" w:rsidR="006E04A4" w:rsidRDefault="0057370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72EF5C8" w14:textId="77777777" w:rsidR="006E04A4" w:rsidRDefault="00573704"/>
        </w:tc>
        <w:tc>
          <w:tcPr>
            <w:tcW w:w="7512" w:type="dxa"/>
          </w:tcPr>
          <w:p w14:paraId="772EF5C9" w14:textId="77777777" w:rsidR="006E04A4" w:rsidRDefault="0057370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23631" w14:paraId="772EF5CF" w14:textId="77777777" w:rsidTr="00E47117">
        <w:trPr>
          <w:cantSplit/>
        </w:trPr>
        <w:tc>
          <w:tcPr>
            <w:tcW w:w="454" w:type="dxa"/>
          </w:tcPr>
          <w:p w14:paraId="772EF5CB" w14:textId="77777777" w:rsidR="006E04A4" w:rsidRDefault="00573704"/>
        </w:tc>
        <w:tc>
          <w:tcPr>
            <w:tcW w:w="1134" w:type="dxa"/>
          </w:tcPr>
          <w:p w14:paraId="772EF5CC" w14:textId="77777777" w:rsidR="006E04A4" w:rsidRDefault="0057370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72EF5CD" w14:textId="77777777" w:rsidR="006E04A4" w:rsidRDefault="00573704"/>
        </w:tc>
        <w:tc>
          <w:tcPr>
            <w:tcW w:w="7512" w:type="dxa"/>
          </w:tcPr>
          <w:p w14:paraId="772EF5CE" w14:textId="77777777" w:rsidR="006E04A4" w:rsidRDefault="0057370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772EF5D0" w14:textId="77777777" w:rsidR="006E04A4" w:rsidRDefault="00573704">
      <w:pPr>
        <w:pStyle w:val="StreckLngt"/>
      </w:pPr>
      <w:r>
        <w:tab/>
      </w:r>
    </w:p>
    <w:p w14:paraId="772EF5D1" w14:textId="77777777" w:rsidR="00121B42" w:rsidRDefault="00573704" w:rsidP="00121B42">
      <w:pPr>
        <w:pStyle w:val="Blankrad"/>
      </w:pPr>
      <w:r>
        <w:t xml:space="preserve">      </w:t>
      </w:r>
    </w:p>
    <w:p w14:paraId="772EF5D2" w14:textId="77777777" w:rsidR="00CF242C" w:rsidRDefault="0057370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23631" w14:paraId="772EF5D6" w14:textId="77777777" w:rsidTr="00055526">
        <w:trPr>
          <w:cantSplit/>
        </w:trPr>
        <w:tc>
          <w:tcPr>
            <w:tcW w:w="567" w:type="dxa"/>
          </w:tcPr>
          <w:p w14:paraId="772EF5D3" w14:textId="77777777" w:rsidR="001D7AF0" w:rsidRDefault="00573704" w:rsidP="00C84F80">
            <w:pPr>
              <w:keepNext/>
            </w:pPr>
          </w:p>
        </w:tc>
        <w:tc>
          <w:tcPr>
            <w:tcW w:w="6663" w:type="dxa"/>
          </w:tcPr>
          <w:p w14:paraId="772EF5D4" w14:textId="77777777" w:rsidR="006E04A4" w:rsidRDefault="0057370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72EF5D5" w14:textId="77777777" w:rsidR="006E04A4" w:rsidRDefault="00573704" w:rsidP="00C84F80">
            <w:pPr>
              <w:keepNext/>
            </w:pPr>
          </w:p>
        </w:tc>
      </w:tr>
      <w:tr w:rsidR="00723631" w14:paraId="772EF5DA" w14:textId="77777777" w:rsidTr="00055526">
        <w:trPr>
          <w:cantSplit/>
        </w:trPr>
        <w:tc>
          <w:tcPr>
            <w:tcW w:w="567" w:type="dxa"/>
          </w:tcPr>
          <w:p w14:paraId="772EF5D7" w14:textId="77777777" w:rsidR="001D7AF0" w:rsidRDefault="0057370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72EF5D8" w14:textId="77777777" w:rsidR="006E04A4" w:rsidRDefault="00573704" w:rsidP="000326E3">
            <w:r>
              <w:t>Mats Sander (M) som suppleant i socialutskottet fr.o.m. den 14 mars t.o.m. den 29 maj under Ulrika Heindorffs (M) ledighet</w:t>
            </w:r>
          </w:p>
        </w:tc>
        <w:tc>
          <w:tcPr>
            <w:tcW w:w="2055" w:type="dxa"/>
          </w:tcPr>
          <w:p w14:paraId="772EF5D9" w14:textId="77777777" w:rsidR="006E04A4" w:rsidRDefault="00573704" w:rsidP="00C84F80"/>
        </w:tc>
      </w:tr>
      <w:tr w:rsidR="00723631" w14:paraId="772EF5DE" w14:textId="77777777" w:rsidTr="00055526">
        <w:trPr>
          <w:cantSplit/>
        </w:trPr>
        <w:tc>
          <w:tcPr>
            <w:tcW w:w="567" w:type="dxa"/>
          </w:tcPr>
          <w:p w14:paraId="772EF5DB" w14:textId="77777777" w:rsidR="001D7AF0" w:rsidRDefault="00573704" w:rsidP="00C84F80">
            <w:pPr>
              <w:keepNext/>
            </w:pPr>
          </w:p>
        </w:tc>
        <w:tc>
          <w:tcPr>
            <w:tcW w:w="6663" w:type="dxa"/>
          </w:tcPr>
          <w:p w14:paraId="772EF5DC" w14:textId="77777777" w:rsidR="006E04A4" w:rsidRDefault="00573704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72EF5DD" w14:textId="77777777" w:rsidR="006E04A4" w:rsidRDefault="0057370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23631" w14:paraId="772EF5E2" w14:textId="77777777" w:rsidTr="00055526">
        <w:trPr>
          <w:cantSplit/>
        </w:trPr>
        <w:tc>
          <w:tcPr>
            <w:tcW w:w="567" w:type="dxa"/>
          </w:tcPr>
          <w:p w14:paraId="772EF5DF" w14:textId="77777777" w:rsidR="001D7AF0" w:rsidRDefault="00573704" w:rsidP="00C84F80">
            <w:pPr>
              <w:keepNext/>
            </w:pPr>
          </w:p>
        </w:tc>
        <w:tc>
          <w:tcPr>
            <w:tcW w:w="6663" w:type="dxa"/>
          </w:tcPr>
          <w:p w14:paraId="772EF5E0" w14:textId="77777777" w:rsidR="006E04A4" w:rsidRDefault="0057370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72EF5E1" w14:textId="77777777" w:rsidR="006E04A4" w:rsidRDefault="00573704" w:rsidP="00C84F80">
            <w:pPr>
              <w:keepNext/>
            </w:pPr>
          </w:p>
        </w:tc>
      </w:tr>
      <w:tr w:rsidR="00723631" w14:paraId="772EF5E6" w14:textId="77777777" w:rsidTr="00055526">
        <w:trPr>
          <w:cantSplit/>
        </w:trPr>
        <w:tc>
          <w:tcPr>
            <w:tcW w:w="567" w:type="dxa"/>
          </w:tcPr>
          <w:p w14:paraId="772EF5E3" w14:textId="77777777" w:rsidR="001D7AF0" w:rsidRDefault="0057370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72EF5E4" w14:textId="77777777" w:rsidR="006E04A4" w:rsidRDefault="00573704" w:rsidP="000326E3">
            <w:r>
              <w:t>2021/22:144 Riksrevisionens rapport om svenskt bistånd till multilaterala organisationer</w:t>
            </w:r>
          </w:p>
        </w:tc>
        <w:tc>
          <w:tcPr>
            <w:tcW w:w="2055" w:type="dxa"/>
          </w:tcPr>
          <w:p w14:paraId="772EF5E5" w14:textId="77777777" w:rsidR="006E04A4" w:rsidRDefault="00573704" w:rsidP="00C84F80">
            <w:r>
              <w:t>UU</w:t>
            </w:r>
          </w:p>
        </w:tc>
      </w:tr>
      <w:tr w:rsidR="00723631" w14:paraId="772EF5EA" w14:textId="77777777" w:rsidTr="00055526">
        <w:trPr>
          <w:cantSplit/>
        </w:trPr>
        <w:tc>
          <w:tcPr>
            <w:tcW w:w="567" w:type="dxa"/>
          </w:tcPr>
          <w:p w14:paraId="772EF5E7" w14:textId="77777777" w:rsidR="001D7AF0" w:rsidRDefault="00573704" w:rsidP="00C84F80">
            <w:pPr>
              <w:keepNext/>
            </w:pPr>
          </w:p>
        </w:tc>
        <w:tc>
          <w:tcPr>
            <w:tcW w:w="6663" w:type="dxa"/>
          </w:tcPr>
          <w:p w14:paraId="772EF5E8" w14:textId="59DA402C" w:rsidR="006E04A4" w:rsidRDefault="00573704" w:rsidP="000326E3">
            <w:pPr>
              <w:pStyle w:val="HuvudrubrikEnsam"/>
              <w:keepNext/>
            </w:pPr>
            <w:r>
              <w:t>Ärende för debatt</w:t>
            </w:r>
            <w:r>
              <w:br/>
              <w:t>avgörs onsdagen den 16 mars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72EF5E9" w14:textId="77777777" w:rsidR="006E04A4" w:rsidRDefault="0057370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23631" w14:paraId="772EF5EE" w14:textId="77777777" w:rsidTr="00055526">
        <w:trPr>
          <w:cantSplit/>
        </w:trPr>
        <w:tc>
          <w:tcPr>
            <w:tcW w:w="567" w:type="dxa"/>
          </w:tcPr>
          <w:p w14:paraId="772EF5EB" w14:textId="77777777" w:rsidR="001D7AF0" w:rsidRDefault="00573704" w:rsidP="00C84F80">
            <w:pPr>
              <w:keepNext/>
            </w:pPr>
          </w:p>
        </w:tc>
        <w:tc>
          <w:tcPr>
            <w:tcW w:w="6663" w:type="dxa"/>
          </w:tcPr>
          <w:p w14:paraId="772EF5EC" w14:textId="77777777" w:rsidR="006E04A4" w:rsidRDefault="00573704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72EF5ED" w14:textId="77777777" w:rsidR="006E04A4" w:rsidRDefault="00573704" w:rsidP="00C84F80">
            <w:pPr>
              <w:keepNext/>
            </w:pPr>
          </w:p>
        </w:tc>
      </w:tr>
      <w:tr w:rsidR="00723631" w14:paraId="772EF5F2" w14:textId="77777777" w:rsidTr="00055526">
        <w:trPr>
          <w:cantSplit/>
        </w:trPr>
        <w:tc>
          <w:tcPr>
            <w:tcW w:w="567" w:type="dxa"/>
          </w:tcPr>
          <w:p w14:paraId="772EF5EF" w14:textId="77777777" w:rsidR="001D7AF0" w:rsidRDefault="0057370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72EF5F0" w14:textId="77777777" w:rsidR="006E04A4" w:rsidRDefault="00573704" w:rsidP="000326E3">
            <w:r>
              <w:t xml:space="preserve">Bet. 2021/22:MJU15 </w:t>
            </w:r>
            <w:r>
              <w:t>Cirkulär ekonomi</w:t>
            </w:r>
          </w:p>
        </w:tc>
        <w:tc>
          <w:tcPr>
            <w:tcW w:w="2055" w:type="dxa"/>
          </w:tcPr>
          <w:p w14:paraId="772EF5F1" w14:textId="77777777" w:rsidR="006E04A4" w:rsidRDefault="00573704" w:rsidP="00C84F80">
            <w:r>
              <w:t>42 res. (M, SD, C, V, KD, L, MP)</w:t>
            </w:r>
          </w:p>
        </w:tc>
      </w:tr>
      <w:tr w:rsidR="00723631" w14:paraId="772EF5F6" w14:textId="77777777" w:rsidTr="00055526">
        <w:trPr>
          <w:cantSplit/>
        </w:trPr>
        <w:tc>
          <w:tcPr>
            <w:tcW w:w="567" w:type="dxa"/>
          </w:tcPr>
          <w:p w14:paraId="772EF5F3" w14:textId="77777777" w:rsidR="001D7AF0" w:rsidRDefault="00573704" w:rsidP="00C84F80">
            <w:pPr>
              <w:keepNext/>
            </w:pPr>
          </w:p>
        </w:tc>
        <w:tc>
          <w:tcPr>
            <w:tcW w:w="6663" w:type="dxa"/>
          </w:tcPr>
          <w:p w14:paraId="772EF5F4" w14:textId="77777777" w:rsidR="006E04A4" w:rsidRDefault="00573704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72EF5F5" w14:textId="77777777" w:rsidR="006E04A4" w:rsidRDefault="00573704" w:rsidP="00C84F80">
            <w:pPr>
              <w:keepNext/>
            </w:pPr>
          </w:p>
        </w:tc>
      </w:tr>
      <w:tr w:rsidR="00723631" w14:paraId="772EF5FA" w14:textId="77777777" w:rsidTr="00055526">
        <w:trPr>
          <w:cantSplit/>
        </w:trPr>
        <w:tc>
          <w:tcPr>
            <w:tcW w:w="567" w:type="dxa"/>
          </w:tcPr>
          <w:p w14:paraId="772EF5F7" w14:textId="77777777" w:rsidR="001D7AF0" w:rsidRDefault="0057370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72EF5F8" w14:textId="77777777" w:rsidR="006E04A4" w:rsidRDefault="00573704" w:rsidP="000326E3">
            <w:r>
              <w:t>Frågor besvaras av:</w:t>
            </w:r>
            <w:r>
              <w:br/>
              <w:t>Socialminister Lena Hallengren (S)</w:t>
            </w:r>
            <w:r>
              <w:br/>
              <w:t>Infrastrukturminister Tomas Eneroth (S)</w:t>
            </w:r>
            <w:r>
              <w:br/>
              <w:t>Statsrådet Anna Hallberg (S)</w:t>
            </w:r>
            <w:r>
              <w:br/>
              <w:t>Statsrådet Ida Karkiainen (S)</w:t>
            </w:r>
          </w:p>
        </w:tc>
        <w:tc>
          <w:tcPr>
            <w:tcW w:w="2055" w:type="dxa"/>
          </w:tcPr>
          <w:p w14:paraId="772EF5F9" w14:textId="77777777" w:rsidR="006E04A4" w:rsidRDefault="00573704" w:rsidP="00C84F80"/>
        </w:tc>
      </w:tr>
    </w:tbl>
    <w:p w14:paraId="772EF5FB" w14:textId="77777777" w:rsidR="00517888" w:rsidRPr="00F221DA" w:rsidRDefault="00573704" w:rsidP="00137840">
      <w:pPr>
        <w:pStyle w:val="Blankrad"/>
      </w:pPr>
      <w:r>
        <w:t xml:space="preserve">     </w:t>
      </w:r>
    </w:p>
    <w:p w14:paraId="772EF5FC" w14:textId="77777777" w:rsidR="00121B42" w:rsidRDefault="00573704" w:rsidP="00121B42">
      <w:pPr>
        <w:pStyle w:val="Blankrad"/>
      </w:pPr>
      <w:r>
        <w:t xml:space="preserve">     </w:t>
      </w:r>
    </w:p>
    <w:p w14:paraId="772EF5FD" w14:textId="77777777" w:rsidR="006E04A4" w:rsidRPr="00F221DA" w:rsidRDefault="0057370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23631" w14:paraId="772EF600" w14:textId="77777777" w:rsidTr="00D774A8">
        <w:tc>
          <w:tcPr>
            <w:tcW w:w="567" w:type="dxa"/>
          </w:tcPr>
          <w:p w14:paraId="772EF5FE" w14:textId="77777777" w:rsidR="00D774A8" w:rsidRDefault="00573704">
            <w:pPr>
              <w:pStyle w:val="IngenText"/>
            </w:pPr>
          </w:p>
        </w:tc>
        <w:tc>
          <w:tcPr>
            <w:tcW w:w="8718" w:type="dxa"/>
          </w:tcPr>
          <w:p w14:paraId="772EF5FF" w14:textId="77777777" w:rsidR="00D774A8" w:rsidRDefault="0057370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72EF601" w14:textId="77777777" w:rsidR="006E04A4" w:rsidRPr="00852BA1" w:rsidRDefault="0057370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EF613" w14:textId="77777777" w:rsidR="00000000" w:rsidRDefault="00573704">
      <w:pPr>
        <w:spacing w:line="240" w:lineRule="auto"/>
      </w:pPr>
      <w:r>
        <w:separator/>
      </w:r>
    </w:p>
  </w:endnote>
  <w:endnote w:type="continuationSeparator" w:id="0">
    <w:p w14:paraId="772EF615" w14:textId="77777777" w:rsidR="00000000" w:rsidRDefault="00573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F607" w14:textId="77777777" w:rsidR="00BE217A" w:rsidRDefault="005737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F608" w14:textId="77777777" w:rsidR="00D73249" w:rsidRDefault="0057370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72EF609" w14:textId="77777777" w:rsidR="00D73249" w:rsidRDefault="0057370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F60D" w14:textId="77777777" w:rsidR="00D73249" w:rsidRDefault="0057370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72EF60E" w14:textId="77777777" w:rsidR="00D73249" w:rsidRDefault="005737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EF60F" w14:textId="77777777" w:rsidR="00000000" w:rsidRDefault="00573704">
      <w:pPr>
        <w:spacing w:line="240" w:lineRule="auto"/>
      </w:pPr>
      <w:r>
        <w:separator/>
      </w:r>
    </w:p>
  </w:footnote>
  <w:footnote w:type="continuationSeparator" w:id="0">
    <w:p w14:paraId="772EF611" w14:textId="77777777" w:rsidR="00000000" w:rsidRDefault="005737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F602" w14:textId="77777777" w:rsidR="00BE217A" w:rsidRDefault="00573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F603" w14:textId="6E0DBB5E" w:rsidR="00D73249" w:rsidRDefault="0057370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 mars 2022</w:t>
    </w:r>
    <w:r>
      <w:fldChar w:fldCharType="end"/>
    </w:r>
  </w:p>
  <w:p w14:paraId="772EF604" w14:textId="77777777" w:rsidR="00D73249" w:rsidRDefault="0057370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2EF605" w14:textId="77777777" w:rsidR="00D73249" w:rsidRDefault="00573704"/>
  <w:p w14:paraId="772EF606" w14:textId="77777777" w:rsidR="00D73249" w:rsidRDefault="005737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F60A" w14:textId="77777777" w:rsidR="00D73249" w:rsidRDefault="0057370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72EF60F" wp14:editId="772EF61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EF60B" w14:textId="77777777" w:rsidR="00D73249" w:rsidRDefault="00573704" w:rsidP="00BE217A">
    <w:pPr>
      <w:pStyle w:val="Dokumentrubrik"/>
      <w:spacing w:after="360"/>
    </w:pPr>
    <w:r>
      <w:t>Föredragningslista</w:t>
    </w:r>
  </w:p>
  <w:p w14:paraId="772EF60C" w14:textId="77777777" w:rsidR="00D73249" w:rsidRDefault="005737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792D1D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E007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62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307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61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6A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6E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6E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3A9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3631"/>
    <w:rsid w:val="000C3BBA"/>
    <w:rsid w:val="00573704"/>
    <w:rsid w:val="0072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F5C4"/>
  <w15:docId w15:val="{D91F7050-6748-4EA0-829D-185A8323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2022-03-03</SAFIR_Sammantradesdatum_Doc>
    <SAFIR_SammantradeID xmlns="C07A1A6C-0B19-41D9-BDF8-F523BA3921EB">375aa292-54cf-4e45-b09d-a87fbfc0e636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C4222CB-8452-4752-BE0B-E78279F82CCF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AE60B1A-75CD-49B8-8E21-BE55169A4B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112</Words>
  <Characters>689</Characters>
  <Application>Microsoft Office Word</Application>
  <DocSecurity>0</DocSecurity>
  <Lines>68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2022-03-02T16:06:00Z</cp:lastPrinted>
  <dcterms:created xsi:type="dcterms:W3CDTF">2013-03-22T09:28:00Z</dcterms:created>
  <dcterms:modified xsi:type="dcterms:W3CDTF">2022-03-02T16:06:00Z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