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BB02E20" w14:textId="77777777">
        <w:tc>
          <w:tcPr>
            <w:tcW w:w="2268" w:type="dxa"/>
          </w:tcPr>
          <w:p w14:paraId="0375DE4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5BDD812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E8E8076" w14:textId="77777777">
        <w:tc>
          <w:tcPr>
            <w:tcW w:w="2268" w:type="dxa"/>
          </w:tcPr>
          <w:p w14:paraId="10E6589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FE27AD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EC4819E" w14:textId="77777777">
        <w:tc>
          <w:tcPr>
            <w:tcW w:w="3402" w:type="dxa"/>
            <w:gridSpan w:val="2"/>
          </w:tcPr>
          <w:p w14:paraId="1BE3154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1B4C3B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A5842BF" w14:textId="77777777">
        <w:tc>
          <w:tcPr>
            <w:tcW w:w="2268" w:type="dxa"/>
          </w:tcPr>
          <w:p w14:paraId="13AD714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FDF7353" w14:textId="7C3244EA" w:rsidR="006E4E11" w:rsidRPr="00ED583F" w:rsidRDefault="000D4D6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8703BE">
              <w:rPr>
                <w:sz w:val="20"/>
              </w:rPr>
              <w:t>S2016/01837</w:t>
            </w:r>
            <w:r w:rsidR="00611D28">
              <w:rPr>
                <w:sz w:val="20"/>
              </w:rPr>
              <w:t>/FS</w:t>
            </w:r>
          </w:p>
        </w:tc>
      </w:tr>
      <w:tr w:rsidR="006E4E11" w14:paraId="2CBC7117" w14:textId="77777777">
        <w:tc>
          <w:tcPr>
            <w:tcW w:w="2268" w:type="dxa"/>
          </w:tcPr>
          <w:p w14:paraId="67055C2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3ACF19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7E09966" w14:textId="77777777">
        <w:trPr>
          <w:trHeight w:val="284"/>
        </w:trPr>
        <w:tc>
          <w:tcPr>
            <w:tcW w:w="4911" w:type="dxa"/>
          </w:tcPr>
          <w:p w14:paraId="544B4D48" w14:textId="77777777" w:rsidR="006E4E11" w:rsidRDefault="000D4D6D" w:rsidP="00B516ED">
            <w:pPr>
              <w:pStyle w:val="Avsndare"/>
              <w:framePr w:h="2483" w:wrap="notBeside" w:x="1318" w:y="2205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29253957" w14:textId="77777777">
        <w:trPr>
          <w:trHeight w:val="284"/>
        </w:trPr>
        <w:tc>
          <w:tcPr>
            <w:tcW w:w="4911" w:type="dxa"/>
          </w:tcPr>
          <w:p w14:paraId="2E69BA85" w14:textId="77777777" w:rsidR="006E4E11" w:rsidRDefault="000D4D6D" w:rsidP="00B516ED">
            <w:pPr>
              <w:pStyle w:val="Avsndare"/>
              <w:framePr w:h="2483" w:wrap="notBeside" w:x="1318" w:y="2205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 w14:paraId="1716B22C" w14:textId="77777777">
        <w:trPr>
          <w:trHeight w:val="284"/>
        </w:trPr>
        <w:tc>
          <w:tcPr>
            <w:tcW w:w="4911" w:type="dxa"/>
          </w:tcPr>
          <w:p w14:paraId="14157ADA" w14:textId="77777777" w:rsidR="006E4E11" w:rsidRDefault="006E4E11" w:rsidP="00B516ED">
            <w:pPr>
              <w:pStyle w:val="Avsndare"/>
              <w:framePr w:h="2483" w:wrap="notBeside" w:x="1318" w:y="2205"/>
              <w:rPr>
                <w:bCs/>
                <w:iCs/>
              </w:rPr>
            </w:pPr>
          </w:p>
        </w:tc>
      </w:tr>
      <w:tr w:rsidR="006E4E11" w14:paraId="5548D858" w14:textId="77777777">
        <w:trPr>
          <w:trHeight w:val="284"/>
        </w:trPr>
        <w:tc>
          <w:tcPr>
            <w:tcW w:w="4911" w:type="dxa"/>
          </w:tcPr>
          <w:p w14:paraId="500119D5" w14:textId="4A29CCC4" w:rsidR="00611D28" w:rsidRDefault="00611D28" w:rsidP="00B516ED">
            <w:pPr>
              <w:pStyle w:val="Avsndare"/>
              <w:framePr w:h="2483" w:wrap="notBeside" w:x="1318" w:y="2205"/>
              <w:rPr>
                <w:bCs/>
                <w:iCs/>
              </w:rPr>
            </w:pPr>
          </w:p>
        </w:tc>
      </w:tr>
      <w:tr w:rsidR="006E4E11" w14:paraId="380AE394" w14:textId="77777777">
        <w:trPr>
          <w:trHeight w:val="284"/>
        </w:trPr>
        <w:tc>
          <w:tcPr>
            <w:tcW w:w="4911" w:type="dxa"/>
          </w:tcPr>
          <w:p w14:paraId="66A08B3F" w14:textId="77777777" w:rsidR="006E4E11" w:rsidRDefault="006E4E11" w:rsidP="00B516ED">
            <w:pPr>
              <w:pStyle w:val="Avsndare"/>
              <w:framePr w:h="2483" w:wrap="notBeside" w:x="1318" w:y="2205"/>
              <w:rPr>
                <w:bCs/>
                <w:iCs/>
              </w:rPr>
            </w:pPr>
          </w:p>
        </w:tc>
      </w:tr>
      <w:tr w:rsidR="006E4E11" w14:paraId="0DE5F632" w14:textId="77777777">
        <w:trPr>
          <w:trHeight w:val="284"/>
        </w:trPr>
        <w:tc>
          <w:tcPr>
            <w:tcW w:w="4911" w:type="dxa"/>
          </w:tcPr>
          <w:p w14:paraId="14C969A1" w14:textId="77777777" w:rsidR="006E4E11" w:rsidRDefault="006E4E11" w:rsidP="00B516ED">
            <w:pPr>
              <w:pStyle w:val="Avsndare"/>
              <w:framePr w:h="2483" w:wrap="notBeside" w:x="1318" w:y="2205"/>
              <w:rPr>
                <w:bCs/>
                <w:iCs/>
              </w:rPr>
            </w:pPr>
          </w:p>
        </w:tc>
      </w:tr>
      <w:tr w:rsidR="006E4E11" w14:paraId="2B4F13DB" w14:textId="77777777">
        <w:trPr>
          <w:trHeight w:val="284"/>
        </w:trPr>
        <w:tc>
          <w:tcPr>
            <w:tcW w:w="4911" w:type="dxa"/>
          </w:tcPr>
          <w:p w14:paraId="4A229230" w14:textId="77777777" w:rsidR="006E4E11" w:rsidRDefault="006E4E11" w:rsidP="00B516ED">
            <w:pPr>
              <w:pStyle w:val="Avsndare"/>
              <w:framePr w:h="2483" w:wrap="notBeside" w:x="1318" w:y="2205"/>
              <w:rPr>
                <w:bCs/>
                <w:iCs/>
              </w:rPr>
            </w:pPr>
          </w:p>
        </w:tc>
      </w:tr>
      <w:tr w:rsidR="006E4E11" w14:paraId="4D60D0B2" w14:textId="77777777">
        <w:trPr>
          <w:trHeight w:val="284"/>
        </w:trPr>
        <w:tc>
          <w:tcPr>
            <w:tcW w:w="4911" w:type="dxa"/>
          </w:tcPr>
          <w:p w14:paraId="13B978ED" w14:textId="77777777" w:rsidR="006E4E11" w:rsidRDefault="006E4E11" w:rsidP="00B516ED">
            <w:pPr>
              <w:pStyle w:val="Avsndare"/>
              <w:framePr w:h="2483" w:wrap="notBeside" w:x="1318" w:y="2205"/>
              <w:rPr>
                <w:bCs/>
                <w:iCs/>
              </w:rPr>
            </w:pPr>
          </w:p>
        </w:tc>
      </w:tr>
      <w:tr w:rsidR="006E4E11" w14:paraId="43E442A7" w14:textId="77777777">
        <w:trPr>
          <w:trHeight w:val="284"/>
        </w:trPr>
        <w:tc>
          <w:tcPr>
            <w:tcW w:w="4911" w:type="dxa"/>
          </w:tcPr>
          <w:p w14:paraId="16332A23" w14:textId="77777777" w:rsidR="006E4E11" w:rsidRDefault="006E4E11" w:rsidP="00B516ED">
            <w:pPr>
              <w:pStyle w:val="Avsndare"/>
              <w:framePr w:h="2483" w:wrap="notBeside" w:x="1318" w:y="2205"/>
              <w:rPr>
                <w:bCs/>
                <w:iCs/>
              </w:rPr>
            </w:pPr>
          </w:p>
        </w:tc>
      </w:tr>
    </w:tbl>
    <w:p w14:paraId="26DDD484" w14:textId="77777777" w:rsidR="006E4E11" w:rsidRDefault="000D4D6D">
      <w:pPr>
        <w:framePr w:w="4400" w:h="2523" w:wrap="notBeside" w:vAnchor="page" w:hAnchor="page" w:x="6453" w:y="2445"/>
        <w:ind w:left="142"/>
      </w:pPr>
      <w:r>
        <w:t>Till riksdagen</w:t>
      </w:r>
    </w:p>
    <w:p w14:paraId="272E893F" w14:textId="77777777" w:rsidR="006E4E11" w:rsidRDefault="000D4D6D" w:rsidP="000D4D6D">
      <w:pPr>
        <w:pStyle w:val="RKrubrik"/>
        <w:pBdr>
          <w:bottom w:val="single" w:sz="4" w:space="1" w:color="auto"/>
        </w:pBdr>
        <w:spacing w:before="0" w:after="0"/>
      </w:pPr>
      <w:r>
        <w:t>Svar på fråga 2015/16</w:t>
      </w:r>
      <w:r w:rsidR="00611D28">
        <w:t>:</w:t>
      </w:r>
      <w:r>
        <w:t>939 av Cecilia Widegren (M) Legitimation för kuratorer</w:t>
      </w:r>
    </w:p>
    <w:p w14:paraId="70EECDE7" w14:textId="77777777" w:rsidR="00432943" w:rsidRDefault="00432943">
      <w:pPr>
        <w:pStyle w:val="RKnormal"/>
      </w:pPr>
    </w:p>
    <w:p w14:paraId="1484FFEC" w14:textId="145E01C5" w:rsidR="006E4E11" w:rsidRDefault="000D4D6D">
      <w:pPr>
        <w:pStyle w:val="RKnormal"/>
      </w:pPr>
      <w:r>
        <w:t>Cecilia Widegren har frågat mig om vilka konkreta analyser regeringen har genomfört och om dessa kommer att leda fram till beslut i samband med budgetpropositionen för 2017 avseende införande av legitimation för kuratorer inom vården?</w:t>
      </w:r>
    </w:p>
    <w:p w14:paraId="4D5AB34F" w14:textId="77777777" w:rsidR="006B7BD9" w:rsidRDefault="006B7BD9" w:rsidP="000D4D6D">
      <w:pPr>
        <w:pStyle w:val="RKnormal"/>
      </w:pPr>
    </w:p>
    <w:p w14:paraId="2B9DCED8" w14:textId="2A7353C2" w:rsidR="000D4D6D" w:rsidRDefault="00611D28" w:rsidP="000D4D6D">
      <w:pPr>
        <w:pStyle w:val="RKnormal"/>
      </w:pPr>
      <w:r>
        <w:t>Jag kan informera att r</w:t>
      </w:r>
      <w:r w:rsidR="00AA11AA">
        <w:t xml:space="preserve">egeringen i dagarna </w:t>
      </w:r>
      <w:r>
        <w:t xml:space="preserve">har </w:t>
      </w:r>
      <w:r w:rsidR="00AA11AA">
        <w:t xml:space="preserve">gett </w:t>
      </w:r>
      <w:r w:rsidR="000D4D6D">
        <w:t>Universitets</w:t>
      </w:r>
      <w:r w:rsidR="00432943">
        <w:t>-</w:t>
      </w:r>
      <w:r w:rsidR="000D4D6D">
        <w:t>kanslersämbetet</w:t>
      </w:r>
      <w:r w:rsidR="00AA11AA">
        <w:t xml:space="preserve"> i uppdrag</w:t>
      </w:r>
      <w:r w:rsidR="000D4D6D">
        <w:t xml:space="preserve"> att föreslå hur en examensbeskrivning för yrkesexamen för kuratorer inom hälso- och sjukvården ska utformas</w:t>
      </w:r>
      <w:r w:rsidR="006F4DAB">
        <w:t xml:space="preserve"> (U</w:t>
      </w:r>
      <w:r w:rsidR="006F4DAB" w:rsidRPr="006F4DAB">
        <w:t>2016/01203/UH</w:t>
      </w:r>
      <w:r>
        <w:t>)</w:t>
      </w:r>
      <w:r w:rsidR="000D4D6D">
        <w:t xml:space="preserve">. </w:t>
      </w:r>
      <w:r w:rsidR="007D4D9E">
        <w:t xml:space="preserve">Uppdraget innebär att </w:t>
      </w:r>
      <w:r w:rsidR="000D4D6D">
        <w:t xml:space="preserve">Universitetskanslersämbetet ska lämna förslag på kraven för examen såsom mål, självständigt arbete och övriga krav. </w:t>
      </w:r>
      <w:r w:rsidR="00542F0A">
        <w:t>Det ingår</w:t>
      </w:r>
      <w:r w:rsidR="007D4D9E">
        <w:t xml:space="preserve"> även att föreslå ett nytt namn för aktuell examen.</w:t>
      </w:r>
    </w:p>
    <w:p w14:paraId="6014F295" w14:textId="77777777" w:rsidR="00AA11AA" w:rsidRDefault="00AA11AA" w:rsidP="000D4D6D">
      <w:pPr>
        <w:pStyle w:val="RKnormal"/>
      </w:pPr>
    </w:p>
    <w:p w14:paraId="1EAB2E39" w14:textId="4DABA45E" w:rsidR="006B7BD9" w:rsidRDefault="007D4D9E" w:rsidP="000D4D6D">
      <w:pPr>
        <w:pStyle w:val="RKnormal"/>
      </w:pPr>
      <w:r>
        <w:t>En förutsättning som slås fast i uppdraget är att k</w:t>
      </w:r>
      <w:r w:rsidR="000D4D6D">
        <w:t xml:space="preserve">raven för behörighet till utbildningen som kurator inom hälso- och sjukvården ska vara avlagd socionomexamen eller motsvarande examen på grundnivå. Universitetskanslersämbetet ska </w:t>
      </w:r>
      <w:r w:rsidR="00432943">
        <w:t xml:space="preserve">därför </w:t>
      </w:r>
      <w:r w:rsidR="000D4D6D">
        <w:t>belysa och lämna förslag på möjliga utbildningar som kan anses motsvara socionomexamen.</w:t>
      </w:r>
      <w:r w:rsidR="00AA11AA">
        <w:t xml:space="preserve"> Uppdraget ska redovisas till Regeringskansliet senast den </w:t>
      </w:r>
      <w:r w:rsidR="006B7BD9" w:rsidRPr="006B7BD9">
        <w:t>28 februari 2017.</w:t>
      </w:r>
    </w:p>
    <w:p w14:paraId="2819105C" w14:textId="77777777" w:rsidR="000D4D6D" w:rsidRDefault="000D4D6D">
      <w:pPr>
        <w:pStyle w:val="RKnormal"/>
      </w:pPr>
    </w:p>
    <w:p w14:paraId="24EA3673" w14:textId="2B51626C" w:rsidR="00432943" w:rsidRDefault="00D25F7F">
      <w:pPr>
        <w:pStyle w:val="RKnormal"/>
      </w:pPr>
      <w:r>
        <w:t xml:space="preserve">I patientsäkerhetslagen (2010:659) anges de 21 yrken som idag är legitimationsyrken inom hälso- och sjukvården. </w:t>
      </w:r>
      <w:r w:rsidR="00AC2369">
        <w:t>Parallellt med</w:t>
      </w:r>
      <w:r w:rsidR="00432943">
        <w:t xml:space="preserve"> uppdraget </w:t>
      </w:r>
      <w:r w:rsidR="004A647A">
        <w:t>till Universitetskanslerämbetet bereder därför</w:t>
      </w:r>
      <w:r w:rsidR="00432943">
        <w:t xml:space="preserve"> </w:t>
      </w:r>
      <w:r>
        <w:t xml:space="preserve">Regeringskansliet </w:t>
      </w:r>
      <w:r w:rsidR="004A647A">
        <w:t xml:space="preserve">frågan om </w:t>
      </w:r>
      <w:r w:rsidR="00432943">
        <w:t>vilka</w:t>
      </w:r>
      <w:r>
        <w:t xml:space="preserve"> författningsändringar</w:t>
      </w:r>
      <w:r w:rsidR="00432943">
        <w:t xml:space="preserve"> som skulle krävas vid införandet av en legitimation för kuratorer inom hälso- och sjukvården.</w:t>
      </w:r>
    </w:p>
    <w:p w14:paraId="485929CC" w14:textId="77777777" w:rsidR="00432943" w:rsidRDefault="00432943">
      <w:pPr>
        <w:pStyle w:val="RKnormal"/>
      </w:pPr>
    </w:p>
    <w:p w14:paraId="6C4184C2" w14:textId="77777777" w:rsidR="000D4D6D" w:rsidRDefault="000D4D6D">
      <w:pPr>
        <w:pStyle w:val="RKnormal"/>
      </w:pPr>
      <w:r>
        <w:t>Stockholm den 16 mars 2016</w:t>
      </w:r>
    </w:p>
    <w:p w14:paraId="2ECB1714" w14:textId="77777777" w:rsidR="00432943" w:rsidRDefault="00432943">
      <w:pPr>
        <w:pStyle w:val="RKnormal"/>
      </w:pPr>
    </w:p>
    <w:p w14:paraId="1D5105D3" w14:textId="77777777" w:rsidR="00432943" w:rsidRDefault="00432943">
      <w:pPr>
        <w:pStyle w:val="RKnormal"/>
      </w:pPr>
    </w:p>
    <w:p w14:paraId="73912AC7" w14:textId="40411F0D" w:rsidR="000D4D6D" w:rsidRDefault="000D4D6D">
      <w:pPr>
        <w:pStyle w:val="RKnormal"/>
      </w:pPr>
      <w:r>
        <w:t>Gabriel Wikström</w:t>
      </w:r>
    </w:p>
    <w:sectPr w:rsidR="000D4D6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6F2ACA" w14:textId="77777777" w:rsidR="000D4D6D" w:rsidRDefault="000D4D6D">
      <w:r>
        <w:separator/>
      </w:r>
    </w:p>
  </w:endnote>
  <w:endnote w:type="continuationSeparator" w:id="0">
    <w:p w14:paraId="02940989" w14:textId="77777777" w:rsidR="000D4D6D" w:rsidRDefault="000D4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Trade Gothic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231B3E" w14:textId="77777777" w:rsidR="000D4D6D" w:rsidRDefault="000D4D6D">
      <w:r>
        <w:separator/>
      </w:r>
    </w:p>
  </w:footnote>
  <w:footnote w:type="continuationSeparator" w:id="0">
    <w:p w14:paraId="5D06819E" w14:textId="77777777" w:rsidR="000D4D6D" w:rsidRDefault="000D4D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BB0E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944FE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CCA8FFC" w14:textId="77777777">
      <w:trPr>
        <w:cantSplit/>
      </w:trPr>
      <w:tc>
        <w:tcPr>
          <w:tcW w:w="3119" w:type="dxa"/>
        </w:tcPr>
        <w:p w14:paraId="690EEE7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CDF78B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425E4E3" w14:textId="77777777" w:rsidR="00E80146" w:rsidRDefault="00E80146">
          <w:pPr>
            <w:pStyle w:val="Sidhuvud"/>
            <w:ind w:right="360"/>
          </w:pPr>
        </w:p>
      </w:tc>
    </w:tr>
  </w:tbl>
  <w:p w14:paraId="6202A73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322A4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944FE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E8B8105" w14:textId="77777777">
      <w:trPr>
        <w:cantSplit/>
      </w:trPr>
      <w:tc>
        <w:tcPr>
          <w:tcW w:w="3119" w:type="dxa"/>
        </w:tcPr>
        <w:p w14:paraId="548BF36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8049C1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3E40B20" w14:textId="77777777" w:rsidR="00E80146" w:rsidRDefault="00E80146">
          <w:pPr>
            <w:pStyle w:val="Sidhuvud"/>
            <w:ind w:right="360"/>
          </w:pPr>
        </w:p>
      </w:tc>
    </w:tr>
  </w:tbl>
  <w:p w14:paraId="28E1981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93A04" w14:textId="50A87CCC" w:rsidR="000D4D6D" w:rsidRDefault="00611D2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5E400E4" wp14:editId="2053F9F2">
          <wp:extent cx="1870710" cy="836930"/>
          <wp:effectExtent l="0" t="0" r="0" b="127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071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B3876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C5DDC4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7D928B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0FB33B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D6D"/>
    <w:rsid w:val="00062FEF"/>
    <w:rsid w:val="000D4D6D"/>
    <w:rsid w:val="00150384"/>
    <w:rsid w:val="00160901"/>
    <w:rsid w:val="001805B7"/>
    <w:rsid w:val="001C0C85"/>
    <w:rsid w:val="00367B1C"/>
    <w:rsid w:val="00406B96"/>
    <w:rsid w:val="00432943"/>
    <w:rsid w:val="00462FA4"/>
    <w:rsid w:val="004A328D"/>
    <w:rsid w:val="004A647A"/>
    <w:rsid w:val="00542F0A"/>
    <w:rsid w:val="0058762B"/>
    <w:rsid w:val="005C31E7"/>
    <w:rsid w:val="00611D28"/>
    <w:rsid w:val="006B7BD9"/>
    <w:rsid w:val="006E4E11"/>
    <w:rsid w:val="006F4DAB"/>
    <w:rsid w:val="006F628E"/>
    <w:rsid w:val="007242A3"/>
    <w:rsid w:val="007A6855"/>
    <w:rsid w:val="007D4D9E"/>
    <w:rsid w:val="008703BE"/>
    <w:rsid w:val="0092027A"/>
    <w:rsid w:val="00955E31"/>
    <w:rsid w:val="00992E72"/>
    <w:rsid w:val="00AA11AA"/>
    <w:rsid w:val="00AC2369"/>
    <w:rsid w:val="00AF26D1"/>
    <w:rsid w:val="00B516ED"/>
    <w:rsid w:val="00B556A1"/>
    <w:rsid w:val="00B944FE"/>
    <w:rsid w:val="00C05C1C"/>
    <w:rsid w:val="00D133D7"/>
    <w:rsid w:val="00D25F7F"/>
    <w:rsid w:val="00D82D1D"/>
    <w:rsid w:val="00DD71CA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A502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611D28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611D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11D2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611D28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611D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11D2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dff8f82a-2d3a-4cb7-aac1-95f49baa33e5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lad xmlns="7bab0bd8-d75d-4550-8c50-6f926bbb957c">true</Delad>
    <k46d94c0acf84ab9a79866a9d8b1905f xmlns="a68c6c55-4fbb-48c7-bd04-03a904b43046">
      <Terms xmlns="http://schemas.microsoft.com/office/infopath/2007/PartnerControls"/>
    </k46d94c0acf84ab9a79866a9d8b1905f>
    <Nyckelord xmlns="a68c6c55-4fbb-48c7-bd04-03a904b43046" xsi:nil="true"/>
    <Sekretess xmlns="a68c6c55-4fbb-48c7-bd04-03a904b43046" xsi:nil="true"/>
    <Diarienummer xmlns="a68c6c55-4fbb-48c7-bd04-03a904b43046" xsi:nil="true"/>
    <c9cd366cc722410295b9eacffbd73909 xmlns="a68c6c55-4fbb-48c7-bd04-03a904b43046">
      <Terms xmlns="http://schemas.microsoft.com/office/infopath/2007/PartnerControls"/>
    </c9cd366cc722410295b9eacffbd73909>
    <Riksdagen xmlns="7bab0bd8-d75d-4550-8c50-6f926bbb957c" xsi:nil="true"/>
    <TaxCatchAll xmlns="a68c6c55-4fbb-48c7-bd04-03a904b43046"/>
    <_dlc_DocId xmlns="a68c6c55-4fbb-48c7-bd04-03a904b43046">WFDKC5QSZ7U3-504-127</_dlc_DocId>
    <_dlc_DocIdUrl xmlns="a68c6c55-4fbb-48c7-bd04-03a904b43046">
      <Url>http://rkdhs-s/FS_fragor/_layouts/DocIdRedir.aspx?ID=WFDKC5QSZ7U3-504-127</Url>
      <Description>WFDKC5QSZ7U3-504-127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234CCA-B1E1-49A3-BD8F-3B23CE55C396}"/>
</file>

<file path=customXml/itemProps2.xml><?xml version="1.0" encoding="utf-8"?>
<ds:datastoreItem xmlns:ds="http://schemas.openxmlformats.org/officeDocument/2006/customXml" ds:itemID="{895D3FA1-AC26-4BDF-9B3D-F27C58CE4EAD}"/>
</file>

<file path=customXml/itemProps3.xml><?xml version="1.0" encoding="utf-8"?>
<ds:datastoreItem xmlns:ds="http://schemas.openxmlformats.org/officeDocument/2006/customXml" ds:itemID="{513BC623-9B66-4345-9328-C06941DDF24C}"/>
</file>

<file path=customXml/itemProps4.xml><?xml version="1.0" encoding="utf-8"?>
<ds:datastoreItem xmlns:ds="http://schemas.openxmlformats.org/officeDocument/2006/customXml" ds:itemID="{895D3FA1-AC26-4BDF-9B3D-F27C58CE4EAD}">
  <ds:schemaRefs>
    <ds:schemaRef ds:uri="http://purl.org/dc/elements/1.1/"/>
    <ds:schemaRef ds:uri="http://schemas.openxmlformats.org/package/2006/metadata/core-properties"/>
    <ds:schemaRef ds:uri="a68c6c55-4fbb-48c7-bd04-03a904b43046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  <ds:schemaRef ds:uri="7bab0bd8-d75d-4550-8c50-6f926bbb957c"/>
  </ds:schemaRefs>
</ds:datastoreItem>
</file>

<file path=customXml/itemProps5.xml><?xml version="1.0" encoding="utf-8"?>
<ds:datastoreItem xmlns:ds="http://schemas.openxmlformats.org/officeDocument/2006/customXml" ds:itemID="{9E71490F-206C-49CC-83B0-D52E93BEB0E4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513BC623-9B66-4345-9328-C06941DDF2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1429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Nilsson</dc:creator>
  <cp:lastModifiedBy>Viveca Mattsson</cp:lastModifiedBy>
  <cp:revision>2</cp:revision>
  <cp:lastPrinted>2016-03-14T14:25:00Z</cp:lastPrinted>
  <dcterms:created xsi:type="dcterms:W3CDTF">2016-03-15T09:28:00Z</dcterms:created>
  <dcterms:modified xsi:type="dcterms:W3CDTF">2016-03-15T09:28:00Z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80bf2cf2-6ff2-4f96-9c81-e17d05c97fbe</vt:lpwstr>
  </property>
</Properties>
</file>