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886C813D00B4528AA0F20C8B161A439"/>
        </w:placeholder>
        <w:text/>
      </w:sdtPr>
      <w:sdtEndPr/>
      <w:sdtContent>
        <w:p w:rsidRPr="009B062B" w:rsidR="00AF30DD" w:rsidP="00437A3D" w:rsidRDefault="00AF30DD" w14:paraId="1075D7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83b4df-2f24-431d-a26d-8e2a55210df2"/>
        <w:id w:val="-1679649209"/>
        <w:lock w:val="sdtLocked"/>
      </w:sdtPr>
      <w:sdtEndPr/>
      <w:sdtContent>
        <w:p w:rsidR="00806A06" w:rsidRDefault="006D3B90" w14:paraId="2AACF6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 kontroll av lobbyister som verkar gentemot riksdagsledamöter,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DBE0C60C5E4F77BF0B938037CACB13"/>
        </w:placeholder>
        <w:text/>
      </w:sdtPr>
      <w:sdtEndPr/>
      <w:sdtContent>
        <w:p w:rsidRPr="009B062B" w:rsidR="006D79C9" w:rsidP="00333E95" w:rsidRDefault="006D79C9" w14:paraId="220C3D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35E3E" w:rsidP="00437A3D" w:rsidRDefault="00E35E3E" w14:paraId="518F1A76" w14:textId="444A9B5B">
      <w:pPr>
        <w:pStyle w:val="Normalutanindragellerluft"/>
      </w:pPr>
      <w:r>
        <w:t xml:space="preserve">Denna motion har inte skrivits av en lobbyist. </w:t>
      </w:r>
    </w:p>
    <w:p w:rsidR="00E35E3E" w:rsidP="001D7618" w:rsidRDefault="00E35E3E" w14:paraId="157DC697" w14:textId="0C633C2C">
      <w:r>
        <w:t>Lobbyisters påverkan på politiken är välkänd i Sverige och i andra länder. Trots detta skiljer sig kontrollen och insynen markant åt mellan olika parlament. EU-parlamentets regelverk kring lobbyverksamhet är exempelvis långt mer omfattande. I Sverige saknas dock förfarande</w:t>
      </w:r>
      <w:r w:rsidR="006D3B90">
        <w:t>,</w:t>
      </w:r>
      <w:r>
        <w:t xml:space="preserve"> registrering och ackreditering för lobbyister. </w:t>
      </w:r>
    </w:p>
    <w:p w:rsidR="00E35E3E" w:rsidP="001D7618" w:rsidRDefault="00E35E3E" w14:paraId="153843AF" w14:textId="516A5349">
      <w:r>
        <w:t xml:space="preserve">Varje år tar </w:t>
      </w:r>
      <w:r w:rsidR="006D3B90">
        <w:t>pr</w:t>
      </w:r>
      <w:r>
        <w:t xml:space="preserve">-byråer emot stora summor pengar från näringslivet och organisationer för att påverka beslutsfattare. I </w:t>
      </w:r>
      <w:r w:rsidR="006D3B90">
        <w:t>r</w:t>
      </w:r>
      <w:r>
        <w:t>iksdagen märks detta inte minst genom det stora antalet inbjudningar till påverkansluncher och påverkansmiddagar i och utanför riksdagen. Det finns ingen möjlighet idag att se hur mycket lobbyister betalt för luncher och middagar där riksdagsledamöter varit inbjudna.</w:t>
      </w:r>
    </w:p>
    <w:p w:rsidR="00E35E3E" w:rsidP="001D7618" w:rsidRDefault="00E35E3E" w14:paraId="178592EA" w14:textId="28502F29">
      <w:r>
        <w:t xml:space="preserve">Riksdagsledamöters aktieinnehav blir känt för allmänheten genom det ekonomiska registret. Ett liknande register bör införas för riksdagsledamöters kontakter med lobbyister. Att kunna se när riksdagsledamöter har arrangerat evenemang med </w:t>
      </w:r>
      <w:r>
        <w:lastRenderedPageBreak/>
        <w:t>lobbyister och hur mycket pengar dessa har kostat ger väljarna insyn i hur politiken i riksdagen formas. Denna transparens är även önskvärd utifrån ett korruptionsföre</w:t>
      </w:r>
      <w:r w:rsidR="00AC687F">
        <w:softHyphen/>
      </w:r>
      <w:r>
        <w:t>byggande perspektiv.</w:t>
      </w:r>
    </w:p>
    <w:p w:rsidRPr="00422B9E" w:rsidR="00422B9E" w:rsidP="001D7618" w:rsidRDefault="00E35E3E" w14:paraId="4A935F68" w14:textId="64FD8001">
      <w:r>
        <w:t xml:space="preserve">Därutöver borde det även införas krav på källhänvisning när en riksdagsledamot skriver en motion där underlaget är framtaget av en lobbyist. </w:t>
      </w:r>
    </w:p>
    <w:sdt>
      <w:sdtPr>
        <w:alias w:val="CC_Underskrifter"/>
        <w:tag w:val="CC_Underskrifter"/>
        <w:id w:val="583496634"/>
        <w:lock w:val="sdtContentLocked"/>
        <w:placeholder>
          <w:docPart w:val="08D2769C5D5242F893A2BF1CFB1E2B18"/>
        </w:placeholder>
      </w:sdtPr>
      <w:sdtEndPr/>
      <w:sdtContent>
        <w:p w:rsidR="00437A3D" w:rsidP="00437A3D" w:rsidRDefault="00437A3D" w14:paraId="6C2EFA1F" w14:textId="77777777"/>
        <w:p w:rsidRPr="008E0FE2" w:rsidR="004801AC" w:rsidP="00437A3D" w:rsidRDefault="00096C51" w14:paraId="6488A8ED" w14:textId="4D3DED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6A06" w14:paraId="2C742939" w14:textId="77777777">
        <w:trPr>
          <w:cantSplit/>
        </w:trPr>
        <w:tc>
          <w:tcPr>
            <w:tcW w:w="50" w:type="pct"/>
            <w:vAlign w:val="bottom"/>
          </w:tcPr>
          <w:p w:rsidR="00806A06" w:rsidRDefault="006D3B90" w14:paraId="4463F19E" w14:textId="77777777"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806A06" w:rsidRDefault="006D3B90" w14:paraId="49390B52" w14:textId="77777777">
            <w:pPr>
              <w:pStyle w:val="Underskrifter"/>
            </w:pPr>
            <w:r>
              <w:t>Petter Löberg (S)</w:t>
            </w:r>
          </w:p>
        </w:tc>
      </w:tr>
    </w:tbl>
    <w:p w:rsidR="005248EE" w:rsidRDefault="005248EE" w14:paraId="6CD067D7" w14:textId="77777777"/>
    <w:sectPr w:rsidR="005248E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D0B3" w14:textId="77777777" w:rsidR="0007353A" w:rsidRDefault="0007353A" w:rsidP="000C1CAD">
      <w:pPr>
        <w:spacing w:line="240" w:lineRule="auto"/>
      </w:pPr>
      <w:r>
        <w:separator/>
      </w:r>
    </w:p>
  </w:endnote>
  <w:endnote w:type="continuationSeparator" w:id="0">
    <w:p w14:paraId="0FFF8842" w14:textId="77777777" w:rsidR="0007353A" w:rsidRDefault="000735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7E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18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FC9D" w14:textId="3F4A4616" w:rsidR="00262EA3" w:rsidRPr="00437A3D" w:rsidRDefault="00262EA3" w:rsidP="00437A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FD89" w14:textId="77777777" w:rsidR="0007353A" w:rsidRDefault="0007353A" w:rsidP="000C1CAD">
      <w:pPr>
        <w:spacing w:line="240" w:lineRule="auto"/>
      </w:pPr>
      <w:r>
        <w:separator/>
      </w:r>
    </w:p>
  </w:footnote>
  <w:footnote w:type="continuationSeparator" w:id="0">
    <w:p w14:paraId="35C455B2" w14:textId="77777777" w:rsidR="0007353A" w:rsidRDefault="000735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86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B3B471" wp14:editId="151E3C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12FB7" w14:textId="2210F469" w:rsidR="00262EA3" w:rsidRDefault="00096C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7353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35E3E">
                                <w:t>1539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3B4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712FB7" w14:textId="2210F469" w:rsidR="00262EA3" w:rsidRDefault="00096C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7353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35E3E">
                          <w:t>1539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CA0E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5F48" w14:textId="77777777" w:rsidR="00262EA3" w:rsidRDefault="00262EA3" w:rsidP="008563AC">
    <w:pPr>
      <w:jc w:val="right"/>
    </w:pPr>
  </w:p>
  <w:p w14:paraId="69DCF8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2676" w14:textId="77777777" w:rsidR="00262EA3" w:rsidRDefault="00096C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FD1DEF" wp14:editId="607235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48378A" w14:textId="7FD904BA" w:rsidR="00262EA3" w:rsidRDefault="00096C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7A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353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5E3E">
          <w:t>1539</w:t>
        </w:r>
      </w:sdtContent>
    </w:sdt>
  </w:p>
  <w:p w14:paraId="77876539" w14:textId="77777777" w:rsidR="00262EA3" w:rsidRPr="008227B3" w:rsidRDefault="00096C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432F79" w14:textId="3D46DF65" w:rsidR="00262EA3" w:rsidRPr="008227B3" w:rsidRDefault="00096C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7A3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7A3D">
          <w:t>:1552</w:t>
        </w:r>
      </w:sdtContent>
    </w:sdt>
  </w:p>
  <w:p w14:paraId="4C8100DC" w14:textId="5DBE80D1" w:rsidR="00262EA3" w:rsidRDefault="00096C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7A3D">
          <w:t>av Gustaf Lantz och Petter Löberg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0AD1D7" w14:textId="4FE43931" w:rsidR="00262EA3" w:rsidRDefault="00E35E3E" w:rsidP="00283E0F">
        <w:pPr>
          <w:pStyle w:val="FSHRub2"/>
        </w:pPr>
        <w:r>
          <w:t>Skärpt kontroll av lobbyister som verkar gentemot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20D7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735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53A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C5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618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A3D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8EE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20B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B9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A06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87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E3E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51C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F61E6C"/>
  <w15:chartTrackingRefBased/>
  <w15:docId w15:val="{9F574F52-6685-4F46-98B4-F544E598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86C813D00B4528AA0F20C8B161A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8EE00-38C4-464A-BC8D-50FCE873CE04}"/>
      </w:docPartPr>
      <w:docPartBody>
        <w:p w:rsidR="001A2A0F" w:rsidRDefault="001A2A0F">
          <w:pPr>
            <w:pStyle w:val="4886C813D00B4528AA0F20C8B161A4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DBE0C60C5E4F77BF0B938037CAC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A37BD-A138-43A5-AAB3-765232B04C4B}"/>
      </w:docPartPr>
      <w:docPartBody>
        <w:p w:rsidR="001A2A0F" w:rsidRDefault="001A2A0F">
          <w:pPr>
            <w:pStyle w:val="0FDBE0C60C5E4F77BF0B938037CACB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D2769C5D5242F893A2BF1CFB1E2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C0380-392D-471B-AE1E-A1475CF91FFC}"/>
      </w:docPartPr>
      <w:docPartBody>
        <w:p w:rsidR="006207C6" w:rsidRDefault="006207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0F"/>
    <w:rsid w:val="001A2A0F"/>
    <w:rsid w:val="0062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86C813D00B4528AA0F20C8B161A439">
    <w:name w:val="4886C813D00B4528AA0F20C8B161A439"/>
  </w:style>
  <w:style w:type="paragraph" w:customStyle="1" w:styleId="0FDBE0C60C5E4F77BF0B938037CACB13">
    <w:name w:val="0FDBE0C60C5E4F77BF0B938037CAC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9B17F-425F-4D0F-8532-825823D9F496}"/>
</file>

<file path=customXml/itemProps2.xml><?xml version="1.0" encoding="utf-8"?>
<ds:datastoreItem xmlns:ds="http://schemas.openxmlformats.org/officeDocument/2006/customXml" ds:itemID="{6E56B718-DD95-415E-8C95-84D4D171AA11}"/>
</file>

<file path=customXml/itemProps3.xml><?xml version="1.0" encoding="utf-8"?>
<ds:datastoreItem xmlns:ds="http://schemas.openxmlformats.org/officeDocument/2006/customXml" ds:itemID="{A393718E-10A4-439D-9363-5E49B4E93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1382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