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26E9" w:rsidRPr="005E22DF" w:rsidRDefault="004826E9">
      <w:pPr>
        <w:pStyle w:val="Frslagsrubrik"/>
      </w:pPr>
      <w:r w:rsidRPr="005E22DF">
        <w:t>Förslag till riksdagsbeslut</w:t>
      </w:r>
    </w:p>
    <w:p w:rsidR="004826E9" w:rsidRPr="005E22DF" w:rsidRDefault="004826E9">
      <w:pPr>
        <w:pStyle w:val="Hemstlatt"/>
      </w:pPr>
      <w:r w:rsidRPr="005E22DF">
        <w:t xml:space="preserve">Riksdagen tillkännager för regeringen som sin mening vad som anförs i motionen om </w:t>
      </w:r>
      <w:r w:rsidRPr="005E22DF">
        <w:rPr>
          <w:szCs w:val="24"/>
        </w:rPr>
        <w:t>en myndighet för markanvändningsfr</w:t>
      </w:r>
      <w:r w:rsidRPr="005E22DF">
        <w:rPr>
          <w:szCs w:val="24"/>
        </w:rPr>
        <w:t>å</w:t>
      </w:r>
      <w:r w:rsidRPr="005E22DF">
        <w:rPr>
          <w:szCs w:val="24"/>
        </w:rPr>
        <w:t>gor.</w:t>
      </w:r>
    </w:p>
    <w:p w:rsidR="004826E9" w:rsidRPr="005E22DF" w:rsidRDefault="004826E9">
      <w:pPr>
        <w:rPr>
          <w:szCs w:val="24"/>
        </w:rPr>
      </w:pPr>
    </w:p>
    <w:p w:rsidR="004826E9" w:rsidRPr="005E22DF" w:rsidRDefault="004826E9">
      <w:pPr>
        <w:pStyle w:val="Rubrik1"/>
        <w:rPr>
          <w:sz w:val="24"/>
        </w:rPr>
      </w:pPr>
      <w:r w:rsidRPr="005E22DF">
        <w:t>Motivering</w:t>
      </w:r>
    </w:p>
    <w:p w:rsidR="004826E9" w:rsidRPr="005E22DF" w:rsidRDefault="004826E9">
      <w:r w:rsidRPr="005E22DF">
        <w:t xml:space="preserve">Regeringen har nyligen fattat ett klokt beslut vad gäller </w:t>
      </w:r>
      <w:r w:rsidRPr="005E22DF">
        <w:rPr>
          <w:color w:val="000000"/>
        </w:rPr>
        <w:t>en samlad myndighet för frågor kopplat till vatten</w:t>
      </w:r>
      <w:r w:rsidRPr="005E22DF">
        <w:t>. Kraftsamling kring ett gemensamt ansvarsomr</w:t>
      </w:r>
      <w:r w:rsidRPr="005E22DF">
        <w:t>å</w:t>
      </w:r>
      <w:r w:rsidRPr="005E22DF">
        <w:t>de bidrar till såväl effektivitet som ökad tydlighet.</w:t>
      </w:r>
    </w:p>
    <w:p w:rsidR="004826E9" w:rsidRPr="005E22DF" w:rsidRDefault="004826E9">
      <w:pPr>
        <w:pStyle w:val="Normaltindrag"/>
      </w:pPr>
      <w:r w:rsidRPr="005E22DF">
        <w:t>Inom de skogliga området finns ett antal aktörer. Många bidrag för skog</w:t>
      </w:r>
      <w:r w:rsidRPr="005E22DF">
        <w:t>s</w:t>
      </w:r>
      <w:r w:rsidRPr="005E22DF">
        <w:t>avsättningar ligger under både Skogsstyrelsens och länsstyrelsernas verksa</w:t>
      </w:r>
      <w:r w:rsidRPr="005E22DF">
        <w:t>m</w:t>
      </w:r>
      <w:r w:rsidRPr="005E22DF">
        <w:t>hetsområden. Eftersom bidragen är olika utformade och av olika storlek kan det uppstå både förvirring och komplikationer då olika stödformer inte får kombineras.</w:t>
      </w:r>
    </w:p>
    <w:p w:rsidR="004826E9" w:rsidRPr="005E22DF" w:rsidRDefault="004826E9">
      <w:pPr>
        <w:pStyle w:val="Normaltindrag"/>
      </w:pPr>
      <w:r w:rsidRPr="005E22DF">
        <w:t> Liksom det numera finns en havs- och vattenmyndighet vore det värd</w:t>
      </w:r>
      <w:r w:rsidRPr="005E22DF">
        <w:t>e</w:t>
      </w:r>
      <w:r w:rsidRPr="005E22DF">
        <w:t xml:space="preserve">fullt att också utreda synergieffekterna vid införande av en myndighet för markanvändningsfrågor. Det krävs en ökad helhetssyn och lokal förankring i frågor som berör markanvändning, t.ex. skog, jordbruk, biologisk mångfald, naturvård och kulturvård. </w:t>
      </w:r>
    </w:p>
    <w:p w:rsidR="004826E9" w:rsidRPr="005E22DF" w:rsidRDefault="004826E9">
      <w:pPr>
        <w:pStyle w:val="Normaltindrag"/>
      </w:pPr>
      <w:r w:rsidRPr="005E22DF">
        <w:t> Det vore värt att också titta på synnergieffekterna av avsättning och skö</w:t>
      </w:r>
      <w:r w:rsidRPr="005E22DF">
        <w:t>t</w:t>
      </w:r>
      <w:r w:rsidRPr="005E22DF">
        <w:t>sel av  all statlig markförvaltning där också  Sveaskog, Fastighetsverket och Fortifikationsverket inkluderas.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E22DF">
        <w:trPr>
          <w:cantSplit/>
        </w:trPr>
        <w:tc>
          <w:tcPr>
            <w:tcW w:w="3046" w:type="dxa"/>
          </w:tcPr>
          <w:p w:rsidR="004826E9" w:rsidRPr="005E22DF" w:rsidRDefault="004826E9">
            <w:pPr>
              <w:pStyle w:val="UnderskriftDatum"/>
              <w:spacing w:before="240"/>
            </w:pPr>
            <w:r w:rsidRPr="005E22DF">
              <w:t>Stockholm den 29 september 2011</w:t>
            </w:r>
          </w:p>
        </w:tc>
        <w:tc>
          <w:tcPr>
            <w:tcW w:w="3047" w:type="dxa"/>
          </w:tcPr>
          <w:p w:rsidR="004826E9" w:rsidRPr="005E22DF" w:rsidRDefault="004826E9">
            <w:pPr>
              <w:pStyle w:val="Underskrifter"/>
              <w:spacing w:before="240"/>
            </w:pPr>
          </w:p>
        </w:tc>
      </w:tr>
      <w:tr w:rsidR="00000000" w:rsidRPr="005E22DF">
        <w:trPr>
          <w:cantSplit/>
        </w:trPr>
        <w:tc>
          <w:tcPr>
            <w:tcW w:w="3046" w:type="dxa"/>
          </w:tcPr>
          <w:p w:rsidR="004826E9" w:rsidRPr="005E22DF" w:rsidRDefault="004826E9">
            <w:pPr>
              <w:pStyle w:val="Underskrifter"/>
            </w:pPr>
            <w:r w:rsidRPr="005E22DF">
              <w:t>Anita Brodén (FP)</w:t>
            </w:r>
          </w:p>
        </w:tc>
        <w:tc>
          <w:tcPr>
            <w:tcW w:w="3046" w:type="dxa"/>
          </w:tcPr>
          <w:p w:rsidR="004826E9" w:rsidRPr="005E22DF" w:rsidRDefault="004826E9">
            <w:pPr>
              <w:pStyle w:val="Underskrifter"/>
            </w:pPr>
            <w:r w:rsidRPr="005E22DF">
              <w:t>Lars Tysklind (FP)</w:t>
            </w:r>
          </w:p>
        </w:tc>
      </w:tr>
    </w:tbl>
    <w:p w:rsidR="004826E9" w:rsidRPr="005E22DF" w:rsidRDefault="004826E9">
      <w:pPr>
        <w:pStyle w:val="Normaltindrag"/>
      </w:pPr>
    </w:p>
    <w:sectPr w:rsidR="004826E9" w:rsidRPr="005E22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26E9" w:rsidRPr="005E22DF" w:rsidRDefault="004826E9">
      <w:r w:rsidRPr="005E22DF">
        <w:separator/>
      </w:r>
    </w:p>
  </w:endnote>
  <w:endnote w:type="continuationSeparator" w:id="0">
    <w:p w:rsidR="004826E9" w:rsidRPr="005E22DF" w:rsidRDefault="004826E9">
      <w:r w:rsidRPr="005E22D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26E9" w:rsidRPr="005E22DF" w:rsidRDefault="005E22DF">
    <w:pPr>
      <w:pStyle w:val="Sidfot"/>
    </w:pPr>
    <w:r w:rsidRPr="005E22D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7096619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26E9" w:rsidRDefault="004826E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826E9" w:rsidRDefault="004826E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26E9" w:rsidRPr="005E22DF" w:rsidRDefault="005E22DF">
    <w:pPr>
      <w:pStyle w:val="Sidfot"/>
    </w:pPr>
    <w:r w:rsidRPr="005E22D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667645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26E9" w:rsidRDefault="004826E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826E9" w:rsidRDefault="004826E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26E9" w:rsidRPr="005E22DF" w:rsidRDefault="005E22DF">
    <w:pPr>
      <w:pStyle w:val="Sidfot"/>
    </w:pPr>
    <w:r w:rsidRPr="005E22D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731439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26E9" w:rsidRDefault="004826E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826E9" w:rsidRDefault="004826E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26E9" w:rsidRPr="005E22DF" w:rsidRDefault="004826E9">
      <w:r w:rsidRPr="005E22DF">
        <w:separator/>
      </w:r>
    </w:p>
  </w:footnote>
  <w:footnote w:type="continuationSeparator" w:id="0">
    <w:p w:rsidR="004826E9" w:rsidRPr="005E22DF" w:rsidRDefault="004826E9">
      <w:r w:rsidRPr="005E22D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26E9" w:rsidRPr="005E22DF" w:rsidRDefault="005E22DF">
    <w:pPr>
      <w:pStyle w:val="Sidhuvud"/>
    </w:pPr>
    <w:r w:rsidRPr="005E22D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2183715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26E9" w:rsidRDefault="004826E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826E9" w:rsidRDefault="004826E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26E9" w:rsidRPr="005E22DF" w:rsidRDefault="005E22DF">
    <w:pPr>
      <w:pStyle w:val="Sidhuvud"/>
    </w:pPr>
    <w:r w:rsidRPr="005E22D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9865697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26E9" w:rsidRDefault="004826E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826E9" w:rsidRDefault="004826E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26E9" w:rsidRPr="005E22DF" w:rsidRDefault="004826E9">
    <w:pPr>
      <w:pStyle w:val="FSHNormal"/>
      <w:tabs>
        <w:tab w:val="right" w:pos="5840"/>
      </w:tabs>
    </w:pPr>
    <w:r w:rsidRPr="005E22DF">
      <w:br/>
    </w:r>
    <w:r w:rsidRPr="005E22DF">
      <w:fldChar w:fldCharType="begin" w:fldLock="1"/>
    </w:r>
    <w:r w:rsidRPr="005E22DF">
      <w:instrText xml:space="preserve"> DOCPROPERTY</w:instrText>
    </w:r>
    <w:r w:rsidRPr="005E22DF">
      <w:rPr>
        <w:sz w:val="18"/>
      </w:rPr>
      <w:instrText xml:space="preserve"> "YearUser" *\charformat </w:instrText>
    </w:r>
    <w:r w:rsidRPr="005E22DF">
      <w:fldChar w:fldCharType="separate"/>
    </w:r>
    <w:r w:rsidRPr="005E22DF">
      <w:t>2011/12</w:t>
    </w:r>
    <w:r w:rsidRPr="005E22DF">
      <w:fldChar w:fldCharType="end"/>
    </w:r>
    <w:r w:rsidRPr="005E22DF">
      <w:t xml:space="preserve"> </w:t>
    </w:r>
    <w:r w:rsidRPr="005E22DF">
      <w:tab/>
      <w:t xml:space="preserve">mnr: </w:t>
    </w:r>
    <w:r w:rsidRPr="005E22DF">
      <w:fldChar w:fldCharType="begin" w:fldLock="1"/>
    </w:r>
    <w:r w:rsidRPr="005E22DF">
      <w:instrText xml:space="preserve"> DOCPROPERTY</w:instrText>
    </w:r>
    <w:r w:rsidRPr="005E22DF">
      <w:rPr>
        <w:sz w:val="18"/>
      </w:rPr>
      <w:instrText xml:space="preserve"> "Motionsnummer" *\charformat </w:instrText>
    </w:r>
    <w:r w:rsidRPr="005E22DF">
      <w:fldChar w:fldCharType="separate"/>
    </w:r>
    <w:r w:rsidRPr="005E22DF">
      <w:t>MJ225</w:t>
    </w:r>
    <w:r w:rsidRPr="005E22DF">
      <w:fldChar w:fldCharType="end"/>
    </w:r>
    <w:r w:rsidRPr="005E22DF">
      <w:br/>
    </w:r>
    <w:r w:rsidRPr="005E22DF">
      <w:fldChar w:fldCharType="begin" w:fldLock="1"/>
    </w:r>
    <w:r w:rsidRPr="005E22DF">
      <w:instrText xml:space="preserve"> DOCPROPERTY</w:instrText>
    </w:r>
    <w:r w:rsidRPr="005E22DF">
      <w:rPr>
        <w:sz w:val="18"/>
      </w:rPr>
      <w:instrText xml:space="preserve"> "Samling" *\charformat </w:instrText>
    </w:r>
    <w:r w:rsidRPr="005E22DF">
      <w:fldChar w:fldCharType="end"/>
    </w:r>
    <w:r w:rsidRPr="005E22DF">
      <w:tab/>
      <w:t xml:space="preserve">pnr: </w:t>
    </w:r>
    <w:r w:rsidRPr="005E22DF">
      <w:fldChar w:fldCharType="begin" w:fldLock="1"/>
    </w:r>
    <w:r w:rsidRPr="005E22DF">
      <w:instrText xml:space="preserve"> DOCPROPERTY</w:instrText>
    </w:r>
    <w:r w:rsidRPr="005E22DF">
      <w:rPr>
        <w:sz w:val="18"/>
      </w:rPr>
      <w:instrText xml:space="preserve"> "Partinummer" *\charformat </w:instrText>
    </w:r>
    <w:r w:rsidRPr="005E22DF">
      <w:fldChar w:fldCharType="separate"/>
    </w:r>
    <w:r w:rsidRPr="005E22DF">
      <w:t>FP1212</w:t>
    </w:r>
    <w:r w:rsidRPr="005E22DF">
      <w:fldChar w:fldCharType="end"/>
    </w:r>
  </w:p>
  <w:p w:rsidR="004826E9" w:rsidRPr="005E22DF" w:rsidRDefault="004826E9">
    <w:pPr>
      <w:pStyle w:val="FSHRub1"/>
    </w:pPr>
    <w:r w:rsidRPr="005E22DF">
      <w:t>Motion till riksdagen</w:t>
    </w:r>
    <w:r w:rsidRPr="005E22DF">
      <w:br/>
    </w:r>
    <w:r w:rsidRPr="005E22DF">
      <w:fldChar w:fldCharType="begin" w:fldLock="1"/>
    </w:r>
    <w:r w:rsidRPr="005E22DF">
      <w:instrText xml:space="preserve"> DOCPROPERTY "YearUser" *\charformat </w:instrText>
    </w:r>
    <w:r w:rsidRPr="005E22DF">
      <w:fldChar w:fldCharType="separate"/>
    </w:r>
    <w:r w:rsidRPr="005E22DF">
      <w:t>2011/12</w:t>
    </w:r>
    <w:r w:rsidRPr="005E22DF">
      <w:fldChar w:fldCharType="end"/>
    </w:r>
    <w:r w:rsidRPr="005E22DF">
      <w:t>:</w:t>
    </w:r>
    <w:r w:rsidRPr="005E22DF">
      <w:fldChar w:fldCharType="begin" w:fldLock="1"/>
    </w:r>
    <w:r w:rsidRPr="005E22DF">
      <w:instrText xml:space="preserve"> DOCPROPERTY "Motionsnummer" *\charformat </w:instrText>
    </w:r>
    <w:r w:rsidRPr="005E22DF">
      <w:fldChar w:fldCharType="separate"/>
    </w:r>
    <w:r w:rsidRPr="005E22DF">
      <w:t>MJ225</w:t>
    </w:r>
    <w:r w:rsidRPr="005E22DF">
      <w:fldChar w:fldCharType="end"/>
    </w:r>
  </w:p>
  <w:p w:rsidR="004826E9" w:rsidRPr="005E22DF" w:rsidRDefault="004826E9">
    <w:pPr>
      <w:pStyle w:val="FSHNormalS5"/>
    </w:pPr>
    <w:r w:rsidRPr="005E22DF">
      <w:fldChar w:fldCharType="begin" w:fldLock="1"/>
    </w:r>
    <w:r w:rsidRPr="005E22DF">
      <w:instrText xml:space="preserve"> DOCPROPERTY "MotionarText" *\charformat </w:instrText>
    </w:r>
    <w:r w:rsidRPr="005E22DF">
      <w:fldChar w:fldCharType="separate"/>
    </w:r>
    <w:r w:rsidRPr="005E22DF">
      <w:t>av Anita Brodén och Lars Tysklind (FP)</w:t>
    </w:r>
    <w:r w:rsidRPr="005E22DF">
      <w:fldChar w:fldCharType="end"/>
    </w:r>
    <w:r w:rsidRPr="005E22DF">
      <w:br/>
    </w:r>
    <w:r w:rsidRPr="005E22DF">
      <w:fldChar w:fldCharType="begin" w:fldLock="1"/>
    </w:r>
    <w:r w:rsidRPr="005E22DF">
      <w:instrText xml:space="preserve"> DOCPROPERTY "SvarFrasKort" *\charformat </w:instrText>
    </w:r>
    <w:r w:rsidRPr="005E22DF">
      <w:fldChar w:fldCharType="end"/>
    </w:r>
  </w:p>
  <w:p w:rsidR="004826E9" w:rsidRPr="005E22DF" w:rsidRDefault="004826E9">
    <w:pPr>
      <w:pStyle w:val="FSHTitel"/>
    </w:pPr>
    <w:r w:rsidRPr="005E22DF">
      <w:fldChar w:fldCharType="begin" w:fldLock="1"/>
    </w:r>
    <w:r w:rsidRPr="005E22DF">
      <w:instrText xml:space="preserve"> DOCPROPERTY</w:instrText>
    </w:r>
    <w:r w:rsidRPr="005E22DF">
      <w:rPr>
        <w:sz w:val="18"/>
      </w:rPr>
      <w:instrText xml:space="preserve"> "RubrikSvar" *\charformat </w:instrText>
    </w:r>
    <w:r w:rsidRPr="005E22DF">
      <w:fldChar w:fldCharType="separate"/>
    </w:r>
    <w:r w:rsidRPr="005E22DF">
      <w:t>Ökad samordning i skogliga frågor</w:t>
    </w:r>
    <w:r w:rsidRPr="005E22DF">
      <w:fldChar w:fldCharType="end"/>
    </w:r>
  </w:p>
  <w:p w:rsidR="004826E9" w:rsidRPr="005E22DF" w:rsidRDefault="004826E9">
    <w:pPr>
      <w:pStyle w:val="Normal00"/>
    </w:pPr>
  </w:p>
  <w:p w:rsidR="004826E9" w:rsidRPr="005E22DF" w:rsidRDefault="004826E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59200654">
    <w:abstractNumId w:val="3"/>
  </w:num>
  <w:num w:numId="2" w16cid:durableId="1515339242">
    <w:abstractNumId w:val="2"/>
  </w:num>
  <w:num w:numId="3" w16cid:durableId="89664685">
    <w:abstractNumId w:val="1"/>
  </w:num>
  <w:num w:numId="4" w16cid:durableId="763843669">
    <w:abstractNumId w:val="0"/>
  </w:num>
  <w:num w:numId="5" w16cid:durableId="41831791">
    <w:abstractNumId w:val="7"/>
  </w:num>
  <w:num w:numId="6" w16cid:durableId="1761564916">
    <w:abstractNumId w:val="6"/>
  </w:num>
  <w:num w:numId="7" w16cid:durableId="1360084599">
    <w:abstractNumId w:val="5"/>
  </w:num>
  <w:num w:numId="8" w16cid:durableId="432819897">
    <w:abstractNumId w:val="4"/>
  </w:num>
  <w:num w:numId="9" w16cid:durableId="1624774431">
    <w:abstractNumId w:val="8"/>
  </w:num>
  <w:num w:numId="10" w16cid:durableId="881551343">
    <w:abstractNumId w:val="9"/>
  </w:num>
  <w:num w:numId="11" w16cid:durableId="28800614">
    <w:abstractNumId w:val="10"/>
  </w:num>
  <w:num w:numId="12" w16cid:durableId="1876964159">
    <w:abstractNumId w:val="13"/>
  </w:num>
  <w:num w:numId="13" w16cid:durableId="967316183">
    <w:abstractNumId w:val="15"/>
  </w:num>
  <w:num w:numId="14" w16cid:durableId="2089495734">
    <w:abstractNumId w:val="16"/>
  </w:num>
  <w:num w:numId="15" w16cid:durableId="77555231">
    <w:abstractNumId w:val="11"/>
  </w:num>
  <w:num w:numId="16" w16cid:durableId="74593076">
    <w:abstractNumId w:val="18"/>
  </w:num>
  <w:num w:numId="17" w16cid:durableId="553277168">
    <w:abstractNumId w:val="17"/>
  </w:num>
  <w:num w:numId="18" w16cid:durableId="1964923050">
    <w:abstractNumId w:val="14"/>
  </w:num>
  <w:num w:numId="19" w16cid:durableId="11572669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E3BA8755-2A3D-40E1-BF2D-DD31EAB9357C},{9136F3CA-4062-43C1-B419-36BAC742980F}"/>
  </w:docVars>
  <w:rsids>
    <w:rsidRoot w:val="00595FFE"/>
    <w:rsid w:val="004826E9"/>
    <w:rsid w:val="00595FFE"/>
    <w:rsid w:val="005E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541DE0E-AE4C-4BD2-805D-27AD6FBA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1089</Characters>
  <Application>Microsoft Office Word</Application>
  <DocSecurity>4</DocSecurity>
  <Lines>25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FP1212</vt:lpstr>
    </vt:vector>
  </TitlesOfParts>
  <Company>Riksdagen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FP1212</dc:title>
  <dc:subject>FP1212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2011-11-08T13:39:00Z</cp:lastPrinted>
  <dcterms:created xsi:type="dcterms:W3CDTF">2025-12-17T19:31:00Z</dcterms:created>
  <dcterms:modified xsi:type="dcterms:W3CDTF">2025-12-17T19:31:00Z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LJ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Ökad samordning i skogliga frågor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Ökad samordning i skogliga frågor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FP1212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Anita Brodén och Lars Tysklind (FP)</vt:lpwstr>
  </property>
  <property fmtid="{D5CDD505-2E9C-101B-9397-08002B2CF9AE}" pid="26" name="MotionarLista">
    <vt:lpwstr>Brodén, Anita (FP)\Tysklind, Lars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Anita Brodén (FP), Lars Tysklind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2011</vt:lpwstr>
  </property>
  <property fmtid="{D5CDD505-2E9C-101B-9397-08002B2CF9AE}" pid="44" name="NotesUID">
    <vt:lpwstr>lars.p.johansson@riksdagen.se</vt:lpwstr>
  </property>
  <property fmtid="{D5CDD505-2E9C-101B-9397-08002B2CF9AE}" pid="45" name="ReservUID">
    <vt:lpwstr>ls0910aa</vt:lpwstr>
  </property>
  <property fmtid="{D5CDD505-2E9C-101B-9397-08002B2CF9AE}" pid="46" name="MotionID">
    <vt:lpwstr>20112012000000700080000012120069</vt:lpwstr>
  </property>
  <property fmtid="{D5CDD505-2E9C-101B-9397-08002B2CF9AE}" pid="47" name="datum">
    <vt:lpwstr>110929</vt:lpwstr>
  </property>
  <property fmtid="{D5CDD505-2E9C-101B-9397-08002B2CF9AE}" pid="48" name="avsändar-e-post">
    <vt:lpwstr>lars.p.johansson@riksdagen.se</vt:lpwstr>
  </property>
  <property fmtid="{D5CDD505-2E9C-101B-9397-08002B2CF9AE}" pid="49" name="id">
    <vt:lpwstr>20112012000000700080000012120069</vt:lpwstr>
  </property>
  <property fmtid="{D5CDD505-2E9C-101B-9397-08002B2CF9AE}" pid="50" name="nummer">
    <vt:lpwstr>225</vt:lpwstr>
  </property>
  <property fmtid="{D5CDD505-2E9C-101B-9397-08002B2CF9AE}" pid="51" name="utskottsbeteckning">
    <vt:lpwstr>MJ</vt:lpwstr>
  </property>
  <property fmtid="{D5CDD505-2E9C-101B-9397-08002B2CF9AE}" pid="52" name="GlobalUID">
    <vt:lpwstr>{7D861DA1-0B2E-468F-BA8F-9581C537C31D}</vt:lpwstr>
  </property>
  <property fmtid="{D5CDD505-2E9C-101B-9397-08002B2CF9AE}" pid="53" name="Överföringar">
    <vt:i4>0</vt:i4>
  </property>
  <property fmtid="{D5CDD505-2E9C-101B-9397-08002B2CF9AE}" pid="54" name="Checksum">
    <vt:lpwstr>*0006951791394*</vt:lpwstr>
  </property>
  <property fmtid="{D5CDD505-2E9C-101B-9397-08002B2CF9AE}" pid="55" name="skuggnummer">
    <vt:lpwstr>380</vt:lpwstr>
  </property>
  <property fmtid="{D5CDD505-2E9C-101B-9397-08002B2CF9AE}" pid="56" name="urixVersion">
    <vt:lpwstr>4.5.0.25</vt:lpwstr>
  </property>
  <property fmtid="{D5CDD505-2E9C-101B-9397-08002B2CF9AE}" pid="57" name="urixOrigin">
    <vt:lpwstr>111108 14:41:32.922</vt:lpwstr>
  </property>
  <property fmtid="{D5CDD505-2E9C-101B-9397-08002B2CF9AE}" pid="58" name="urixGuid">
    <vt:lpwstr>{A7DBF60A-9420-49FD-AC39-68983017E873}</vt:lpwstr>
  </property>
</Properties>
</file>