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25B39" w:rsidTr="00CD7FE6">
        <w:tblPrEx>
          <w:tblCellMar>
            <w:top w:w="0" w:type="dxa"/>
            <w:bottom w:w="0" w:type="dxa"/>
          </w:tblCellMar>
        </w:tblPrEx>
        <w:tc>
          <w:tcPr>
            <w:tcW w:w="2268" w:type="dxa"/>
          </w:tcPr>
          <w:p w:rsidR="006E4E11" w:rsidRPr="00825B3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25B39" w:rsidRDefault="006E4E11" w:rsidP="007242A3">
            <w:pPr>
              <w:framePr w:w="5035" w:h="1644" w:wrap="notBeside" w:vAnchor="page" w:hAnchor="page" w:x="6573" w:y="721"/>
              <w:rPr>
                <w:rFonts w:ascii="TradeGothic" w:hAnsi="TradeGothic"/>
                <w:i/>
                <w:sz w:val="18"/>
              </w:rPr>
            </w:pPr>
          </w:p>
        </w:tc>
      </w:tr>
      <w:tr w:rsidR="00CD7FE6" w:rsidRPr="00825B39" w:rsidTr="00CD7FE6">
        <w:tblPrEx>
          <w:tblCellMar>
            <w:top w:w="0" w:type="dxa"/>
            <w:bottom w:w="0" w:type="dxa"/>
          </w:tblCellMar>
        </w:tblPrEx>
        <w:tc>
          <w:tcPr>
            <w:tcW w:w="5267" w:type="dxa"/>
            <w:gridSpan w:val="3"/>
          </w:tcPr>
          <w:p w:rsidR="00CD7FE6" w:rsidRPr="00825B39" w:rsidRDefault="00CD7FE6" w:rsidP="007242A3">
            <w:pPr>
              <w:framePr w:w="5035" w:h="1644" w:wrap="notBeside" w:vAnchor="page" w:hAnchor="page" w:x="6573" w:y="721"/>
              <w:rPr>
                <w:rFonts w:ascii="TradeGothic" w:hAnsi="TradeGothic"/>
                <w:b/>
                <w:sz w:val="22"/>
              </w:rPr>
            </w:pPr>
            <w:r w:rsidRPr="00825B39">
              <w:rPr>
                <w:rFonts w:ascii="TradeGothic" w:hAnsi="TradeGothic"/>
                <w:b/>
                <w:sz w:val="22"/>
              </w:rPr>
              <w:t>Rådspromemoria</w:t>
            </w:r>
          </w:p>
        </w:tc>
      </w:tr>
      <w:tr w:rsidR="006E4E11" w:rsidRPr="00825B39" w:rsidTr="00CD7FE6">
        <w:tblPrEx>
          <w:tblCellMar>
            <w:top w:w="0" w:type="dxa"/>
            <w:bottom w:w="0" w:type="dxa"/>
          </w:tblCellMar>
        </w:tblPrEx>
        <w:tc>
          <w:tcPr>
            <w:tcW w:w="3402" w:type="dxa"/>
            <w:gridSpan w:val="2"/>
          </w:tcPr>
          <w:p w:rsidR="006E4E11" w:rsidRPr="00825B39" w:rsidRDefault="006E4E11" w:rsidP="007242A3">
            <w:pPr>
              <w:framePr w:w="5035" w:h="1644" w:wrap="notBeside" w:vAnchor="page" w:hAnchor="page" w:x="6573" w:y="721"/>
            </w:pPr>
          </w:p>
        </w:tc>
        <w:tc>
          <w:tcPr>
            <w:tcW w:w="1865" w:type="dxa"/>
          </w:tcPr>
          <w:p w:rsidR="006E4E11" w:rsidRPr="00825B39" w:rsidRDefault="006E4E11" w:rsidP="007242A3">
            <w:pPr>
              <w:framePr w:w="5035" w:h="1644" w:wrap="notBeside" w:vAnchor="page" w:hAnchor="page" w:x="6573" w:y="721"/>
            </w:pPr>
          </w:p>
        </w:tc>
      </w:tr>
      <w:tr w:rsidR="006E4E11" w:rsidRPr="00825B39" w:rsidTr="00CD7FE6">
        <w:tblPrEx>
          <w:tblCellMar>
            <w:top w:w="0" w:type="dxa"/>
            <w:bottom w:w="0" w:type="dxa"/>
          </w:tblCellMar>
        </w:tblPrEx>
        <w:tc>
          <w:tcPr>
            <w:tcW w:w="2268" w:type="dxa"/>
          </w:tcPr>
          <w:p w:rsidR="006E4E11" w:rsidRPr="00825B39" w:rsidRDefault="00CD7FE6" w:rsidP="007242A3">
            <w:pPr>
              <w:framePr w:w="5035" w:h="1644" w:wrap="notBeside" w:vAnchor="page" w:hAnchor="page" w:x="6573" w:y="721"/>
            </w:pPr>
            <w:r w:rsidRPr="00825B39">
              <w:t>2011-0</w:t>
            </w:r>
            <w:r w:rsidR="00504EB4" w:rsidRPr="00825B39">
              <w:t>9</w:t>
            </w:r>
            <w:r w:rsidRPr="00825B39">
              <w:t>-</w:t>
            </w:r>
            <w:r w:rsidR="002D2566" w:rsidRPr="00825B39">
              <w:t>12</w:t>
            </w:r>
          </w:p>
        </w:tc>
        <w:tc>
          <w:tcPr>
            <w:tcW w:w="2999" w:type="dxa"/>
            <w:gridSpan w:val="2"/>
          </w:tcPr>
          <w:p w:rsidR="006E4E11" w:rsidRPr="00825B39" w:rsidRDefault="006E4E11" w:rsidP="007242A3">
            <w:pPr>
              <w:framePr w:w="5035" w:h="1644" w:wrap="notBeside" w:vAnchor="page" w:hAnchor="page" w:x="6573" w:y="721"/>
              <w:rPr>
                <w:sz w:val="20"/>
              </w:rPr>
            </w:pPr>
          </w:p>
        </w:tc>
      </w:tr>
      <w:tr w:rsidR="006E4E11" w:rsidRPr="00825B39" w:rsidTr="00CD7FE6">
        <w:tblPrEx>
          <w:tblCellMar>
            <w:top w:w="0" w:type="dxa"/>
            <w:bottom w:w="0" w:type="dxa"/>
          </w:tblCellMar>
        </w:tblPrEx>
        <w:tc>
          <w:tcPr>
            <w:tcW w:w="2268" w:type="dxa"/>
          </w:tcPr>
          <w:p w:rsidR="006E4E11" w:rsidRPr="00825B39" w:rsidRDefault="006E4E11" w:rsidP="007242A3">
            <w:pPr>
              <w:framePr w:w="5035" w:h="1644" w:wrap="notBeside" w:vAnchor="page" w:hAnchor="page" w:x="6573" w:y="721"/>
            </w:pPr>
          </w:p>
        </w:tc>
        <w:tc>
          <w:tcPr>
            <w:tcW w:w="2999" w:type="dxa"/>
            <w:gridSpan w:val="2"/>
          </w:tcPr>
          <w:p w:rsidR="006E4E11" w:rsidRPr="00825B3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25B39">
        <w:tblPrEx>
          <w:tblCellMar>
            <w:top w:w="0" w:type="dxa"/>
            <w:bottom w:w="0" w:type="dxa"/>
          </w:tblCellMar>
        </w:tblPrEx>
        <w:trPr>
          <w:trHeight w:val="284"/>
        </w:trPr>
        <w:tc>
          <w:tcPr>
            <w:tcW w:w="4911" w:type="dxa"/>
          </w:tcPr>
          <w:p w:rsidR="006E4E11" w:rsidRPr="00825B39" w:rsidRDefault="00CD7FE6">
            <w:pPr>
              <w:pStyle w:val="Avsndare"/>
              <w:framePr w:h="2483" w:wrap="notBeside" w:x="1504"/>
              <w:rPr>
                <w:b/>
                <w:i w:val="0"/>
                <w:sz w:val="22"/>
              </w:rPr>
            </w:pPr>
            <w:r w:rsidRPr="00825B39">
              <w:rPr>
                <w:b/>
                <w:i w:val="0"/>
                <w:sz w:val="22"/>
              </w:rPr>
              <w:t>Justitiedepartementet</w:t>
            </w:r>
          </w:p>
        </w:tc>
      </w:tr>
      <w:tr w:rsidR="006E4E11" w:rsidRPr="00825B39">
        <w:tblPrEx>
          <w:tblCellMar>
            <w:top w:w="0" w:type="dxa"/>
            <w:bottom w:w="0" w:type="dxa"/>
          </w:tblCellMar>
        </w:tblPrEx>
        <w:trPr>
          <w:trHeight w:val="284"/>
        </w:trPr>
        <w:tc>
          <w:tcPr>
            <w:tcW w:w="4911" w:type="dxa"/>
          </w:tcPr>
          <w:p w:rsidR="006E4E11" w:rsidRPr="00825B39" w:rsidRDefault="006E4E11">
            <w:pPr>
              <w:pStyle w:val="Avsndare"/>
              <w:framePr w:h="2483" w:wrap="notBeside" w:x="1504"/>
              <w:rPr>
                <w:bCs/>
                <w:iCs/>
              </w:rPr>
            </w:pPr>
          </w:p>
        </w:tc>
      </w:tr>
      <w:tr w:rsidR="006E4E11" w:rsidRPr="00825B39">
        <w:tblPrEx>
          <w:tblCellMar>
            <w:top w:w="0" w:type="dxa"/>
            <w:bottom w:w="0" w:type="dxa"/>
          </w:tblCellMar>
        </w:tblPrEx>
        <w:trPr>
          <w:trHeight w:val="284"/>
        </w:trPr>
        <w:tc>
          <w:tcPr>
            <w:tcW w:w="4911" w:type="dxa"/>
          </w:tcPr>
          <w:p w:rsidR="00504EB4" w:rsidRPr="00825B39" w:rsidRDefault="00504EB4">
            <w:pPr>
              <w:pStyle w:val="Avsndare"/>
              <w:framePr w:h="2483" w:wrap="notBeside" w:x="1504"/>
              <w:rPr>
                <w:bCs/>
                <w:iCs/>
              </w:rPr>
            </w:pPr>
            <w:r w:rsidRPr="00825B39">
              <w:rPr>
                <w:bCs/>
                <w:iCs/>
              </w:rPr>
              <w:t>Polisenheten</w:t>
            </w:r>
          </w:p>
        </w:tc>
      </w:tr>
      <w:tr w:rsidR="006E4E11" w:rsidRPr="00825B39">
        <w:tblPrEx>
          <w:tblCellMar>
            <w:top w:w="0" w:type="dxa"/>
            <w:bottom w:w="0" w:type="dxa"/>
          </w:tblCellMar>
        </w:tblPrEx>
        <w:trPr>
          <w:trHeight w:val="284"/>
        </w:trPr>
        <w:tc>
          <w:tcPr>
            <w:tcW w:w="4911" w:type="dxa"/>
          </w:tcPr>
          <w:p w:rsidR="006E4E11" w:rsidRPr="00825B39" w:rsidRDefault="006E4E11">
            <w:pPr>
              <w:pStyle w:val="Avsndare"/>
              <w:framePr w:h="2483" w:wrap="notBeside" w:x="1504"/>
              <w:rPr>
                <w:bCs/>
                <w:iCs/>
              </w:rPr>
            </w:pPr>
          </w:p>
        </w:tc>
      </w:tr>
      <w:tr w:rsidR="006E4E11" w:rsidRPr="00825B39">
        <w:tblPrEx>
          <w:tblCellMar>
            <w:top w:w="0" w:type="dxa"/>
            <w:bottom w:w="0" w:type="dxa"/>
          </w:tblCellMar>
        </w:tblPrEx>
        <w:trPr>
          <w:trHeight w:val="284"/>
        </w:trPr>
        <w:tc>
          <w:tcPr>
            <w:tcW w:w="4911" w:type="dxa"/>
          </w:tcPr>
          <w:p w:rsidR="006E4E11" w:rsidRPr="00825B39" w:rsidRDefault="006E4E11">
            <w:pPr>
              <w:pStyle w:val="Avsndare"/>
              <w:framePr w:h="2483" w:wrap="notBeside" w:x="1504"/>
              <w:rPr>
                <w:bCs/>
                <w:iCs/>
              </w:rPr>
            </w:pPr>
          </w:p>
        </w:tc>
      </w:tr>
      <w:tr w:rsidR="006E4E11" w:rsidRPr="00825B39">
        <w:tblPrEx>
          <w:tblCellMar>
            <w:top w:w="0" w:type="dxa"/>
            <w:bottom w:w="0" w:type="dxa"/>
          </w:tblCellMar>
        </w:tblPrEx>
        <w:trPr>
          <w:trHeight w:val="284"/>
        </w:trPr>
        <w:tc>
          <w:tcPr>
            <w:tcW w:w="4911" w:type="dxa"/>
          </w:tcPr>
          <w:p w:rsidR="006E4E11" w:rsidRPr="00825B39" w:rsidRDefault="006E4E11">
            <w:pPr>
              <w:pStyle w:val="Avsndare"/>
              <w:framePr w:h="2483" w:wrap="notBeside" w:x="1504"/>
              <w:rPr>
                <w:bCs/>
                <w:iCs/>
              </w:rPr>
            </w:pPr>
          </w:p>
        </w:tc>
      </w:tr>
      <w:tr w:rsidR="006E4E11" w:rsidRPr="00825B39">
        <w:tblPrEx>
          <w:tblCellMar>
            <w:top w:w="0" w:type="dxa"/>
            <w:bottom w:w="0" w:type="dxa"/>
          </w:tblCellMar>
        </w:tblPrEx>
        <w:trPr>
          <w:trHeight w:val="284"/>
        </w:trPr>
        <w:tc>
          <w:tcPr>
            <w:tcW w:w="4911" w:type="dxa"/>
          </w:tcPr>
          <w:p w:rsidR="006E4E11" w:rsidRPr="00825B39" w:rsidRDefault="006E4E11">
            <w:pPr>
              <w:pStyle w:val="Avsndare"/>
              <w:framePr w:h="2483" w:wrap="notBeside" w:x="1504"/>
              <w:rPr>
                <w:bCs/>
                <w:iCs/>
              </w:rPr>
            </w:pPr>
          </w:p>
        </w:tc>
      </w:tr>
    </w:tbl>
    <w:p w:rsidR="006E4E11" w:rsidRPr="00825B39" w:rsidRDefault="006E4E11">
      <w:pPr>
        <w:framePr w:w="4400" w:h="2523" w:wrap="notBeside" w:vAnchor="page" w:hAnchor="page" w:x="6453" w:y="2445"/>
        <w:ind w:left="142"/>
        <w:rPr>
          <w:b/>
        </w:rPr>
      </w:pPr>
    </w:p>
    <w:p w:rsidR="00CD7FE6" w:rsidRPr="00825B39" w:rsidRDefault="00CD7FE6" w:rsidP="00504EB4">
      <w:pPr>
        <w:pStyle w:val="RKrubrik"/>
        <w:pBdr>
          <w:bottom w:val="single" w:sz="6" w:space="1" w:color="auto"/>
        </w:pBdr>
      </w:pPr>
      <w:bookmarkStart w:id="0" w:name="bRubrik"/>
      <w:bookmarkEnd w:id="0"/>
      <w:r w:rsidRPr="00825B39">
        <w:t>Rådets möte (</w:t>
      </w:r>
      <w:r w:rsidR="00FF5700" w:rsidRPr="00825B39">
        <w:t>r</w:t>
      </w:r>
      <w:r w:rsidR="00504EB4" w:rsidRPr="00825B39">
        <w:t>ättsliga och inrikes frågor</w:t>
      </w:r>
      <w:r w:rsidRPr="00825B39">
        <w:t xml:space="preserve">) den </w:t>
      </w:r>
      <w:r w:rsidR="00504EB4" w:rsidRPr="00825B39">
        <w:t>22-23 september 2011</w:t>
      </w:r>
    </w:p>
    <w:p w:rsidR="00FF5700" w:rsidRPr="00825B39" w:rsidRDefault="00FF5700">
      <w:pPr>
        <w:pStyle w:val="RKnormal"/>
      </w:pPr>
    </w:p>
    <w:p w:rsidR="00CD7FE6" w:rsidRPr="00825B39" w:rsidRDefault="00CD7FE6">
      <w:pPr>
        <w:pStyle w:val="RKnormal"/>
      </w:pPr>
      <w:r w:rsidRPr="00825B39">
        <w:t xml:space="preserve">Dagordningspunkt </w:t>
      </w:r>
      <w:r w:rsidR="00C74B57" w:rsidRPr="00825B39">
        <w:t>6</w:t>
      </w:r>
    </w:p>
    <w:p w:rsidR="00CD7FE6" w:rsidRPr="00825B39" w:rsidRDefault="00CD7FE6">
      <w:pPr>
        <w:pStyle w:val="RKnormal"/>
      </w:pPr>
    </w:p>
    <w:p w:rsidR="00FF5700" w:rsidRPr="00825B39" w:rsidRDefault="00CD7FE6">
      <w:pPr>
        <w:pStyle w:val="RKnormal"/>
      </w:pPr>
      <w:r w:rsidRPr="00825B39">
        <w:t>Rubrik:</w:t>
      </w:r>
      <w:r w:rsidR="00504EB4" w:rsidRPr="00825B39">
        <w:t xml:space="preserve"> </w:t>
      </w:r>
      <w:r w:rsidR="00FF5700" w:rsidRPr="00825B39">
        <w:t>Avtalen om passageraruppgifter</w:t>
      </w:r>
    </w:p>
    <w:p w:rsidR="00FF5700" w:rsidRPr="00825B39" w:rsidRDefault="00FF5700">
      <w:pPr>
        <w:pStyle w:val="RKnormal"/>
      </w:pPr>
      <w:r w:rsidRPr="00825B39">
        <w:t>a) Beslut om att underteckna PNR-avtalet mellan EU och Australien</w:t>
      </w:r>
    </w:p>
    <w:p w:rsidR="00CD7FE6" w:rsidRPr="00825B39" w:rsidRDefault="00FF5700">
      <w:pPr>
        <w:pStyle w:val="RKnormal"/>
      </w:pPr>
      <w:r w:rsidRPr="00825B39">
        <w:t>b) Lägesrapport för andra avtal</w:t>
      </w:r>
    </w:p>
    <w:p w:rsidR="00CD7FE6" w:rsidRPr="00825B39" w:rsidRDefault="00CD7FE6">
      <w:pPr>
        <w:pStyle w:val="RKnormal"/>
      </w:pPr>
    </w:p>
    <w:p w:rsidR="00CD7FE6" w:rsidRPr="00825B39" w:rsidRDefault="00CD7FE6">
      <w:pPr>
        <w:pStyle w:val="RKnormal"/>
      </w:pPr>
      <w:r w:rsidRPr="00825B39">
        <w:t>Dokument:</w:t>
      </w:r>
      <w:r w:rsidR="00504EB4" w:rsidRPr="00825B39">
        <w:t xml:space="preserve"> </w:t>
      </w:r>
      <w:r w:rsidR="00017D7D" w:rsidRPr="00825B39">
        <w:t xml:space="preserve"> </w:t>
      </w:r>
    </w:p>
    <w:p w:rsidR="00017D7D" w:rsidRPr="00825B39" w:rsidRDefault="002D61E8">
      <w:pPr>
        <w:pStyle w:val="RKnormal"/>
      </w:pPr>
      <w:r w:rsidRPr="00825B39">
        <w:t xml:space="preserve">PNR-avtal </w:t>
      </w:r>
      <w:r w:rsidR="00504EB4" w:rsidRPr="00825B39">
        <w:t xml:space="preserve">EU-AUS: </w:t>
      </w:r>
      <w:r w:rsidR="00017D7D" w:rsidRPr="00825B39">
        <w:tab/>
      </w:r>
      <w:r w:rsidR="00504EB4" w:rsidRPr="00825B39">
        <w:t>9</w:t>
      </w:r>
      <w:r w:rsidR="00017D7D" w:rsidRPr="00825B39">
        <w:t>821/11 JAI 288 AUS 3 etc.</w:t>
      </w:r>
      <w:r w:rsidR="00FF5700" w:rsidRPr="00825B39">
        <w:t xml:space="preserve"> (bifogas)</w:t>
      </w:r>
    </w:p>
    <w:p w:rsidR="00504EB4" w:rsidRPr="00825B39" w:rsidRDefault="00017D7D">
      <w:pPr>
        <w:pStyle w:val="RKnormal"/>
      </w:pPr>
      <w:r w:rsidRPr="00825B39">
        <w:tab/>
        <w:t>9823/11 JAI 290 AUS 5 etc.</w:t>
      </w:r>
      <w:r w:rsidR="00FF5700" w:rsidRPr="00825B39">
        <w:t xml:space="preserve"> (bifogas)</w:t>
      </w:r>
    </w:p>
    <w:p w:rsidR="00B94A56" w:rsidRPr="00825B39" w:rsidRDefault="00B94A56">
      <w:pPr>
        <w:pStyle w:val="RKnormal"/>
      </w:pPr>
    </w:p>
    <w:p w:rsidR="00CD7FE6" w:rsidRPr="00825B39" w:rsidRDefault="00CD7FE6">
      <w:pPr>
        <w:pStyle w:val="RKnormal"/>
      </w:pPr>
      <w:r w:rsidRPr="00825B39">
        <w:t xml:space="preserve">Tidigare dokument:           </w:t>
      </w:r>
      <w:r w:rsidR="00017D7D" w:rsidRPr="00825B39">
        <w:tab/>
      </w:r>
      <w:r w:rsidRPr="00825B39">
        <w:t xml:space="preserve">Fakta-PM </w:t>
      </w:r>
      <w:r w:rsidR="00017D7D" w:rsidRPr="00825B39">
        <w:t>Ju</w:t>
      </w:r>
      <w:r w:rsidRPr="00825B39">
        <w:t xml:space="preserve">-dep </w:t>
      </w:r>
      <w:r w:rsidR="005A2C55" w:rsidRPr="00825B39">
        <w:t>2010/11:FPM 18</w:t>
      </w:r>
    </w:p>
    <w:p w:rsidR="005A2C55" w:rsidRPr="00825B39" w:rsidRDefault="005A2C55">
      <w:pPr>
        <w:pStyle w:val="RKnormal"/>
      </w:pPr>
    </w:p>
    <w:p w:rsidR="00CD7FE6" w:rsidRPr="00825B39" w:rsidRDefault="00CD7FE6">
      <w:pPr>
        <w:pStyle w:val="RKnormal"/>
      </w:pPr>
      <w:r w:rsidRPr="00825B39">
        <w:t xml:space="preserve">Tidigare behandlad vid samråd med EU-nämnden: </w:t>
      </w:r>
      <w:r w:rsidR="005A2C55" w:rsidRPr="00825B39">
        <w:t>8 juni</w:t>
      </w:r>
      <w:r w:rsidR="004D756F" w:rsidRPr="00825B39">
        <w:t xml:space="preserve"> 2011</w:t>
      </w:r>
    </w:p>
    <w:p w:rsidR="00CD7FE6" w:rsidRPr="00825B39" w:rsidRDefault="00CD7FE6">
      <w:pPr>
        <w:pStyle w:val="RKnormal"/>
      </w:pPr>
    </w:p>
    <w:p w:rsidR="00CD7FE6" w:rsidRPr="00825B39" w:rsidRDefault="00CD7FE6">
      <w:pPr>
        <w:pStyle w:val="RKnormal"/>
      </w:pPr>
      <w:r w:rsidRPr="00825B39">
        <w:t xml:space="preserve">Tidigare behandlad vid överläggning med eller information till riksdagsutskott: </w:t>
      </w:r>
      <w:r w:rsidR="00D3616F" w:rsidRPr="00825B39">
        <w:t>Justitieu</w:t>
      </w:r>
      <w:r w:rsidR="00FF5700" w:rsidRPr="00825B39">
        <w:t>t</w:t>
      </w:r>
      <w:r w:rsidR="00D3616F" w:rsidRPr="00825B39">
        <w:t>s</w:t>
      </w:r>
      <w:r w:rsidR="00FF5700" w:rsidRPr="00825B39">
        <w:t>kottet</w:t>
      </w:r>
      <w:r w:rsidR="005A2C55" w:rsidRPr="00825B39">
        <w:t>, 19 oktober 2010</w:t>
      </w:r>
      <w:r w:rsidR="00FF5700" w:rsidRPr="00825B39">
        <w:t xml:space="preserve"> (överläggning)</w:t>
      </w:r>
    </w:p>
    <w:p w:rsidR="00CD7FE6" w:rsidRPr="00825B39" w:rsidRDefault="00CD7FE6">
      <w:pPr>
        <w:pStyle w:val="RKrubrik"/>
      </w:pPr>
      <w:r w:rsidRPr="00825B39">
        <w:t>Bakgrund</w:t>
      </w:r>
    </w:p>
    <w:p w:rsidR="00017D7D" w:rsidRPr="00825B39" w:rsidRDefault="00017D7D">
      <w:pPr>
        <w:pStyle w:val="RKnormal"/>
      </w:pPr>
      <w:r w:rsidRPr="00825B39">
        <w:t xml:space="preserve">I december 2010 beslutade rådet att ge kommissionen formellt mandat att </w:t>
      </w:r>
      <w:r w:rsidR="00A2773E" w:rsidRPr="00825B39">
        <w:t>om</w:t>
      </w:r>
      <w:r w:rsidRPr="00825B39">
        <w:t xml:space="preserve">förhandla </w:t>
      </w:r>
      <w:r w:rsidR="00A2773E" w:rsidRPr="00825B39">
        <w:t>de</w:t>
      </w:r>
      <w:r w:rsidRPr="00825B39">
        <w:t xml:space="preserve"> t</w:t>
      </w:r>
      <w:r w:rsidR="004D756F" w:rsidRPr="00825B39">
        <w:t>re</w:t>
      </w:r>
      <w:r w:rsidRPr="00825B39">
        <w:t xml:space="preserve"> internationella avtal om utbyte av s.k. PNR-uppgifter med USA</w:t>
      </w:r>
      <w:r w:rsidR="004D756F" w:rsidRPr="00825B39">
        <w:t xml:space="preserve">, </w:t>
      </w:r>
      <w:r w:rsidRPr="00825B39">
        <w:t>Kanada</w:t>
      </w:r>
      <w:r w:rsidR="00A2773E" w:rsidRPr="00825B39">
        <w:t xml:space="preserve"> </w:t>
      </w:r>
      <w:r w:rsidR="004D756F" w:rsidRPr="00825B39">
        <w:t xml:space="preserve">och </w:t>
      </w:r>
      <w:r w:rsidR="00A2773E" w:rsidRPr="00825B39">
        <w:t>Australien.</w:t>
      </w:r>
      <w:r w:rsidRPr="00825B39">
        <w:t xml:space="preserve"> </w:t>
      </w:r>
    </w:p>
    <w:p w:rsidR="00017D7D" w:rsidRPr="00825B39" w:rsidRDefault="00017D7D">
      <w:pPr>
        <w:pStyle w:val="RKnormal"/>
      </w:pPr>
    </w:p>
    <w:p w:rsidR="00017D7D" w:rsidRPr="00825B39" w:rsidRDefault="00017D7D">
      <w:pPr>
        <w:pStyle w:val="RKnormal"/>
      </w:pPr>
      <w:r w:rsidRPr="00825B39">
        <w:t xml:space="preserve">Förhandlingarna med Australien har </w:t>
      </w:r>
      <w:r w:rsidR="00FF5700" w:rsidRPr="00825B39">
        <w:t xml:space="preserve">nu slutförts och avtalet har därefter </w:t>
      </w:r>
      <w:r w:rsidRPr="00825B39">
        <w:t>undertecknats</w:t>
      </w:r>
      <w:r w:rsidR="00FF5700" w:rsidRPr="00825B39">
        <w:t xml:space="preserve"> av parterna, dvs. Australien och kommissionen</w:t>
      </w:r>
      <w:r w:rsidRPr="00825B39">
        <w:t xml:space="preserve">. </w:t>
      </w:r>
      <w:r w:rsidR="00FF5700" w:rsidRPr="00825B39">
        <w:t>För att avtalet sedan ska träda ikraft krävs enligt fördraget att det formellt ingås av rådet, vilket förväntas ske vid RIF-rådet den 22-23 september 2011.</w:t>
      </w:r>
    </w:p>
    <w:p w:rsidR="00017D7D" w:rsidRPr="00825B39" w:rsidRDefault="00017D7D">
      <w:pPr>
        <w:pStyle w:val="RKnormal"/>
      </w:pPr>
    </w:p>
    <w:p w:rsidR="00017D7D" w:rsidRPr="00825B39" w:rsidRDefault="00FF5700">
      <w:pPr>
        <w:pStyle w:val="RKnormal"/>
      </w:pPr>
      <w:r w:rsidRPr="00825B39">
        <w:t>Vid rådsmötet förväntas också en information b</w:t>
      </w:r>
      <w:r w:rsidR="00017D7D" w:rsidRPr="00825B39">
        <w:t xml:space="preserve">eträffande </w:t>
      </w:r>
      <w:r w:rsidRPr="00825B39">
        <w:t xml:space="preserve">läget i </w:t>
      </w:r>
      <w:r w:rsidR="00017D7D" w:rsidRPr="00825B39">
        <w:t>förhandlingarna med USA och Kanada</w:t>
      </w:r>
      <w:r w:rsidRPr="00825B39">
        <w:t>. F</w:t>
      </w:r>
      <w:r w:rsidR="00017D7D" w:rsidRPr="00825B39">
        <w:t xml:space="preserve">örhandlingsarbetet </w:t>
      </w:r>
      <w:r w:rsidRPr="00825B39">
        <w:t xml:space="preserve">med dessa båda länder har </w:t>
      </w:r>
      <w:r w:rsidR="00017D7D" w:rsidRPr="00825B39">
        <w:t xml:space="preserve">ännu inte </w:t>
      </w:r>
      <w:r w:rsidR="006024BF" w:rsidRPr="00825B39">
        <w:t xml:space="preserve">avslutats. För Kanada har ännu ingen text presenterats. För USA presenteras </w:t>
      </w:r>
      <w:r w:rsidR="00017D7D" w:rsidRPr="00825B39">
        <w:t xml:space="preserve">ett </w:t>
      </w:r>
      <w:r w:rsidR="006024BF" w:rsidRPr="00825B39">
        <w:t xml:space="preserve">textförslag men parterna står fortfarande långt ifrån varandra. </w:t>
      </w:r>
      <w:r w:rsidR="00A2773E" w:rsidRPr="00825B39">
        <w:t>De utestående f</w:t>
      </w:r>
      <w:r w:rsidR="00017D7D" w:rsidRPr="00825B39">
        <w:t>rågor</w:t>
      </w:r>
      <w:r w:rsidR="00A2773E" w:rsidRPr="00825B39">
        <w:t>na rör främst</w:t>
      </w:r>
      <w:r w:rsidR="00017D7D" w:rsidRPr="00825B39">
        <w:t xml:space="preserve"> lagringstider för insamlade data</w:t>
      </w:r>
      <w:r w:rsidR="006024BF" w:rsidRPr="00825B39">
        <w:t xml:space="preserve"> och överföring av data till tredje land. </w:t>
      </w:r>
      <w:r w:rsidR="00017D7D" w:rsidRPr="00825B39">
        <w:t xml:space="preserve">I </w:t>
      </w:r>
      <w:r w:rsidRPr="00825B39">
        <w:t>avtalet med Australien</w:t>
      </w:r>
      <w:r w:rsidR="00017D7D" w:rsidRPr="00825B39">
        <w:t xml:space="preserve"> har denna lagringstid bestämts till 3 + 2½</w:t>
      </w:r>
      <w:r w:rsidR="005A2C55" w:rsidRPr="00825B39">
        <w:t xml:space="preserve"> </w:t>
      </w:r>
      <w:r w:rsidR="00017D7D" w:rsidRPr="00825B39">
        <w:t>år</w:t>
      </w:r>
      <w:r w:rsidR="00A2773E" w:rsidRPr="00825B39">
        <w:t xml:space="preserve">, först i </w:t>
      </w:r>
      <w:r w:rsidR="00017D7D" w:rsidRPr="00825B39">
        <w:t xml:space="preserve">en aktiv och </w:t>
      </w:r>
      <w:r w:rsidR="00A2773E" w:rsidRPr="00825B39">
        <w:t xml:space="preserve">därefter i </w:t>
      </w:r>
      <w:r w:rsidR="00017D7D" w:rsidRPr="00825B39">
        <w:t xml:space="preserve">en maskerad </w:t>
      </w:r>
      <w:r w:rsidR="00017D7D" w:rsidRPr="00825B39">
        <w:lastRenderedPageBreak/>
        <w:t xml:space="preserve">databas. </w:t>
      </w:r>
      <w:r w:rsidRPr="00825B39">
        <w:t xml:space="preserve">Den aktiva databasen innehåller personuppgifter som är tillgängliga för sökning av behöriga myndigheters tjänstemän. Personuppgifterna i den maskerade databasen är inte längre läsbara vid normal sökning och får endast avmaskeras vid behov av utredning av särskilt grova brott, t.ex. terroristbrott. Vidare får endast vissa särskilt utpekade tjänstemän behörighet att söka i den maskerade databasen. </w:t>
      </w:r>
      <w:r w:rsidR="006024BF" w:rsidRPr="00825B39">
        <w:t xml:space="preserve">För USA gäller f.n. en lagringstid om 5 + 10 år men den tiden är alltså fortfarande tvistig. </w:t>
      </w:r>
      <w:r w:rsidR="005A2C55" w:rsidRPr="00825B39">
        <w:t>Som en kompromiss finns i det avtalet en klausul om översyn av avtalet efter ett år och efter fyra år.</w:t>
      </w:r>
    </w:p>
    <w:p w:rsidR="00CD7FE6" w:rsidRPr="00825B39" w:rsidRDefault="00CD7FE6">
      <w:pPr>
        <w:pStyle w:val="RKrubrik"/>
      </w:pPr>
      <w:r w:rsidRPr="00825B39">
        <w:t>Rättslig grund och beslutsförfarande</w:t>
      </w:r>
    </w:p>
    <w:p w:rsidR="00A2773E" w:rsidRPr="00825B39" w:rsidRDefault="00FF5700" w:rsidP="00A2773E">
      <w:pPr>
        <w:pStyle w:val="RKnormal"/>
      </w:pPr>
      <w:r w:rsidRPr="00825B39">
        <w:t>De straffrättsliga materiella bestämmelserna återfinns i artik</w:t>
      </w:r>
      <w:r w:rsidR="00A2773E" w:rsidRPr="00825B39">
        <w:t>larna 82.1 d och 87.2 a</w:t>
      </w:r>
      <w:r w:rsidRPr="00825B39">
        <w:t>, vilka sedan kommer att antas i enlighet med</w:t>
      </w:r>
      <w:r w:rsidR="00A2773E" w:rsidRPr="00825B39">
        <w:t xml:space="preserve"> artikel 218.5 och 218.6 a. </w:t>
      </w:r>
      <w:r w:rsidRPr="00825B39">
        <w:t>Beslut fattas enligt det ordinarie lagstiftningsförfarandet. Förfarandet innebär att både rådets och Europaparlamentets godkännande krävs. Rådet fattar beslut med kvalificerad majoritet.</w:t>
      </w:r>
    </w:p>
    <w:p w:rsidR="00CD7FE6" w:rsidRPr="00825B39" w:rsidRDefault="00CD7FE6">
      <w:pPr>
        <w:pStyle w:val="RKrubrik"/>
        <w:rPr>
          <w:i/>
          <w:iCs/>
        </w:rPr>
      </w:pPr>
      <w:r w:rsidRPr="00825B39">
        <w:rPr>
          <w:i/>
          <w:iCs/>
        </w:rPr>
        <w:t>Svensk ståndpunkt</w:t>
      </w:r>
    </w:p>
    <w:p w:rsidR="00A2773E" w:rsidRPr="00825B39" w:rsidRDefault="00A2773E" w:rsidP="00A2773E">
      <w:pPr>
        <w:pStyle w:val="RKnormal"/>
      </w:pPr>
      <w:r w:rsidRPr="00825B39">
        <w:t>S</w:t>
      </w:r>
      <w:r w:rsidR="00FF5700" w:rsidRPr="00825B39">
        <w:t>verige</w:t>
      </w:r>
      <w:r w:rsidRPr="00825B39">
        <w:t xml:space="preserve"> välkomnar att kommissionen för förhandlingarna framåt </w:t>
      </w:r>
      <w:r w:rsidR="006024BF" w:rsidRPr="00825B39">
        <w:t xml:space="preserve">så att </w:t>
      </w:r>
      <w:r w:rsidR="00FF5700" w:rsidRPr="00825B39">
        <w:t>a</w:t>
      </w:r>
      <w:r w:rsidR="006024BF" w:rsidRPr="00825B39">
        <w:t>vtal kan slutas med respektive land så snart</w:t>
      </w:r>
      <w:r w:rsidRPr="00825B39">
        <w:t xml:space="preserve"> som möjligt. </w:t>
      </w:r>
    </w:p>
    <w:p w:rsidR="00A2773E" w:rsidRPr="00825B39" w:rsidRDefault="00A2773E" w:rsidP="00A2773E">
      <w:pPr>
        <w:pStyle w:val="RKnormal"/>
      </w:pPr>
    </w:p>
    <w:p w:rsidR="00A2773E" w:rsidRPr="00825B39" w:rsidRDefault="00A2773E" w:rsidP="00A2773E">
      <w:pPr>
        <w:pStyle w:val="RKnormal"/>
      </w:pPr>
      <w:r w:rsidRPr="00825B39">
        <w:t>S</w:t>
      </w:r>
      <w:r w:rsidR="00FF5700" w:rsidRPr="00825B39">
        <w:t>verige</w:t>
      </w:r>
      <w:r w:rsidRPr="00825B39">
        <w:t xml:space="preserve"> </w:t>
      </w:r>
      <w:r w:rsidR="004D756F" w:rsidRPr="00825B39">
        <w:t xml:space="preserve">anser </w:t>
      </w:r>
      <w:r w:rsidRPr="00825B39">
        <w:t>att översändande, lagring och tillgång till PNR-uppgifter innebär ett intrång i den personliga integriteten</w:t>
      </w:r>
      <w:r w:rsidR="004D756F" w:rsidRPr="00825B39">
        <w:t xml:space="preserve"> och vill se </w:t>
      </w:r>
      <w:r w:rsidRPr="00825B39">
        <w:t xml:space="preserve">en </w:t>
      </w:r>
      <w:r w:rsidR="004D756F" w:rsidRPr="00825B39">
        <w:t xml:space="preserve">väl avvägd </w:t>
      </w:r>
      <w:r w:rsidRPr="00825B39">
        <w:t xml:space="preserve">balans mellan </w:t>
      </w:r>
      <w:r w:rsidR="004D756F" w:rsidRPr="00825B39">
        <w:t xml:space="preserve">å ena sidan </w:t>
      </w:r>
      <w:r w:rsidRPr="00825B39">
        <w:t xml:space="preserve">behovet av tillgång till PNR-uppgifter för att kunna bekämpa grova brott, inklusive terrorism, och </w:t>
      </w:r>
      <w:r w:rsidR="004D756F" w:rsidRPr="00825B39">
        <w:t xml:space="preserve">å andra sidan </w:t>
      </w:r>
      <w:r w:rsidRPr="00825B39">
        <w:t xml:space="preserve">respekten för den personliga integriteten. </w:t>
      </w:r>
    </w:p>
    <w:p w:rsidR="006024BF" w:rsidRPr="00825B39" w:rsidRDefault="006024BF" w:rsidP="00A2773E">
      <w:pPr>
        <w:pStyle w:val="RKnormal"/>
      </w:pPr>
    </w:p>
    <w:p w:rsidR="00CD7FE6" w:rsidRPr="00825B39" w:rsidRDefault="004D756F">
      <w:pPr>
        <w:pStyle w:val="RKnormal"/>
      </w:pPr>
      <w:r w:rsidRPr="00825B39">
        <w:t>L</w:t>
      </w:r>
      <w:r w:rsidR="00A2773E" w:rsidRPr="00825B39">
        <w:t xml:space="preserve">agring av persondata </w:t>
      </w:r>
      <w:r w:rsidRPr="00825B39">
        <w:t xml:space="preserve">är </w:t>
      </w:r>
      <w:r w:rsidR="00A2773E" w:rsidRPr="00825B39">
        <w:t>en viktig fråga. Lagringstiden bör vara så kort som möjligt. Beträffande avtalet med A</w:t>
      </w:r>
      <w:r w:rsidR="00FF5700" w:rsidRPr="00825B39">
        <w:t>ustralien</w:t>
      </w:r>
      <w:r w:rsidR="00A2773E" w:rsidRPr="00825B39">
        <w:t xml:space="preserve"> är lagringstiden maximerad till 5½ år med en aktiv lagringsperiod om tre år och en inaktiv om 2½ år. </w:t>
      </w:r>
      <w:r w:rsidR="006024BF" w:rsidRPr="00825B39">
        <w:t>En liknande tidsgräns bör gäll</w:t>
      </w:r>
      <w:r w:rsidR="00FF5700" w:rsidRPr="00825B39">
        <w:t>a</w:t>
      </w:r>
      <w:r w:rsidR="006024BF" w:rsidRPr="00825B39">
        <w:t xml:space="preserve"> för Kanada. Beträffande USA föreslås en väsentligt </w:t>
      </w:r>
      <w:r w:rsidR="00FF5700" w:rsidRPr="00825B39">
        <w:t>längre lagringstid. Sverige</w:t>
      </w:r>
      <w:r w:rsidR="006024BF" w:rsidRPr="00825B39">
        <w:t xml:space="preserve"> hade föredragit en kortare tid men </w:t>
      </w:r>
      <w:r w:rsidR="005A2C55" w:rsidRPr="00825B39">
        <w:t>är samtidigt angelägen om att ett avtal kommer till stånd så snart som möjligt. Med beakt</w:t>
      </w:r>
      <w:r w:rsidR="00FF5700" w:rsidRPr="00825B39">
        <w:t>ande av översynsklausulen kan Sverige</w:t>
      </w:r>
      <w:r w:rsidR="005A2C55" w:rsidRPr="00825B39">
        <w:t xml:space="preserve"> godta avtalstexten i dess nuvarande utformning</w:t>
      </w:r>
      <w:r w:rsidR="00A2773E" w:rsidRPr="00825B39">
        <w:t>.</w:t>
      </w:r>
    </w:p>
    <w:p w:rsidR="00CD7FE6" w:rsidRPr="00825B39" w:rsidRDefault="00CD7FE6">
      <w:pPr>
        <w:pStyle w:val="RKrubrik"/>
      </w:pPr>
      <w:r w:rsidRPr="00825B39">
        <w:t>Europaparlamentets inställning</w:t>
      </w:r>
    </w:p>
    <w:p w:rsidR="00CD7FE6" w:rsidRPr="00825B39" w:rsidRDefault="00A2773E">
      <w:pPr>
        <w:pStyle w:val="RKnormal"/>
      </w:pPr>
      <w:r w:rsidRPr="00825B39">
        <w:t xml:space="preserve">Europaparlamentet har uttryckts </w:t>
      </w:r>
      <w:r w:rsidR="004D756F" w:rsidRPr="00825B39">
        <w:t>s</w:t>
      </w:r>
      <w:r w:rsidRPr="00825B39">
        <w:t>ig i positiva ordalag om avtalet mellan EU och Australien. Beträffande EU-USA-avtalet har Europaparlamentet anfört att lagringstid</w:t>
      </w:r>
      <w:r w:rsidR="003F438A" w:rsidRPr="00825B39">
        <w:t>en</w:t>
      </w:r>
      <w:r w:rsidRPr="00825B39">
        <w:t xml:space="preserve"> är </w:t>
      </w:r>
      <w:r w:rsidR="003F438A" w:rsidRPr="00825B39">
        <w:t xml:space="preserve">lång och därför behöver övervägas ytterligare. </w:t>
      </w:r>
    </w:p>
    <w:p w:rsidR="00CD7FE6" w:rsidRPr="00825B39" w:rsidRDefault="00CD7FE6">
      <w:pPr>
        <w:pStyle w:val="RKrubrik"/>
        <w:rPr>
          <w:i/>
          <w:iCs/>
        </w:rPr>
      </w:pPr>
      <w:r w:rsidRPr="00825B39">
        <w:rPr>
          <w:i/>
          <w:iCs/>
        </w:rPr>
        <w:t>Förslaget</w:t>
      </w:r>
    </w:p>
    <w:p w:rsidR="000E36A1" w:rsidRPr="00825B39" w:rsidRDefault="00A2773E">
      <w:pPr>
        <w:pStyle w:val="RKnormal"/>
      </w:pPr>
      <w:r w:rsidRPr="00825B39">
        <w:t xml:space="preserve">Avtalen </w:t>
      </w:r>
      <w:r w:rsidR="00FF5700" w:rsidRPr="00825B39">
        <w:t xml:space="preserve">om utbyte av PNR-uppgifter </w:t>
      </w:r>
      <w:r w:rsidR="004D756F" w:rsidRPr="00825B39">
        <w:t xml:space="preserve">har sin grund i tidigare </w:t>
      </w:r>
      <w:r w:rsidRPr="00825B39">
        <w:t xml:space="preserve">existerande avtal med de </w:t>
      </w:r>
      <w:r w:rsidR="004D756F" w:rsidRPr="00825B39">
        <w:t>tre</w:t>
      </w:r>
      <w:r w:rsidRPr="00825B39">
        <w:t xml:space="preserve"> länder</w:t>
      </w:r>
      <w:r w:rsidR="004D756F" w:rsidRPr="00825B39">
        <w:t>na</w:t>
      </w:r>
      <w:r w:rsidR="000E36A1" w:rsidRPr="00825B39">
        <w:t xml:space="preserve">, </w:t>
      </w:r>
      <w:r w:rsidR="004D756F" w:rsidRPr="00825B39">
        <w:t xml:space="preserve">där avtalen </w:t>
      </w:r>
      <w:r w:rsidR="000E36A1" w:rsidRPr="00825B39">
        <w:t xml:space="preserve">löpt ut </w:t>
      </w:r>
      <w:r w:rsidR="004D756F" w:rsidRPr="00825B39">
        <w:t>i olika omgångar</w:t>
      </w:r>
      <w:r w:rsidR="000E36A1" w:rsidRPr="00825B39">
        <w:t>. I huvudsak innehåller avtal</w:t>
      </w:r>
      <w:r w:rsidR="004D756F" w:rsidRPr="00825B39">
        <w:t>stexterna</w:t>
      </w:r>
      <w:r w:rsidR="000E36A1" w:rsidRPr="00825B39">
        <w:t xml:space="preserve"> detaljerade bestämmelser om bland annat syfte, tillämpningsområde, insamlande, lagring, användning av uppgifter och vidaresändning av data till tredje land. Även dataskydds-, datasäkerhets- och integritetsaspekter samt den enskildes rättigheter att ta del av uppgifter behandlas ingående. </w:t>
      </w:r>
    </w:p>
    <w:p w:rsidR="000E36A1" w:rsidRPr="00825B39" w:rsidRDefault="000E36A1">
      <w:pPr>
        <w:pStyle w:val="RKnormal"/>
      </w:pPr>
    </w:p>
    <w:p w:rsidR="000E36A1" w:rsidRPr="00825B39" w:rsidRDefault="000E36A1">
      <w:pPr>
        <w:pStyle w:val="RKnormal"/>
      </w:pPr>
      <w:r w:rsidRPr="00825B39">
        <w:t xml:space="preserve">Kommissionen förhandlar avtalen för EU:s räkning och har under arbetets gång informerat Europaparlamentet och rådet om hur förhandlingarna fortskrider. </w:t>
      </w:r>
    </w:p>
    <w:p w:rsidR="000E36A1" w:rsidRPr="00825B39" w:rsidRDefault="000E36A1">
      <w:pPr>
        <w:pStyle w:val="RKnormal"/>
      </w:pPr>
    </w:p>
    <w:p w:rsidR="00CD7FE6" w:rsidRPr="00825B39" w:rsidRDefault="00CD7FE6">
      <w:pPr>
        <w:pStyle w:val="RKrubrik"/>
        <w:rPr>
          <w:i/>
          <w:iCs/>
        </w:rPr>
      </w:pPr>
      <w:r w:rsidRPr="00825B39">
        <w:rPr>
          <w:i/>
          <w:iCs/>
        </w:rPr>
        <w:t>Gällande svenska regler och förslagets effekter på dessa</w:t>
      </w:r>
    </w:p>
    <w:p w:rsidR="00CD7FE6" w:rsidRPr="00825B39" w:rsidRDefault="000E36A1">
      <w:pPr>
        <w:pStyle w:val="RKnormal"/>
      </w:pPr>
      <w:r w:rsidRPr="00825B39">
        <w:t xml:space="preserve">PNR-avtal med </w:t>
      </w:r>
      <w:r w:rsidR="004D756F" w:rsidRPr="00825B39">
        <w:t xml:space="preserve">Australien, </w:t>
      </w:r>
      <w:r w:rsidRPr="00825B39">
        <w:t xml:space="preserve">USA och Kanada har varit i kraft sedan </w:t>
      </w:r>
      <w:r w:rsidR="004D756F" w:rsidRPr="00825B39">
        <w:t xml:space="preserve">flera </w:t>
      </w:r>
      <w:r w:rsidRPr="00825B39">
        <w:t>år. De omförhandlade avtalen ger inte någon ny påverkan på svenska regler</w:t>
      </w:r>
      <w:r w:rsidR="004D756F" w:rsidRPr="00825B39">
        <w:t>.</w:t>
      </w:r>
    </w:p>
    <w:p w:rsidR="00CD7FE6" w:rsidRPr="00825B39" w:rsidRDefault="00CD7FE6">
      <w:pPr>
        <w:pStyle w:val="RKrubrik"/>
      </w:pPr>
      <w:r w:rsidRPr="00825B39">
        <w:t>Ekonomiska konsekvenser</w:t>
      </w:r>
    </w:p>
    <w:p w:rsidR="00CD7FE6" w:rsidRPr="00825B39" w:rsidRDefault="000E36A1">
      <w:pPr>
        <w:pStyle w:val="RKnormal"/>
      </w:pPr>
      <w:r w:rsidRPr="00825B39">
        <w:t>Avtalen är förlängningar och vidareutveckling av redan existerande avtal och medför därför inte några ekonomiska konsekvenser för Sverige</w:t>
      </w:r>
      <w:r w:rsidR="003D7C2E" w:rsidRPr="00825B39">
        <w:t xml:space="preserve"> eller för EU.</w:t>
      </w:r>
      <w:r w:rsidRPr="00825B39">
        <w:t xml:space="preserve"> </w:t>
      </w:r>
    </w:p>
    <w:p w:rsidR="00CD7FE6" w:rsidRPr="00825B39" w:rsidRDefault="00CD7FE6">
      <w:pPr>
        <w:pStyle w:val="RKrubrik"/>
      </w:pPr>
      <w:r w:rsidRPr="00825B39">
        <w:t>Övrigt</w:t>
      </w:r>
    </w:p>
    <w:p w:rsidR="00CD7FE6" w:rsidRPr="00825B39" w:rsidRDefault="00CD7FE6">
      <w:pPr>
        <w:pStyle w:val="RKnormal"/>
      </w:pPr>
    </w:p>
    <w:p w:rsidR="00CD7FE6" w:rsidRPr="00825B39" w:rsidRDefault="00CD7FE6">
      <w:pPr>
        <w:pStyle w:val="RKnormal"/>
        <w:rPr>
          <w:i/>
          <w:iCs/>
        </w:rPr>
      </w:pPr>
    </w:p>
    <w:p w:rsidR="00CD7FE6" w:rsidRPr="00825B39" w:rsidRDefault="00CD7FE6">
      <w:pPr>
        <w:pStyle w:val="RKnormal"/>
        <w:ind w:left="-1134"/>
      </w:pPr>
    </w:p>
    <w:p w:rsidR="006E4E11" w:rsidRPr="00825B39" w:rsidRDefault="006E4E11">
      <w:pPr>
        <w:pStyle w:val="RKrubrik"/>
        <w:spacing w:before="0" w:after="0"/>
      </w:pPr>
    </w:p>
    <w:p w:rsidR="006E4E11" w:rsidRPr="00825B39" w:rsidRDefault="006E4E11">
      <w:pPr>
        <w:pStyle w:val="RKnormal"/>
      </w:pPr>
    </w:p>
    <w:p w:rsidR="00CD7FE6" w:rsidRPr="00825B39" w:rsidRDefault="00CD7FE6">
      <w:pPr>
        <w:pStyle w:val="RKnormal"/>
      </w:pPr>
    </w:p>
    <w:sectPr w:rsidR="00CD7FE6" w:rsidRPr="00825B3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4DC" w:rsidRPr="00825B39" w:rsidRDefault="008954DC">
      <w:r w:rsidRPr="00825B39">
        <w:separator/>
      </w:r>
    </w:p>
  </w:endnote>
  <w:endnote w:type="continuationSeparator" w:id="0">
    <w:p w:rsidR="008954DC" w:rsidRPr="00825B39" w:rsidRDefault="008954DC">
      <w:r w:rsidRPr="00825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4DC" w:rsidRPr="00825B39" w:rsidRDefault="008954DC">
      <w:r w:rsidRPr="00825B39">
        <w:separator/>
      </w:r>
    </w:p>
  </w:footnote>
  <w:footnote w:type="continuationSeparator" w:id="0">
    <w:p w:rsidR="008954DC" w:rsidRPr="00825B39" w:rsidRDefault="008954DC">
      <w:r w:rsidRPr="00825B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55" w:rsidRPr="00825B39" w:rsidRDefault="005A2C55">
    <w:pPr>
      <w:pStyle w:val="Sidhuvud"/>
      <w:framePr w:wrap="around" w:vAnchor="text" w:hAnchor="margin" w:xAlign="right" w:y="1"/>
      <w:rPr>
        <w:rStyle w:val="Sidnummer"/>
      </w:rPr>
    </w:pPr>
    <w:r w:rsidRPr="00825B39">
      <w:rPr>
        <w:rStyle w:val="Sidnummer"/>
      </w:rPr>
      <w:fldChar w:fldCharType="begin" w:fldLock="1"/>
    </w:r>
    <w:r w:rsidRPr="00825B39">
      <w:rPr>
        <w:rStyle w:val="Sidnummer"/>
      </w:rPr>
      <w:instrText xml:space="preserve">PAGE  </w:instrText>
    </w:r>
    <w:r w:rsidRPr="00825B39">
      <w:rPr>
        <w:rStyle w:val="Sidnummer"/>
      </w:rPr>
      <w:fldChar w:fldCharType="separate"/>
    </w:r>
    <w:r w:rsidR="009C65D1" w:rsidRPr="00825B39">
      <w:rPr>
        <w:rStyle w:val="Sidnummer"/>
      </w:rPr>
      <w:t>2</w:t>
    </w:r>
    <w:r w:rsidRPr="00825B3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A2C55" w:rsidRPr="00825B39">
      <w:tblPrEx>
        <w:tblCellMar>
          <w:top w:w="0" w:type="dxa"/>
          <w:bottom w:w="0" w:type="dxa"/>
        </w:tblCellMar>
      </w:tblPrEx>
      <w:trPr>
        <w:cantSplit/>
      </w:trPr>
      <w:tc>
        <w:tcPr>
          <w:tcW w:w="3119" w:type="dxa"/>
        </w:tcPr>
        <w:p w:rsidR="005A2C55" w:rsidRPr="00825B39" w:rsidRDefault="005A2C55">
          <w:pPr>
            <w:pStyle w:val="Sidhuvud"/>
            <w:spacing w:line="200" w:lineRule="atLeast"/>
            <w:ind w:right="357"/>
            <w:rPr>
              <w:rFonts w:ascii="TradeGothic" w:hAnsi="TradeGothic"/>
              <w:b/>
              <w:bCs/>
              <w:sz w:val="16"/>
            </w:rPr>
          </w:pPr>
        </w:p>
      </w:tc>
      <w:tc>
        <w:tcPr>
          <w:tcW w:w="4111" w:type="dxa"/>
          <w:tcMar>
            <w:left w:w="567" w:type="dxa"/>
          </w:tcMar>
        </w:tcPr>
        <w:p w:rsidR="005A2C55" w:rsidRPr="00825B39" w:rsidRDefault="005A2C55">
          <w:pPr>
            <w:pStyle w:val="Sidhuvud"/>
            <w:ind w:right="360"/>
          </w:pPr>
        </w:p>
      </w:tc>
      <w:tc>
        <w:tcPr>
          <w:tcW w:w="1525" w:type="dxa"/>
        </w:tcPr>
        <w:p w:rsidR="005A2C55" w:rsidRPr="00825B39" w:rsidRDefault="005A2C55">
          <w:pPr>
            <w:pStyle w:val="Sidhuvud"/>
            <w:ind w:right="360"/>
          </w:pPr>
        </w:p>
      </w:tc>
    </w:tr>
  </w:tbl>
  <w:p w:rsidR="005A2C55" w:rsidRPr="00825B39" w:rsidRDefault="005A2C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55" w:rsidRPr="00825B39" w:rsidRDefault="005A2C55">
    <w:pPr>
      <w:pStyle w:val="Sidhuvud"/>
      <w:framePr w:wrap="around" w:vAnchor="text" w:hAnchor="margin" w:xAlign="right" w:y="1"/>
      <w:rPr>
        <w:rStyle w:val="Sidnummer"/>
      </w:rPr>
    </w:pPr>
    <w:r w:rsidRPr="00825B39">
      <w:rPr>
        <w:rStyle w:val="Sidnummer"/>
      </w:rPr>
      <w:fldChar w:fldCharType="begin" w:fldLock="1"/>
    </w:r>
    <w:r w:rsidRPr="00825B39">
      <w:rPr>
        <w:rStyle w:val="Sidnummer"/>
      </w:rPr>
      <w:instrText xml:space="preserve">PAGE  </w:instrText>
    </w:r>
    <w:r w:rsidRPr="00825B39">
      <w:rPr>
        <w:rStyle w:val="Sidnummer"/>
      </w:rPr>
      <w:fldChar w:fldCharType="separate"/>
    </w:r>
    <w:r w:rsidR="009C65D1" w:rsidRPr="00825B39">
      <w:rPr>
        <w:rStyle w:val="Sidnummer"/>
      </w:rPr>
      <w:t>3</w:t>
    </w:r>
    <w:r w:rsidRPr="00825B3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A2C55" w:rsidRPr="00825B39">
      <w:tblPrEx>
        <w:tblCellMar>
          <w:top w:w="0" w:type="dxa"/>
          <w:bottom w:w="0" w:type="dxa"/>
        </w:tblCellMar>
      </w:tblPrEx>
      <w:trPr>
        <w:cantSplit/>
      </w:trPr>
      <w:tc>
        <w:tcPr>
          <w:tcW w:w="3119" w:type="dxa"/>
        </w:tcPr>
        <w:p w:rsidR="005A2C55" w:rsidRPr="00825B39" w:rsidRDefault="005A2C55">
          <w:pPr>
            <w:pStyle w:val="Sidhuvud"/>
            <w:spacing w:line="200" w:lineRule="atLeast"/>
            <w:ind w:right="357"/>
            <w:rPr>
              <w:rFonts w:ascii="TradeGothic" w:hAnsi="TradeGothic"/>
              <w:b/>
              <w:bCs/>
              <w:sz w:val="16"/>
            </w:rPr>
          </w:pPr>
        </w:p>
      </w:tc>
      <w:tc>
        <w:tcPr>
          <w:tcW w:w="4111" w:type="dxa"/>
          <w:tcMar>
            <w:left w:w="567" w:type="dxa"/>
          </w:tcMar>
        </w:tcPr>
        <w:p w:rsidR="005A2C55" w:rsidRPr="00825B39" w:rsidRDefault="005A2C55">
          <w:pPr>
            <w:pStyle w:val="Sidhuvud"/>
            <w:ind w:right="360"/>
          </w:pPr>
        </w:p>
      </w:tc>
      <w:tc>
        <w:tcPr>
          <w:tcW w:w="1525" w:type="dxa"/>
        </w:tcPr>
        <w:p w:rsidR="005A2C55" w:rsidRPr="00825B39" w:rsidRDefault="005A2C55">
          <w:pPr>
            <w:pStyle w:val="Sidhuvud"/>
            <w:ind w:right="360"/>
          </w:pPr>
        </w:p>
      </w:tc>
    </w:tr>
  </w:tbl>
  <w:p w:rsidR="005A2C55" w:rsidRPr="00825B39" w:rsidRDefault="005A2C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C55" w:rsidRPr="00825B39" w:rsidRDefault="00825B39">
    <w:pPr>
      <w:framePr w:w="2948" w:h="1321" w:hRule="exact" w:wrap="notBeside" w:vAnchor="page" w:hAnchor="page" w:x="1362" w:y="653"/>
    </w:pPr>
    <w:r w:rsidRPr="00825B3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A2C55" w:rsidRPr="00825B39" w:rsidRDefault="005A2C55">
    <w:pPr>
      <w:pStyle w:val="RKrubrik"/>
      <w:keepNext w:val="0"/>
      <w:tabs>
        <w:tab w:val="clear" w:pos="1134"/>
        <w:tab w:val="clear" w:pos="2835"/>
      </w:tabs>
      <w:spacing w:before="0" w:after="0" w:line="320" w:lineRule="atLeast"/>
      <w:rPr>
        <w:bCs/>
      </w:rPr>
    </w:pPr>
  </w:p>
  <w:p w:rsidR="005A2C55" w:rsidRPr="00825B39" w:rsidRDefault="005A2C55">
    <w:pPr>
      <w:rPr>
        <w:rFonts w:ascii="TradeGothic" w:hAnsi="TradeGothic"/>
        <w:b/>
        <w:bCs/>
        <w:spacing w:val="12"/>
        <w:sz w:val="22"/>
      </w:rPr>
    </w:pPr>
  </w:p>
  <w:p w:rsidR="005A2C55" w:rsidRPr="00825B39" w:rsidRDefault="005A2C55">
    <w:pPr>
      <w:pStyle w:val="RKrubrik"/>
      <w:keepNext w:val="0"/>
      <w:tabs>
        <w:tab w:val="clear" w:pos="1134"/>
        <w:tab w:val="clear" w:pos="2835"/>
      </w:tabs>
      <w:spacing w:before="0" w:after="0" w:line="320" w:lineRule="atLeast"/>
      <w:rPr>
        <w:bCs/>
      </w:rPr>
    </w:pPr>
  </w:p>
  <w:p w:rsidR="005A2C55" w:rsidRPr="00825B39" w:rsidRDefault="005A2C5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7D7D"/>
    <w:rsid w:val="000E36A1"/>
    <w:rsid w:val="00150384"/>
    <w:rsid w:val="001805B7"/>
    <w:rsid w:val="002D2566"/>
    <w:rsid w:val="002D61E8"/>
    <w:rsid w:val="003D7C2E"/>
    <w:rsid w:val="003F0EBC"/>
    <w:rsid w:val="003F438A"/>
    <w:rsid w:val="004A328D"/>
    <w:rsid w:val="004D756F"/>
    <w:rsid w:val="00504EB4"/>
    <w:rsid w:val="0058762B"/>
    <w:rsid w:val="005A2C55"/>
    <w:rsid w:val="006024BF"/>
    <w:rsid w:val="006E4E11"/>
    <w:rsid w:val="007242A3"/>
    <w:rsid w:val="007606B4"/>
    <w:rsid w:val="007A6855"/>
    <w:rsid w:val="00825B39"/>
    <w:rsid w:val="008954DC"/>
    <w:rsid w:val="009C65D1"/>
    <w:rsid w:val="00A2773E"/>
    <w:rsid w:val="00B92A84"/>
    <w:rsid w:val="00B94A56"/>
    <w:rsid w:val="00BD75C1"/>
    <w:rsid w:val="00C74B57"/>
    <w:rsid w:val="00CD7FE6"/>
    <w:rsid w:val="00D133D7"/>
    <w:rsid w:val="00D3616F"/>
    <w:rsid w:val="00D507D0"/>
    <w:rsid w:val="00EC25F9"/>
    <w:rsid w:val="00ED583F"/>
    <w:rsid w:val="00FF57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03A20A-7871-413E-839D-790CC588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9C6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4251</Characters>
  <Application>Microsoft Office Word</Application>
  <DocSecurity>4</DocSecurity>
  <Lines>118</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2011-09-12T12:07:00Z</cp:lastPrinted>
  <dcterms:created xsi:type="dcterms:W3CDTF">2025-12-17T21:35:00Z</dcterms:created>
  <dcterms:modified xsi:type="dcterms:W3CDTF">2025-12-17T21:35:00Z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