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1287B" w:rsidRPr="00253E1E" w:rsidRDefault="00F1287B">
      <w:pPr>
        <w:pStyle w:val="Frslagsrubrik"/>
      </w:pPr>
      <w:r w:rsidRPr="00253E1E">
        <w:t>Förslag till riksdagsbeslut</w:t>
      </w:r>
    </w:p>
    <w:p w:rsidR="00F1287B" w:rsidRPr="00253E1E" w:rsidRDefault="00F1287B">
      <w:pPr>
        <w:pStyle w:val="Hemstlatt"/>
        <w:ind w:left="0"/>
      </w:pPr>
      <w:r w:rsidRPr="00253E1E">
        <w:t>Riksdagen tillkännager för regeringen som sin mening vad som anförs i motionen om att se över möjligheterna att införa vårdval inom psykiatrin.</w:t>
      </w:r>
    </w:p>
    <w:p w:rsidR="00F1287B" w:rsidRPr="00253E1E" w:rsidRDefault="00F1287B">
      <w:pPr>
        <w:pStyle w:val="Rubrik1"/>
      </w:pPr>
      <w:r w:rsidRPr="00253E1E">
        <w:t>Motivering</w:t>
      </w:r>
    </w:p>
    <w:p w:rsidR="00F1287B" w:rsidRPr="00253E1E" w:rsidRDefault="00F1287B">
      <w:r w:rsidRPr="00253E1E">
        <w:t>Lagen om valfrihetssystem (LOV) infördes 2009 och innehåller regler för vad som gäller för kommuner och landsting som vill införa valfrihetssystem inom bland annat vård och omsorg. Lagen har möjliggjort många nya inrik</w:t>
      </w:r>
      <w:r w:rsidRPr="00253E1E">
        <w:t>t</w:t>
      </w:r>
      <w:r w:rsidRPr="00253E1E">
        <w:t>ningar för människor att välja mellan olika välfärdsverksamheter. I komm</w:t>
      </w:r>
      <w:r w:rsidRPr="00253E1E">
        <w:t>u</w:t>
      </w:r>
      <w:r w:rsidRPr="00253E1E">
        <w:t>nerna har både hemtjänst och äldreboenden utvecklats och i mycket högre grad anpa</w:t>
      </w:r>
      <w:r w:rsidRPr="00253E1E">
        <w:t>s</w:t>
      </w:r>
      <w:r w:rsidRPr="00253E1E">
        <w:t>sats efter människors individuella behov och önskemål. Inom sju</w:t>
      </w:r>
      <w:r w:rsidRPr="00253E1E">
        <w:t>k</w:t>
      </w:r>
      <w:r w:rsidRPr="00253E1E">
        <w:t>vården har införandet av vårdval inneburit fler vårdcentraler, bättre tillgän</w:t>
      </w:r>
      <w:r w:rsidRPr="00253E1E">
        <w:t>g</w:t>
      </w:r>
      <w:r w:rsidRPr="00253E1E">
        <w:t>lighet och nöjdare patienter.</w:t>
      </w:r>
    </w:p>
    <w:p w:rsidR="00F1287B" w:rsidRPr="00253E1E" w:rsidRDefault="00F1287B">
      <w:pPr>
        <w:pStyle w:val="Normaltindrag"/>
      </w:pPr>
      <w:r w:rsidRPr="00253E1E">
        <w:t>Nu går man vidare med vårdval plus i bl.a. Halland och Stockholm, vilket innebär att fler olika specialister inom sjukvården omfattas av vårdvalet. En utredning är tillsatt av regering</w:t>
      </w:r>
      <w:r w:rsidRPr="00253E1E">
        <w:t>en för att undersöka hur man ska gå vidare med det nationella vårdvalet och vilka områden som ska vara med. Det är mycket viktigt att även psykiatrin kommer med.</w:t>
      </w:r>
    </w:p>
    <w:p w:rsidR="00F1287B" w:rsidRPr="00253E1E" w:rsidRDefault="00F1287B">
      <w:pPr>
        <w:pStyle w:val="Normaltindrag"/>
      </w:pPr>
      <w:r w:rsidRPr="00253E1E">
        <w:t>Införandet av vårdval i psykiatrin skulle kunna ge människor större mö</w:t>
      </w:r>
      <w:r w:rsidRPr="00253E1E">
        <w:t>j</w:t>
      </w:r>
      <w:r w:rsidRPr="00253E1E">
        <w:t>lighet till eget inflytande och kan på det sättet stärka självbestämmandet och underlätta tillfrisknandet och rehabilitering. Det skulle även kunna innebära fler mottagningar och på så sätt minska köer och väntetider inom psykiatrin. För att fler patienter ska kunna få den möjligheten krävs att landstingen och regionerna inför vårdval även inom psykiatrin.</w:t>
      </w:r>
    </w:p>
    <w:p w:rsidR="00F1287B" w:rsidRPr="00253E1E" w:rsidRDefault="00F1287B">
      <w:pPr>
        <w:pStyle w:val="Normaltindrag"/>
      </w:pPr>
      <w:r w:rsidRPr="00253E1E">
        <w:t xml:space="preserve">Sedan LOV infördes har ungefär 240 nya vårdcentraler öppnat i Sverige. Även inom psykiatrin behövs det ökad tillgång till duktiga specialister och ökad </w:t>
      </w:r>
      <w:r w:rsidRPr="00253E1E">
        <w:t>patientmakt. Förhoppningsvis skulle ett vårdval inom psykiatrin inne</w:t>
      </w:r>
      <w:r w:rsidRPr="00253E1E">
        <w:lastRenderedPageBreak/>
        <w:t>b</w:t>
      </w:r>
      <w:r w:rsidRPr="00253E1E">
        <w:t>ä</w:t>
      </w:r>
      <w:r w:rsidRPr="00253E1E">
        <w:t>ra positiv utveckling och ökat intresse för att arbeta inom psykiatrin i likhet med det vi ser inom primärvårdens område. Men den största vinsten är att ett valfrihetssystem inom psykiatrin skulle kunna öka tillgängligheten inom ps</w:t>
      </w:r>
      <w:r w:rsidRPr="00253E1E">
        <w:t>y</w:t>
      </w:r>
      <w:r w:rsidRPr="00253E1E">
        <w:t>kiatrin och på så sätt minska det svåra lidande som psykisk sjukdom medför för många.</w:t>
      </w:r>
    </w:p>
    <w:p w:rsidR="00F1287B" w:rsidRPr="00253E1E" w:rsidRDefault="00F1287B">
      <w:pPr>
        <w:pStyle w:val="Normaltindrag"/>
      </w:pPr>
      <w:r w:rsidRPr="00253E1E">
        <w:t>Därför är det viktigt att införa vårdval även inom psykiatrin och att alla p</w:t>
      </w:r>
      <w:r w:rsidRPr="00253E1E">
        <w:t>a</w:t>
      </w:r>
      <w:r w:rsidRPr="00253E1E">
        <w:t>tienter i hela landet ges möjlighet till eget inflytande. Om inte, begränsar man en av demokratins grundläggande stenar – valfrihet!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53E1E">
        <w:trPr>
          <w:cantSplit/>
        </w:trPr>
        <w:tc>
          <w:tcPr>
            <w:tcW w:w="3046" w:type="dxa"/>
          </w:tcPr>
          <w:p w:rsidR="00F1287B" w:rsidRPr="00253E1E" w:rsidRDefault="00F1287B">
            <w:pPr>
              <w:pStyle w:val="UnderskriftDatum"/>
              <w:spacing w:before="240"/>
            </w:pPr>
            <w:r w:rsidRPr="00253E1E">
              <w:t>Stockholm den 4 oktober 2012</w:t>
            </w:r>
          </w:p>
        </w:tc>
        <w:tc>
          <w:tcPr>
            <w:tcW w:w="3047" w:type="dxa"/>
          </w:tcPr>
          <w:p w:rsidR="00F1287B" w:rsidRPr="00253E1E" w:rsidRDefault="00F1287B">
            <w:pPr>
              <w:pStyle w:val="Underskrifter"/>
              <w:spacing w:before="240"/>
            </w:pPr>
          </w:p>
        </w:tc>
      </w:tr>
      <w:tr w:rsidR="00000000" w:rsidRPr="00253E1E">
        <w:trPr>
          <w:cantSplit/>
        </w:trPr>
        <w:tc>
          <w:tcPr>
            <w:tcW w:w="3046" w:type="dxa"/>
          </w:tcPr>
          <w:p w:rsidR="00F1287B" w:rsidRPr="00253E1E" w:rsidRDefault="00F1287B">
            <w:pPr>
              <w:pStyle w:val="Underskrifter"/>
            </w:pPr>
            <w:r w:rsidRPr="00253E1E">
              <w:t>Anne Marie Brodén (M)</w:t>
            </w:r>
          </w:p>
        </w:tc>
        <w:tc>
          <w:tcPr>
            <w:tcW w:w="3046" w:type="dxa"/>
          </w:tcPr>
          <w:p w:rsidR="00F1287B" w:rsidRPr="00253E1E" w:rsidRDefault="00F1287B">
            <w:pPr>
              <w:pStyle w:val="Underskrifter"/>
            </w:pPr>
          </w:p>
        </w:tc>
      </w:tr>
    </w:tbl>
    <w:p w:rsidR="00F1287B" w:rsidRPr="00253E1E" w:rsidRDefault="00F1287B">
      <w:pPr>
        <w:pStyle w:val="Normaltindrag"/>
      </w:pPr>
    </w:p>
    <w:sectPr w:rsidR="00F1287B" w:rsidRPr="00253E1E">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1287B" w:rsidRPr="00253E1E" w:rsidRDefault="00F1287B">
      <w:r w:rsidRPr="00253E1E">
        <w:separator/>
      </w:r>
    </w:p>
  </w:endnote>
  <w:endnote w:type="continuationSeparator" w:id="0">
    <w:p w:rsidR="00F1287B" w:rsidRPr="00253E1E" w:rsidRDefault="00F1287B">
      <w:r w:rsidRPr="00253E1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87B" w:rsidRPr="00253E1E" w:rsidRDefault="00253E1E">
    <w:pPr>
      <w:pStyle w:val="Sidfot"/>
    </w:pPr>
    <w:r w:rsidRPr="00253E1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49001842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87B" w:rsidRDefault="00F1287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1287B" w:rsidRDefault="00F1287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87B" w:rsidRPr="00253E1E" w:rsidRDefault="00253E1E">
    <w:pPr>
      <w:pStyle w:val="Sidfot"/>
    </w:pPr>
    <w:r w:rsidRPr="00253E1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6946379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87B" w:rsidRDefault="00F1287B">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1287B" w:rsidRDefault="00F1287B">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87B" w:rsidRPr="00253E1E" w:rsidRDefault="00253E1E">
    <w:pPr>
      <w:pStyle w:val="Sidfot"/>
    </w:pPr>
    <w:r w:rsidRPr="00253E1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3212758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87B" w:rsidRDefault="00F1287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1287B" w:rsidRDefault="00F1287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1287B" w:rsidRPr="00253E1E" w:rsidRDefault="00F1287B">
      <w:r w:rsidRPr="00253E1E">
        <w:separator/>
      </w:r>
    </w:p>
  </w:footnote>
  <w:footnote w:type="continuationSeparator" w:id="0">
    <w:p w:rsidR="00F1287B" w:rsidRPr="00253E1E" w:rsidRDefault="00F1287B">
      <w:r w:rsidRPr="00253E1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87B" w:rsidRPr="00253E1E" w:rsidRDefault="00253E1E">
    <w:pPr>
      <w:pStyle w:val="Sidhuvud"/>
    </w:pPr>
    <w:r w:rsidRPr="00253E1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7953059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87B" w:rsidRDefault="00F1287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1287B" w:rsidRDefault="00F1287B">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So567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87B" w:rsidRPr="00253E1E" w:rsidRDefault="00253E1E">
    <w:pPr>
      <w:pStyle w:val="Sidhuvud"/>
    </w:pPr>
    <w:r w:rsidRPr="00253E1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560500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1287B" w:rsidRDefault="00F1287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So567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1287B" w:rsidRDefault="00F1287B">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So567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1287B" w:rsidRPr="00253E1E" w:rsidRDefault="00F1287B">
    <w:pPr>
      <w:pStyle w:val="FSHNormal"/>
      <w:tabs>
        <w:tab w:val="right" w:pos="5840"/>
      </w:tabs>
    </w:pPr>
    <w:r w:rsidRPr="00253E1E">
      <w:br/>
    </w:r>
    <w:r w:rsidRPr="00253E1E">
      <w:fldChar w:fldCharType="begin" w:fldLock="1"/>
    </w:r>
    <w:r w:rsidRPr="00253E1E">
      <w:instrText xml:space="preserve"> DOCPROPERTY</w:instrText>
    </w:r>
    <w:r w:rsidRPr="00253E1E">
      <w:rPr>
        <w:sz w:val="18"/>
      </w:rPr>
      <w:instrText xml:space="preserve"> "YearUser" *\charformat </w:instrText>
    </w:r>
    <w:r w:rsidRPr="00253E1E">
      <w:fldChar w:fldCharType="separate"/>
    </w:r>
    <w:r w:rsidRPr="00253E1E">
      <w:t>2012/13</w:t>
    </w:r>
    <w:r w:rsidRPr="00253E1E">
      <w:fldChar w:fldCharType="end"/>
    </w:r>
    <w:r w:rsidRPr="00253E1E">
      <w:t xml:space="preserve"> </w:t>
    </w:r>
    <w:r w:rsidRPr="00253E1E">
      <w:tab/>
      <w:t xml:space="preserve">mnr: </w:t>
    </w:r>
    <w:r w:rsidRPr="00253E1E">
      <w:fldChar w:fldCharType="begin" w:fldLock="1"/>
    </w:r>
    <w:r w:rsidRPr="00253E1E">
      <w:instrText xml:space="preserve"> DOCPROPERTY</w:instrText>
    </w:r>
    <w:r w:rsidRPr="00253E1E">
      <w:rPr>
        <w:sz w:val="18"/>
      </w:rPr>
      <w:instrText xml:space="preserve"> "Motionsnummer" *\charformat </w:instrText>
    </w:r>
    <w:r w:rsidRPr="00253E1E">
      <w:fldChar w:fldCharType="separate"/>
    </w:r>
    <w:r w:rsidRPr="00253E1E">
      <w:t>So567</w:t>
    </w:r>
    <w:r w:rsidRPr="00253E1E">
      <w:fldChar w:fldCharType="end"/>
    </w:r>
    <w:r w:rsidRPr="00253E1E">
      <w:br/>
    </w:r>
    <w:r w:rsidRPr="00253E1E">
      <w:fldChar w:fldCharType="begin" w:fldLock="1"/>
    </w:r>
    <w:r w:rsidRPr="00253E1E">
      <w:instrText xml:space="preserve"> DOCPROPERTY</w:instrText>
    </w:r>
    <w:r w:rsidRPr="00253E1E">
      <w:rPr>
        <w:sz w:val="18"/>
      </w:rPr>
      <w:instrText xml:space="preserve"> "Samling" *\charformat </w:instrText>
    </w:r>
    <w:r w:rsidRPr="00253E1E">
      <w:fldChar w:fldCharType="end"/>
    </w:r>
    <w:r w:rsidRPr="00253E1E">
      <w:tab/>
      <w:t xml:space="preserve">pnr: </w:t>
    </w:r>
    <w:r w:rsidRPr="00253E1E">
      <w:fldChar w:fldCharType="begin" w:fldLock="1"/>
    </w:r>
    <w:r w:rsidRPr="00253E1E">
      <w:instrText xml:space="preserve"> DOCPROPERTY</w:instrText>
    </w:r>
    <w:r w:rsidRPr="00253E1E">
      <w:rPr>
        <w:sz w:val="18"/>
      </w:rPr>
      <w:instrText xml:space="preserve"> "Partinummer" *\charformat </w:instrText>
    </w:r>
    <w:r w:rsidRPr="00253E1E">
      <w:fldChar w:fldCharType="separate"/>
    </w:r>
    <w:r w:rsidRPr="00253E1E">
      <w:t>M1742</w:t>
    </w:r>
    <w:r w:rsidRPr="00253E1E">
      <w:fldChar w:fldCharType="end"/>
    </w:r>
  </w:p>
  <w:p w:rsidR="00F1287B" w:rsidRPr="00253E1E" w:rsidRDefault="00F1287B">
    <w:pPr>
      <w:pStyle w:val="FSHRub1"/>
    </w:pPr>
    <w:r w:rsidRPr="00253E1E">
      <w:t>Motion till riksdagen</w:t>
    </w:r>
    <w:r w:rsidRPr="00253E1E">
      <w:br/>
    </w:r>
    <w:r w:rsidRPr="00253E1E">
      <w:fldChar w:fldCharType="begin" w:fldLock="1"/>
    </w:r>
    <w:r w:rsidRPr="00253E1E">
      <w:instrText xml:space="preserve"> DOCPROPERTY "YearUser" *\charformat </w:instrText>
    </w:r>
    <w:r w:rsidRPr="00253E1E">
      <w:fldChar w:fldCharType="separate"/>
    </w:r>
    <w:r w:rsidRPr="00253E1E">
      <w:t>2012/13</w:t>
    </w:r>
    <w:r w:rsidRPr="00253E1E">
      <w:fldChar w:fldCharType="end"/>
    </w:r>
    <w:r w:rsidRPr="00253E1E">
      <w:t>:</w:t>
    </w:r>
    <w:r w:rsidRPr="00253E1E">
      <w:fldChar w:fldCharType="begin" w:fldLock="1"/>
    </w:r>
    <w:r w:rsidRPr="00253E1E">
      <w:instrText xml:space="preserve"> DOCPROPERTY "Motionsnummer" *\charformat </w:instrText>
    </w:r>
    <w:r w:rsidRPr="00253E1E">
      <w:fldChar w:fldCharType="separate"/>
    </w:r>
    <w:r w:rsidRPr="00253E1E">
      <w:t>So567</w:t>
    </w:r>
    <w:r w:rsidRPr="00253E1E">
      <w:fldChar w:fldCharType="end"/>
    </w:r>
  </w:p>
  <w:p w:rsidR="00F1287B" w:rsidRPr="00253E1E" w:rsidRDefault="00F1287B">
    <w:pPr>
      <w:pStyle w:val="FSHNormalS5"/>
    </w:pPr>
    <w:r w:rsidRPr="00253E1E">
      <w:fldChar w:fldCharType="begin" w:fldLock="1"/>
    </w:r>
    <w:r w:rsidRPr="00253E1E">
      <w:instrText xml:space="preserve"> DOCPROPERTY "MotionarText" *\charformat </w:instrText>
    </w:r>
    <w:r w:rsidRPr="00253E1E">
      <w:fldChar w:fldCharType="separate"/>
    </w:r>
    <w:r w:rsidRPr="00253E1E">
      <w:t>av Anne Marie Brodén (M)</w:t>
    </w:r>
    <w:r w:rsidRPr="00253E1E">
      <w:fldChar w:fldCharType="end"/>
    </w:r>
    <w:r w:rsidRPr="00253E1E">
      <w:br/>
    </w:r>
    <w:r w:rsidRPr="00253E1E">
      <w:fldChar w:fldCharType="begin" w:fldLock="1"/>
    </w:r>
    <w:r w:rsidRPr="00253E1E">
      <w:instrText xml:space="preserve"> DOCPROPERTY "SvarFrasKort" *\charformat </w:instrText>
    </w:r>
    <w:r w:rsidRPr="00253E1E">
      <w:fldChar w:fldCharType="end"/>
    </w:r>
  </w:p>
  <w:p w:rsidR="00F1287B" w:rsidRPr="00253E1E" w:rsidRDefault="00F1287B">
    <w:pPr>
      <w:pStyle w:val="FSHTitel"/>
    </w:pPr>
    <w:r w:rsidRPr="00253E1E">
      <w:fldChar w:fldCharType="begin" w:fldLock="1"/>
    </w:r>
    <w:r w:rsidRPr="00253E1E">
      <w:instrText xml:space="preserve"> DOCPROPERTY</w:instrText>
    </w:r>
    <w:r w:rsidRPr="00253E1E">
      <w:rPr>
        <w:sz w:val="18"/>
      </w:rPr>
      <w:instrText xml:space="preserve"> "RubrikSvar" *\charformat </w:instrText>
    </w:r>
    <w:r w:rsidRPr="00253E1E">
      <w:fldChar w:fldCharType="separate"/>
    </w:r>
    <w:r w:rsidRPr="00253E1E">
      <w:t>Införandet av vårdval inom psykiatrin</w:t>
    </w:r>
    <w:r w:rsidRPr="00253E1E">
      <w:fldChar w:fldCharType="end"/>
    </w:r>
  </w:p>
  <w:p w:rsidR="00F1287B" w:rsidRPr="00253E1E" w:rsidRDefault="00F1287B">
    <w:pPr>
      <w:pStyle w:val="Normal00"/>
    </w:pPr>
  </w:p>
  <w:p w:rsidR="00F1287B" w:rsidRPr="00253E1E" w:rsidRDefault="00F1287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743991957">
    <w:abstractNumId w:val="13"/>
  </w:num>
  <w:num w:numId="2" w16cid:durableId="663124639">
    <w:abstractNumId w:val="11"/>
  </w:num>
  <w:num w:numId="3" w16cid:durableId="1976175310">
    <w:abstractNumId w:val="14"/>
  </w:num>
  <w:num w:numId="4" w16cid:durableId="984816468">
    <w:abstractNumId w:val="8"/>
  </w:num>
  <w:num w:numId="5" w16cid:durableId="483007674">
    <w:abstractNumId w:val="3"/>
  </w:num>
  <w:num w:numId="6" w16cid:durableId="849762302">
    <w:abstractNumId w:val="2"/>
  </w:num>
  <w:num w:numId="7" w16cid:durableId="2141915039">
    <w:abstractNumId w:val="1"/>
  </w:num>
  <w:num w:numId="8" w16cid:durableId="145124927">
    <w:abstractNumId w:val="0"/>
  </w:num>
  <w:num w:numId="9" w16cid:durableId="1186094779">
    <w:abstractNumId w:val="9"/>
  </w:num>
  <w:num w:numId="10" w16cid:durableId="39787206">
    <w:abstractNumId w:val="7"/>
  </w:num>
  <w:num w:numId="11" w16cid:durableId="1449278997">
    <w:abstractNumId w:val="6"/>
  </w:num>
  <w:num w:numId="12" w16cid:durableId="2059086805">
    <w:abstractNumId w:val="5"/>
  </w:num>
  <w:num w:numId="13" w16cid:durableId="1057555571">
    <w:abstractNumId w:val="4"/>
  </w:num>
  <w:num w:numId="14" w16cid:durableId="1694963537">
    <w:abstractNumId w:val="16"/>
  </w:num>
  <w:num w:numId="15" w16cid:durableId="614219005">
    <w:abstractNumId w:val="12"/>
  </w:num>
  <w:num w:numId="16" w16cid:durableId="199513659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28"/>
    <w:docVar w:name="PersonGUIDs" w:val="{C40F0F15-7120-44B4-8D2F-4D5875223ABE}"/>
  </w:docVars>
  <w:rsids>
    <w:rsidRoot w:val="00AF7EFE"/>
    <w:rsid w:val="00253E1E"/>
    <w:rsid w:val="00AF7EFE"/>
    <w:rsid w:val="00F1287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EDCB6B4A-940F-4A07-8125-00DE6A0274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341</Words>
  <Characters>1970</Characters>
  <Application>Microsoft Office Word</Application>
  <DocSecurity>4</DocSecurity>
  <Lines>38</Lines>
  <Paragraphs>11</Paragraphs>
  <ScaleCrop>false</ScaleCrop>
  <HeadingPairs>
    <vt:vector size="2" baseType="variant">
      <vt:variant>
        <vt:lpstr>Rubrik</vt:lpstr>
      </vt:variant>
      <vt:variant>
        <vt:i4>1</vt:i4>
      </vt:variant>
    </vt:vector>
  </HeadingPairs>
  <TitlesOfParts>
    <vt:vector size="1" baseType="lpstr">
      <vt:lpstr>M1742</vt:lpstr>
    </vt:vector>
  </TitlesOfParts>
  <Company>Riksdagen</Company>
  <LinksUpToDate>false</LinksUpToDate>
  <CharactersWithSpaces>2300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M1742</dc:title>
  <dc:subject>M1742</dc:subject>
  <dc:creator>Riksdagen</dc:creator>
  <cp:keywords>Riksdagen</cp:keywords>
  <dc:description>Större EAN, fria namnval (prtimotion etc), a4-funktionen, nya v-loggan, grönmarkering, basdialogen mm</dc:description>
  <cp:lastModifiedBy>Lars Brink</cp:lastModifiedBy>
  <cp:revision>2</cp:revision>
  <cp:lastPrinted>2012-12-18T08:42:00Z</cp:lastPrinted>
  <dcterms:created xsi:type="dcterms:W3CDTF">2025-12-17T22:59:00Z</dcterms:created>
  <dcterms:modified xsi:type="dcterms:W3CDTF">2025-12-17T22:59:00Z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mot2000_603_2012-09-28</vt:lpwstr>
  </property>
  <property fmtid="{D5CDD505-2E9C-101B-9397-08002B2CF9AE}" pid="3" name="version">
    <vt:lpwstr>mot2000_603_2012-09-28</vt:lpwstr>
  </property>
  <property fmtid="{D5CDD505-2E9C-101B-9397-08002B2CF9AE}" pid="4" name="dokumenttyp">
    <vt:lpwstr>motion</vt:lpwstr>
  </property>
  <property fmtid="{D5CDD505-2E9C-101B-9397-08002B2CF9AE}" pid="5" name="Sekr">
    <vt:lpwstr>MiRy</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Införandet av vårdval inom 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Införandet av vårdval inom 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M1742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Anne Marie Brodén (M)</vt:lpwstr>
  </property>
  <property fmtid="{D5CDD505-2E9C-101B-9397-08002B2CF9AE}" pid="26" name="MotionarLista">
    <vt:lpwstr>Brodén, Anne Marie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Anne Marie Brodén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So567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michaela.ryden@riksdagen.se</vt:lpwstr>
  </property>
  <property fmtid="{D5CDD505-2E9C-101B-9397-08002B2CF9AE}" pid="45" name="ReservUID">
    <vt:lpwstr>ma0624aa</vt:lpwstr>
  </property>
  <property fmtid="{D5CDD505-2E9C-101B-9397-08002B2CF9AE}" pid="46" name="MotionID">
    <vt:lpwstr>20122013000000000077000017420069</vt:lpwstr>
  </property>
  <property fmtid="{D5CDD505-2E9C-101B-9397-08002B2CF9AE}" pid="47" name="datum">
    <vt:lpwstr>121004</vt:lpwstr>
  </property>
  <property fmtid="{D5CDD505-2E9C-101B-9397-08002B2CF9AE}" pid="48" name="avsändar-e-post">
    <vt:lpwstr>michaela.ryden@riksdagen.se</vt:lpwstr>
  </property>
  <property fmtid="{D5CDD505-2E9C-101B-9397-08002B2CF9AE}" pid="49" name="id">
    <vt:lpwstr>20122013000000000077000017420069</vt:lpwstr>
  </property>
  <property fmtid="{D5CDD505-2E9C-101B-9397-08002B2CF9AE}" pid="50" name="nummer">
    <vt:lpwstr>567</vt:lpwstr>
  </property>
  <property fmtid="{D5CDD505-2E9C-101B-9397-08002B2CF9AE}" pid="51" name="utskottsbeteckning">
    <vt:lpwstr>So</vt:lpwstr>
  </property>
  <property fmtid="{D5CDD505-2E9C-101B-9397-08002B2CF9AE}" pid="52" name="GlobalUID">
    <vt:lpwstr>{930F96B0-0CFA-4E6A-BA9B-CAC2FE4DBB4F}</vt:lpwstr>
  </property>
  <property fmtid="{D5CDD505-2E9C-101B-9397-08002B2CF9AE}" pid="53" name="Överföringar">
    <vt:i4>0</vt:i4>
  </property>
  <property fmtid="{D5CDD505-2E9C-101B-9397-08002B2CF9AE}" pid="54" name="Checksum">
    <vt:lpwstr>*1017855123401*</vt:lpwstr>
  </property>
  <property fmtid="{D5CDD505-2E9C-101B-9397-08002B2CF9AE}" pid="55" name="skuggnummer">
    <vt:lpwstr>2942</vt:lpwstr>
  </property>
  <property fmtid="{D5CDD505-2E9C-101B-9397-08002B2CF9AE}" pid="56" name="urixVersion">
    <vt:lpwstr>4.6.0.0</vt:lpwstr>
  </property>
  <property fmtid="{D5CDD505-2E9C-101B-9397-08002B2CF9AE}" pid="57" name="urixOrigin">
    <vt:lpwstr>121218 09:43:48.100</vt:lpwstr>
  </property>
  <property fmtid="{D5CDD505-2E9C-101B-9397-08002B2CF9AE}" pid="58" name="urixGuid">
    <vt:lpwstr>{3A56C7D4-8411-4A5A-B234-B98E757E7D4F}</vt:lpwstr>
  </property>
</Properties>
</file>