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6D4F" w:rsidRPr="00A8454A" w:rsidRDefault="00D36D4F">
      <w:pPr>
        <w:pStyle w:val="Frslagsrubrik"/>
      </w:pPr>
      <w:r w:rsidRPr="00A8454A">
        <w:t>Förslag till riksdagsbeslut</w:t>
      </w:r>
    </w:p>
    <w:p w:rsidR="00D36D4F" w:rsidRPr="00A8454A" w:rsidRDefault="00D36D4F">
      <w:pPr>
        <w:pStyle w:val="Hemstlatt"/>
        <w:numPr>
          <w:ilvl w:val="0"/>
          <w:numId w:val="1"/>
        </w:numPr>
      </w:pPr>
      <w:r w:rsidRPr="00A8454A">
        <w:t>Riksdagen tillkännager för regeringen som sin mening vad som anförs i motionen om att staten bör förbättra skö</w:t>
      </w:r>
      <w:r w:rsidRPr="00A8454A">
        <w:t>t</w:t>
      </w:r>
      <w:r w:rsidRPr="00A8454A">
        <w:t>seln av sina reservat för att minska utbredningen av granbarkbo</w:t>
      </w:r>
      <w:r w:rsidRPr="00A8454A">
        <w:t>r</w:t>
      </w:r>
      <w:r w:rsidRPr="00A8454A">
        <w:t>ren.</w:t>
      </w:r>
    </w:p>
    <w:p w:rsidR="00D36D4F" w:rsidRPr="00A8454A" w:rsidRDefault="00D36D4F">
      <w:pPr>
        <w:pStyle w:val="Hemstlatt"/>
        <w:numPr>
          <w:ilvl w:val="0"/>
          <w:numId w:val="1"/>
        </w:numPr>
      </w:pPr>
      <w:r w:rsidRPr="00A8454A">
        <w:t>Riksdagen tillkännager för regeringen som sin mening vad som anförs i motionen om att avskaffa tillståndskravet för barkborr</w:t>
      </w:r>
      <w:r w:rsidRPr="00A8454A">
        <w:t>e</w:t>
      </w:r>
      <w:r w:rsidRPr="00A8454A">
        <w:t>fällor.</w:t>
      </w:r>
    </w:p>
    <w:p w:rsidR="00D36D4F" w:rsidRPr="00A8454A" w:rsidRDefault="00D36D4F">
      <w:pPr>
        <w:pStyle w:val="Rubrik1"/>
      </w:pPr>
      <w:r w:rsidRPr="00A8454A">
        <w:t>Motivering</w:t>
      </w:r>
    </w:p>
    <w:p w:rsidR="00D36D4F" w:rsidRPr="00A8454A" w:rsidRDefault="00D36D4F">
      <w:r w:rsidRPr="00A8454A">
        <w:t>Skogen och skogsråvarorna är mycket betydelsefulla för Sveriges välstånd. Det är därför viktigt att vi gör allt vi kan för att bekämpa det som äventyrar skogsproduktionen. Men ett stort problem är granbarkborren som vid gyn</w:t>
      </w:r>
      <w:r w:rsidRPr="00A8454A">
        <w:t>n</w:t>
      </w:r>
      <w:r w:rsidRPr="00A8454A">
        <w:t>samma förhållanden kan äventyra stora skogsvärden för skogsägaren och landet. Med mer omfattande klimatförändringar kan antalet stormskador öka. Vi behöver därför höja beredskapen och möjligheterna att bekämpa dessa skadedjur.</w:t>
      </w:r>
    </w:p>
    <w:p w:rsidR="00D36D4F" w:rsidRPr="00A8454A" w:rsidRDefault="00D36D4F">
      <w:pPr>
        <w:pStyle w:val="Normaltindrag"/>
      </w:pPr>
      <w:r w:rsidRPr="00A8454A">
        <w:t>Flera av de avsatta reservaten är yngelrum för granbarkborren som sedan sprider sig till grannfastigheter och orsakar betydande skador. Istället för att använda statliga resurser till fler reservat är det att föredra att använda pen</w:t>
      </w:r>
      <w:r w:rsidRPr="00A8454A">
        <w:t>g</w:t>
      </w:r>
      <w:r w:rsidRPr="00A8454A">
        <w:t>arna till att sköta redan existerande reservat. Bättre bekämpning av granbar</w:t>
      </w:r>
      <w:r w:rsidRPr="00A8454A">
        <w:t>k</w:t>
      </w:r>
      <w:r w:rsidRPr="00A8454A">
        <w:t>borren behövs i reservaten, och de skogsgrannar som drabbas av uppkomna skador på grund av reservaten bör kompenseras. En översyn av hur skötseln av statliga reservat kan förbättras för att minska utbredningen av granbarkbo</w:t>
      </w:r>
      <w:r w:rsidRPr="00A8454A">
        <w:t>r</w:t>
      </w:r>
      <w:r w:rsidRPr="00A8454A">
        <w:t>ren bör göras.</w:t>
      </w:r>
    </w:p>
    <w:p w:rsidR="00D36D4F" w:rsidRPr="00A8454A" w:rsidRDefault="00D36D4F">
      <w:pPr>
        <w:pStyle w:val="Normaltindrag"/>
      </w:pPr>
      <w:r w:rsidRPr="00A8454A">
        <w:t>För att bättre bekämpa skadedjur i skogsbruket bör tillståndskraven för granbarkborrefällor som idag ska anmälas till Skogsvårdsstyrelsen avskaffas. Den som ska använda bekämpningsmedlen har reda</w:t>
      </w:r>
      <w:r w:rsidRPr="00A8454A">
        <w:t>n tillstånd att använda preparatet och måste föra sprutjournal på detta. Tillståndskrav för granbar</w:t>
      </w:r>
      <w:r w:rsidRPr="00A8454A">
        <w:t>k</w:t>
      </w:r>
      <w:r w:rsidRPr="00A8454A">
        <w:lastRenderedPageBreak/>
        <w:t>borrefällor behövs därmed inte och skapar endast onödig byråkrati. Möjligh</w:t>
      </w:r>
      <w:r w:rsidRPr="00A8454A">
        <w:t>e</w:t>
      </w:r>
      <w:r w:rsidRPr="00A8454A">
        <w:t>ten att avskaffa tillståndskravet för granbarkborrefällor bör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454A">
        <w:trPr>
          <w:cantSplit/>
        </w:trPr>
        <w:tc>
          <w:tcPr>
            <w:tcW w:w="3046" w:type="dxa"/>
          </w:tcPr>
          <w:p w:rsidR="00D36D4F" w:rsidRPr="00A8454A" w:rsidRDefault="00D36D4F">
            <w:pPr>
              <w:pStyle w:val="UnderskriftDatum"/>
              <w:spacing w:before="240"/>
            </w:pPr>
            <w:r w:rsidRPr="00A8454A">
              <w:t>Stockholm den 27 september 2011</w:t>
            </w:r>
          </w:p>
        </w:tc>
        <w:tc>
          <w:tcPr>
            <w:tcW w:w="3047" w:type="dxa"/>
          </w:tcPr>
          <w:p w:rsidR="00D36D4F" w:rsidRPr="00A8454A" w:rsidRDefault="00D36D4F">
            <w:pPr>
              <w:pStyle w:val="Underskrifter"/>
              <w:spacing w:before="240"/>
            </w:pPr>
          </w:p>
        </w:tc>
      </w:tr>
      <w:tr w:rsidR="00000000" w:rsidRPr="00A8454A">
        <w:trPr>
          <w:cantSplit/>
        </w:trPr>
        <w:tc>
          <w:tcPr>
            <w:tcW w:w="3046" w:type="dxa"/>
          </w:tcPr>
          <w:p w:rsidR="00D36D4F" w:rsidRPr="00A8454A" w:rsidRDefault="00D36D4F">
            <w:pPr>
              <w:pStyle w:val="Underskrifter"/>
            </w:pPr>
            <w:r w:rsidRPr="00A8454A">
              <w:t>Sten Bergheden (M)</w:t>
            </w:r>
          </w:p>
        </w:tc>
        <w:tc>
          <w:tcPr>
            <w:tcW w:w="3046" w:type="dxa"/>
          </w:tcPr>
          <w:p w:rsidR="00D36D4F" w:rsidRPr="00A8454A" w:rsidRDefault="00D36D4F">
            <w:pPr>
              <w:pStyle w:val="Underskrifter"/>
            </w:pPr>
            <w:r w:rsidRPr="00A8454A">
              <w:t>Lars-Arne Staxäng (M)</w:t>
            </w:r>
          </w:p>
        </w:tc>
      </w:tr>
    </w:tbl>
    <w:p w:rsidR="00D36D4F" w:rsidRPr="00A8454A" w:rsidRDefault="00D36D4F">
      <w:pPr>
        <w:pStyle w:val="Normaltindrag"/>
      </w:pPr>
    </w:p>
    <w:sectPr w:rsidR="00D36D4F" w:rsidRPr="00A845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6D4F" w:rsidRPr="00A8454A" w:rsidRDefault="00D36D4F">
      <w:r w:rsidRPr="00A8454A">
        <w:separator/>
      </w:r>
    </w:p>
  </w:endnote>
  <w:endnote w:type="continuationSeparator" w:id="0">
    <w:p w:rsidR="00D36D4F" w:rsidRPr="00A8454A" w:rsidRDefault="00D36D4F">
      <w:r w:rsidRPr="00A845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D4F" w:rsidRPr="00A8454A" w:rsidRDefault="00A8454A">
    <w:pPr>
      <w:pStyle w:val="Sidfot"/>
    </w:pPr>
    <w:r w:rsidRPr="00A845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00686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D4F" w:rsidRDefault="00D36D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6D4F" w:rsidRDefault="00D36D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D4F" w:rsidRPr="00A8454A" w:rsidRDefault="00A8454A">
    <w:pPr>
      <w:pStyle w:val="Sidfot"/>
    </w:pPr>
    <w:r w:rsidRPr="00A845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71246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D4F" w:rsidRDefault="00D36D4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6D4F" w:rsidRDefault="00D36D4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D4F" w:rsidRPr="00A8454A" w:rsidRDefault="00A8454A">
    <w:pPr>
      <w:pStyle w:val="Sidfot"/>
    </w:pPr>
    <w:r w:rsidRPr="00A845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62384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D4F" w:rsidRDefault="00D36D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6D4F" w:rsidRDefault="00D36D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6D4F" w:rsidRPr="00A8454A" w:rsidRDefault="00D36D4F">
      <w:r w:rsidRPr="00A8454A">
        <w:separator/>
      </w:r>
    </w:p>
  </w:footnote>
  <w:footnote w:type="continuationSeparator" w:id="0">
    <w:p w:rsidR="00D36D4F" w:rsidRPr="00A8454A" w:rsidRDefault="00D36D4F">
      <w:r w:rsidRPr="00A845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D4F" w:rsidRPr="00A8454A" w:rsidRDefault="00A8454A">
    <w:pPr>
      <w:pStyle w:val="Sidhuvud"/>
    </w:pPr>
    <w:r w:rsidRPr="00A845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70901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D4F" w:rsidRDefault="00D36D4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6D4F" w:rsidRDefault="00D36D4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D4F" w:rsidRPr="00A8454A" w:rsidRDefault="00A8454A">
    <w:pPr>
      <w:pStyle w:val="Sidhuvud"/>
    </w:pPr>
    <w:r w:rsidRPr="00A845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87468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6D4F" w:rsidRDefault="00D36D4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6D4F" w:rsidRDefault="00D36D4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D4F" w:rsidRPr="00A8454A" w:rsidRDefault="00D36D4F">
    <w:pPr>
      <w:pStyle w:val="FSHNormal"/>
      <w:tabs>
        <w:tab w:val="right" w:pos="5840"/>
      </w:tabs>
    </w:pPr>
    <w:r w:rsidRPr="00A8454A">
      <w:br/>
    </w:r>
    <w:r w:rsidRPr="00A8454A">
      <w:fldChar w:fldCharType="begin" w:fldLock="1"/>
    </w:r>
    <w:r w:rsidRPr="00A8454A">
      <w:instrText xml:space="preserve"> DOCPROPERTY</w:instrText>
    </w:r>
    <w:r w:rsidRPr="00A8454A">
      <w:rPr>
        <w:sz w:val="18"/>
      </w:rPr>
      <w:instrText xml:space="preserve"> "YearUser" *\charformat </w:instrText>
    </w:r>
    <w:r w:rsidRPr="00A8454A">
      <w:fldChar w:fldCharType="separate"/>
    </w:r>
    <w:r w:rsidRPr="00A8454A">
      <w:t>2011/12</w:t>
    </w:r>
    <w:r w:rsidRPr="00A8454A">
      <w:fldChar w:fldCharType="end"/>
    </w:r>
    <w:r w:rsidRPr="00A8454A">
      <w:t xml:space="preserve"> </w:t>
    </w:r>
    <w:r w:rsidRPr="00A8454A">
      <w:tab/>
      <w:t xml:space="preserve">mnr: </w:t>
    </w:r>
    <w:r w:rsidRPr="00A8454A">
      <w:fldChar w:fldCharType="begin" w:fldLock="1"/>
    </w:r>
    <w:r w:rsidRPr="00A8454A">
      <w:instrText xml:space="preserve"> DOCPROPERTY</w:instrText>
    </w:r>
    <w:r w:rsidRPr="00A8454A">
      <w:rPr>
        <w:sz w:val="18"/>
      </w:rPr>
      <w:instrText xml:space="preserve"> "Motionsnummer" *\charformat </w:instrText>
    </w:r>
    <w:r w:rsidRPr="00A8454A">
      <w:fldChar w:fldCharType="separate"/>
    </w:r>
    <w:r w:rsidRPr="00A8454A">
      <w:t>MJ239</w:t>
    </w:r>
    <w:r w:rsidRPr="00A8454A">
      <w:fldChar w:fldCharType="end"/>
    </w:r>
    <w:r w:rsidRPr="00A8454A">
      <w:br/>
    </w:r>
    <w:r w:rsidRPr="00A8454A">
      <w:fldChar w:fldCharType="begin" w:fldLock="1"/>
    </w:r>
    <w:r w:rsidRPr="00A8454A">
      <w:instrText xml:space="preserve"> DOCPROPERTY</w:instrText>
    </w:r>
    <w:r w:rsidRPr="00A8454A">
      <w:rPr>
        <w:sz w:val="18"/>
      </w:rPr>
      <w:instrText xml:space="preserve"> "Samling" *\charformat </w:instrText>
    </w:r>
    <w:r w:rsidRPr="00A8454A">
      <w:fldChar w:fldCharType="end"/>
    </w:r>
    <w:r w:rsidRPr="00A8454A">
      <w:tab/>
      <w:t xml:space="preserve">pnr: </w:t>
    </w:r>
    <w:r w:rsidRPr="00A8454A">
      <w:fldChar w:fldCharType="begin" w:fldLock="1"/>
    </w:r>
    <w:r w:rsidRPr="00A8454A">
      <w:instrText xml:space="preserve"> DOCPROPERTY</w:instrText>
    </w:r>
    <w:r w:rsidRPr="00A8454A">
      <w:rPr>
        <w:sz w:val="18"/>
      </w:rPr>
      <w:instrText xml:space="preserve"> "Partinummer" *\charformat </w:instrText>
    </w:r>
    <w:r w:rsidRPr="00A8454A">
      <w:fldChar w:fldCharType="separate"/>
    </w:r>
    <w:r w:rsidRPr="00A8454A">
      <w:t>M35</w:t>
    </w:r>
    <w:r w:rsidRPr="00A8454A">
      <w:fldChar w:fldCharType="end"/>
    </w:r>
  </w:p>
  <w:p w:rsidR="00D36D4F" w:rsidRPr="00A8454A" w:rsidRDefault="00D36D4F">
    <w:pPr>
      <w:pStyle w:val="FSHRub1"/>
    </w:pPr>
    <w:r w:rsidRPr="00A8454A">
      <w:t>Motion till riksdagen</w:t>
    </w:r>
    <w:r w:rsidRPr="00A8454A">
      <w:br/>
    </w:r>
    <w:r w:rsidRPr="00A8454A">
      <w:fldChar w:fldCharType="begin" w:fldLock="1"/>
    </w:r>
    <w:r w:rsidRPr="00A8454A">
      <w:instrText xml:space="preserve"> DOCPROPERTY "YearUser" *\charformat </w:instrText>
    </w:r>
    <w:r w:rsidRPr="00A8454A">
      <w:fldChar w:fldCharType="separate"/>
    </w:r>
    <w:r w:rsidRPr="00A8454A">
      <w:t>2011/12</w:t>
    </w:r>
    <w:r w:rsidRPr="00A8454A">
      <w:fldChar w:fldCharType="end"/>
    </w:r>
    <w:r w:rsidRPr="00A8454A">
      <w:t>:</w:t>
    </w:r>
    <w:r w:rsidRPr="00A8454A">
      <w:fldChar w:fldCharType="begin" w:fldLock="1"/>
    </w:r>
    <w:r w:rsidRPr="00A8454A">
      <w:instrText xml:space="preserve"> DOCPROPERTY "Motionsnummer" *\charformat </w:instrText>
    </w:r>
    <w:r w:rsidRPr="00A8454A">
      <w:fldChar w:fldCharType="separate"/>
    </w:r>
    <w:r w:rsidRPr="00A8454A">
      <w:t>MJ239</w:t>
    </w:r>
    <w:r w:rsidRPr="00A8454A">
      <w:fldChar w:fldCharType="end"/>
    </w:r>
  </w:p>
  <w:p w:rsidR="00D36D4F" w:rsidRPr="00A8454A" w:rsidRDefault="00D36D4F">
    <w:pPr>
      <w:pStyle w:val="FSHNormalS5"/>
    </w:pPr>
    <w:r w:rsidRPr="00A8454A">
      <w:fldChar w:fldCharType="begin" w:fldLock="1"/>
    </w:r>
    <w:r w:rsidRPr="00A8454A">
      <w:instrText xml:space="preserve"> DOCPROPERTY "MotionarText" *\charformat </w:instrText>
    </w:r>
    <w:r w:rsidRPr="00A8454A">
      <w:fldChar w:fldCharType="separate"/>
    </w:r>
    <w:r w:rsidRPr="00A8454A">
      <w:t>av Sten Bergheden och Lars-Arne Staxäng (M)</w:t>
    </w:r>
    <w:r w:rsidRPr="00A8454A">
      <w:fldChar w:fldCharType="end"/>
    </w:r>
    <w:r w:rsidRPr="00A8454A">
      <w:br/>
    </w:r>
    <w:r w:rsidRPr="00A8454A">
      <w:fldChar w:fldCharType="begin" w:fldLock="1"/>
    </w:r>
    <w:r w:rsidRPr="00A8454A">
      <w:instrText xml:space="preserve"> DOCPROPERTY "SvarFrasKort" *\charformat </w:instrText>
    </w:r>
    <w:r w:rsidRPr="00A8454A">
      <w:fldChar w:fldCharType="end"/>
    </w:r>
  </w:p>
  <w:p w:rsidR="00D36D4F" w:rsidRPr="00A8454A" w:rsidRDefault="00D36D4F">
    <w:pPr>
      <w:pStyle w:val="FSHTitel"/>
    </w:pPr>
    <w:r w:rsidRPr="00A8454A">
      <w:fldChar w:fldCharType="begin" w:fldLock="1"/>
    </w:r>
    <w:r w:rsidRPr="00A8454A">
      <w:instrText xml:space="preserve"> DOCPROPERTY</w:instrText>
    </w:r>
    <w:r w:rsidRPr="00A8454A">
      <w:rPr>
        <w:sz w:val="18"/>
      </w:rPr>
      <w:instrText xml:space="preserve"> "RubrikSvar" *\charformat </w:instrText>
    </w:r>
    <w:r w:rsidRPr="00A8454A">
      <w:fldChar w:fldCharType="separate"/>
    </w:r>
    <w:r w:rsidRPr="00A8454A">
      <w:t>Förbättrad bekämpning av skadedjur i skogsbruket</w:t>
    </w:r>
    <w:r w:rsidRPr="00A8454A">
      <w:fldChar w:fldCharType="end"/>
    </w:r>
  </w:p>
  <w:p w:rsidR="00D36D4F" w:rsidRPr="00A8454A" w:rsidRDefault="00D36D4F">
    <w:pPr>
      <w:pStyle w:val="Normal00"/>
    </w:pPr>
  </w:p>
  <w:p w:rsidR="00D36D4F" w:rsidRPr="00A8454A" w:rsidRDefault="00D36D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B8829D9"/>
    <w:multiLevelType w:val="hybridMultilevel"/>
    <w:tmpl w:val="9C26D832"/>
    <w:lvl w:ilvl="0" w:tplc="F2EAB79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28496872">
    <w:abstractNumId w:val="3"/>
  </w:num>
  <w:num w:numId="2" w16cid:durableId="1505782533">
    <w:abstractNumId w:val="2"/>
  </w:num>
  <w:num w:numId="3" w16cid:durableId="1677882769">
    <w:abstractNumId w:val="1"/>
  </w:num>
  <w:num w:numId="4" w16cid:durableId="176578910">
    <w:abstractNumId w:val="0"/>
  </w:num>
  <w:num w:numId="5" w16cid:durableId="561722036">
    <w:abstractNumId w:val="7"/>
  </w:num>
  <w:num w:numId="6" w16cid:durableId="1944068031">
    <w:abstractNumId w:val="6"/>
  </w:num>
  <w:num w:numId="7" w16cid:durableId="667369781">
    <w:abstractNumId w:val="5"/>
  </w:num>
  <w:num w:numId="8" w16cid:durableId="1150562690">
    <w:abstractNumId w:val="4"/>
  </w:num>
  <w:num w:numId="9" w16cid:durableId="221478493">
    <w:abstractNumId w:val="8"/>
  </w:num>
  <w:num w:numId="10" w16cid:durableId="155196847">
    <w:abstractNumId w:val="9"/>
  </w:num>
  <w:num w:numId="11" w16cid:durableId="1771464798">
    <w:abstractNumId w:val="10"/>
  </w:num>
  <w:num w:numId="12" w16cid:durableId="483398549">
    <w:abstractNumId w:val="13"/>
  </w:num>
  <w:num w:numId="13" w16cid:durableId="1674449271">
    <w:abstractNumId w:val="15"/>
  </w:num>
  <w:num w:numId="14" w16cid:durableId="974212364">
    <w:abstractNumId w:val="16"/>
  </w:num>
  <w:num w:numId="15" w16cid:durableId="426661401">
    <w:abstractNumId w:val="11"/>
  </w:num>
  <w:num w:numId="16" w16cid:durableId="881555560">
    <w:abstractNumId w:val="19"/>
  </w:num>
  <w:num w:numId="17" w16cid:durableId="307134016">
    <w:abstractNumId w:val="17"/>
  </w:num>
  <w:num w:numId="18" w16cid:durableId="774012581">
    <w:abstractNumId w:val="14"/>
  </w:num>
  <w:num w:numId="19" w16cid:durableId="1315985867">
    <w:abstractNumId w:val="12"/>
  </w:num>
  <w:num w:numId="20" w16cid:durableId="21436488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3"/>
    <w:docVar w:name="PersonGUIDs" w:val="{4EC628D8-5102-4AE5-83C2-88B5088D2DEF},{03373B55-A5D8-4896-9C5F-323B45A2ABFA}"/>
  </w:docVars>
  <w:rsids>
    <w:rsidRoot w:val="00B03BA8"/>
    <w:rsid w:val="00A8454A"/>
    <w:rsid w:val="00B03BA8"/>
    <w:rsid w:val="00D36D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35689C1-A071-4195-ABE4-B9630311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1618</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M0035</vt:lpstr>
    </vt:vector>
  </TitlesOfParts>
  <Company>Riksdagen</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M0035</dc:title>
  <dc:subject>M0035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2011-11-11T07:05:00Z</cp:lastPrinted>
  <dcterms:created xsi:type="dcterms:W3CDTF">2025-12-17T19:31:00Z</dcterms:created>
  <dcterms:modified xsi:type="dcterms:W3CDTF">2025-12-17T19:31:00Z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mot2000_533_2011-09-13</vt:lpwstr>
  </property>
  <property fmtid="{D5CDD505-2E9C-101B-9397-08002B2CF9AE}" pid="3" name="version">
    <vt:lpwstr>mot2000_533_2011-09-13</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Förbättrad bekämpning av skadedjur i skogsbruket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 bekämpning av skadedjur i skogsbruket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Sten Bergheden och Lars-Arne Staxäng (M)</vt:lpwstr>
  </property>
  <property fmtid="{D5CDD505-2E9C-101B-9397-08002B2CF9AE}" pid="26" name="MotionarLista">
    <vt:lpwstr>Bergheden, Sten (M)\Staxäng,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 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20112012000000000077000000350069</vt:lpwstr>
  </property>
  <property fmtid="{D5CDD505-2E9C-101B-9397-08002B2CF9AE}" pid="47" name="datum">
    <vt:lpwstr>110927</vt:lpwstr>
  </property>
  <property fmtid="{D5CDD505-2E9C-101B-9397-08002B2CF9AE}" pid="48" name="avsändar-e-post">
    <vt:lpwstr>anna.m.eriksson@riksdagen.se</vt:lpwstr>
  </property>
  <property fmtid="{D5CDD505-2E9C-101B-9397-08002B2CF9AE}" pid="49" name="id">
    <vt:lpwstr>20112012000000000077000000350069</vt:lpwstr>
  </property>
  <property fmtid="{D5CDD505-2E9C-101B-9397-08002B2CF9AE}" pid="50" name="nummer">
    <vt:lpwstr>239</vt:lpwstr>
  </property>
  <property fmtid="{D5CDD505-2E9C-101B-9397-08002B2CF9AE}" pid="51" name="utskottsbeteckning">
    <vt:lpwstr>MJ</vt:lpwstr>
  </property>
  <property fmtid="{D5CDD505-2E9C-101B-9397-08002B2CF9AE}" pid="52" name="GlobalUID">
    <vt:lpwstr>{5B59A8A2-B2E8-4776-8520-8E4E01CBD7C0}</vt:lpwstr>
  </property>
  <property fmtid="{D5CDD505-2E9C-101B-9397-08002B2CF9AE}" pid="53" name="Överföringar">
    <vt:i4>1</vt:i4>
  </property>
  <property fmtid="{D5CDD505-2E9C-101B-9397-08002B2CF9AE}" pid="54" name="Checksum">
    <vt:lpwstr>*0000790690382*</vt:lpwstr>
  </property>
  <property fmtid="{D5CDD505-2E9C-101B-9397-08002B2CF9AE}" pid="55" name="skuggnummer">
    <vt:lpwstr>488</vt:lpwstr>
  </property>
  <property fmtid="{D5CDD505-2E9C-101B-9397-08002B2CF9AE}" pid="56" name="urixVersion">
    <vt:lpwstr>4.5.0.25</vt:lpwstr>
  </property>
  <property fmtid="{D5CDD505-2E9C-101B-9397-08002B2CF9AE}" pid="57" name="urixOrigin">
    <vt:lpwstr>111111 08:07:36.259</vt:lpwstr>
  </property>
  <property fmtid="{D5CDD505-2E9C-101B-9397-08002B2CF9AE}" pid="58" name="urixGuid">
    <vt:lpwstr>{28DAF85C-C432-4DC6-B9C0-91F31D58CDDE}</vt:lpwstr>
  </property>
</Properties>
</file>