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43188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310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E7088" w:rsidP="009E708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D73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D73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D73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9E7088" w:rsidRDefault="009E7088" w:rsidP="00BD281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21609" w:rsidRDefault="00F2160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21609" w:rsidRDefault="00F2160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21609" w:rsidRDefault="00F2160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21609" w:rsidRDefault="00F2160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31055">
      <w:pPr>
        <w:framePr w:w="4400" w:h="2523" w:wrap="notBeside" w:vAnchor="page" w:hAnchor="page" w:x="6453" w:y="2445"/>
        <w:ind w:left="142"/>
      </w:pPr>
      <w:r>
        <w:t>Till riksdagen</w:t>
      </w:r>
    </w:p>
    <w:p w:rsidR="009F455C" w:rsidRDefault="009F455C">
      <w:pPr>
        <w:framePr w:w="4400" w:h="2523" w:wrap="notBeside" w:vAnchor="page" w:hAnchor="page" w:x="6453" w:y="2445"/>
        <w:ind w:left="142"/>
      </w:pPr>
    </w:p>
    <w:p w:rsidR="006E4E11" w:rsidRDefault="00831055" w:rsidP="00831055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9D73EB">
        <w:t>4/15:355 av Sofia Arkelsten (M) Sveriges utrikespolitiska ställning i EU</w:t>
      </w:r>
    </w:p>
    <w:p w:rsidR="006E4E11" w:rsidRDefault="006E4E11">
      <w:pPr>
        <w:pStyle w:val="RKnormal"/>
      </w:pPr>
    </w:p>
    <w:p w:rsidR="009D73EB" w:rsidRDefault="009E7088">
      <w:pPr>
        <w:pStyle w:val="RKnormal"/>
      </w:pPr>
      <w:r>
        <w:t>Sofia Arkelsten har frågat mig vilka åtgärder jag kommer att vidta för att Sverige ska behålla – och gärna stärka – sin utrikespolitiska ställning i EU.</w:t>
      </w:r>
    </w:p>
    <w:p w:rsidR="009E7088" w:rsidRDefault="009E7088">
      <w:pPr>
        <w:pStyle w:val="RKnormal"/>
      </w:pPr>
    </w:p>
    <w:p w:rsidR="009E7088" w:rsidRDefault="00883F63">
      <w:pPr>
        <w:pStyle w:val="RKnormal"/>
      </w:pPr>
      <w:r>
        <w:t xml:space="preserve">Som regeringen slog fast redan i regeringsförklaringen i höstas ska Sverige vara en engagerad och konstruktiv medlem av den Europeiska unionen och vi ska </w:t>
      </w:r>
      <w:r w:rsidR="00857E8D">
        <w:t xml:space="preserve">i EU </w:t>
      </w:r>
      <w:r>
        <w:t xml:space="preserve">aktivt driva prioriterade svenska intressen. </w:t>
      </w:r>
    </w:p>
    <w:p w:rsidR="00883F63" w:rsidRDefault="00883F63">
      <w:pPr>
        <w:pStyle w:val="RKnormal"/>
      </w:pPr>
    </w:p>
    <w:p w:rsidR="00883F63" w:rsidRDefault="00852E39">
      <w:pPr>
        <w:pStyle w:val="RKnormal"/>
      </w:pPr>
      <w:r>
        <w:t>Regeringen ser ingen motsättning mellan ett starkt svenskt engagemang för FN och ett fortsatt starkt engagemang i EU-arbetet.</w:t>
      </w:r>
      <w:r w:rsidR="00BE37FF">
        <w:t xml:space="preserve"> Tvärtom ser vi arbetet i båda fora som ömsesidigt förstärkande.</w:t>
      </w:r>
      <w:r w:rsidR="00FF2251">
        <w:t xml:space="preserve"> </w:t>
      </w:r>
      <w:r w:rsidR="00883F63">
        <w:t>Sverige verkar för att stärka EU som global aktör och som kraft för global samverkan</w:t>
      </w:r>
      <w:r>
        <w:t xml:space="preserve"> tillsammans med FN, regionala organ och strategiska partners. Sverige är pådrivande för att EU tar ett större ansvar för säkerhet och utveckling såväl globalt som i EU</w:t>
      </w:r>
      <w:r w:rsidR="00DF7D77">
        <w:t>:</w:t>
      </w:r>
      <w:bookmarkStart w:id="0" w:name="_GoBack"/>
      <w:bookmarkEnd w:id="0"/>
      <w:r>
        <w:t xml:space="preserve">s närområde. Ett starkt och samlat EU-agerande ligger </w:t>
      </w:r>
      <w:r w:rsidR="005A28F6">
        <w:t xml:space="preserve">både </w:t>
      </w:r>
      <w:r>
        <w:t xml:space="preserve">i Sveriges </w:t>
      </w:r>
      <w:r w:rsidR="005A28F6">
        <w:t>och i</w:t>
      </w:r>
      <w:r w:rsidR="00BE37FF">
        <w:t xml:space="preserve"> FNs intresse.</w:t>
      </w:r>
    </w:p>
    <w:p w:rsidR="00BE37FF" w:rsidRDefault="00BE37FF">
      <w:pPr>
        <w:pStyle w:val="RKnormal"/>
      </w:pPr>
    </w:p>
    <w:p w:rsidR="00A357E0" w:rsidRDefault="000C5F63">
      <w:pPr>
        <w:pStyle w:val="RKnormal"/>
      </w:pPr>
      <w:r>
        <w:t xml:space="preserve">Den </w:t>
      </w:r>
      <w:r w:rsidR="009671C2">
        <w:t>11 februari</w:t>
      </w:r>
      <w:r>
        <w:t xml:space="preserve"> presenterade jag regeringens utrikespolitiska deklaration i kammaren, och </w:t>
      </w:r>
      <w:r w:rsidR="009671C2">
        <w:t>den 23 mars presenterade</w:t>
      </w:r>
      <w:r w:rsidR="008B4714">
        <w:t xml:space="preserve"> statsministern i ett tal vid Göteborgs </w:t>
      </w:r>
      <w:r w:rsidR="00857E8D">
        <w:t>u</w:t>
      </w:r>
      <w:r w:rsidR="008B4714">
        <w:t xml:space="preserve">niversitet </w:t>
      </w:r>
      <w:r w:rsidR="009671C2">
        <w:t xml:space="preserve">regeringens prioriteringar för </w:t>
      </w:r>
      <w:r w:rsidR="008B4714">
        <w:t xml:space="preserve">arbetet inom EU. Vid båda tillfällena underströks vikten av </w:t>
      </w:r>
      <w:r w:rsidR="008973B9">
        <w:t xml:space="preserve">att EU har </w:t>
      </w:r>
      <w:r w:rsidR="008B4714">
        <w:t>en stark och gemensam utrikespolitisk röst</w:t>
      </w:r>
      <w:r w:rsidR="008973B9">
        <w:t>.</w:t>
      </w:r>
      <w:r w:rsidR="008B4714">
        <w:t xml:space="preserve"> I regeringens övergripande prioriteringar för EU-arbetet 2015 som presenterades i anslutning </w:t>
      </w:r>
      <w:r w:rsidR="00857E8D">
        <w:t xml:space="preserve">till statsministerns tal är </w:t>
      </w:r>
      <w:r w:rsidR="009671C2">
        <w:t>ett av fem prioriterade områden</w:t>
      </w:r>
      <w:r w:rsidR="00857E8D">
        <w:t xml:space="preserve"> </w:t>
      </w:r>
      <w:r w:rsidR="009671C2">
        <w:t xml:space="preserve">globalt engagemang och ett säkrare grannskap. </w:t>
      </w:r>
    </w:p>
    <w:p w:rsidR="00F21609" w:rsidRDefault="00F21609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:rsidR="00A357E0" w:rsidRDefault="00A357E0">
      <w:pPr>
        <w:pStyle w:val="RKnormal"/>
      </w:pPr>
    </w:p>
    <w:p w:rsidR="000C5F63" w:rsidRDefault="009671C2">
      <w:pPr>
        <w:pStyle w:val="RKnormal"/>
      </w:pPr>
      <w:r>
        <w:t xml:space="preserve">Regeringen är fast besluten att fortsatt arbeta långsiktigt, politiskt och diplomatiskt, med påverkansarbete och alliansbyggande, </w:t>
      </w:r>
      <w:r w:rsidR="00A357E0">
        <w:t xml:space="preserve">för ett starkt genomslag för svenska positioner i EU-arbetet, och </w:t>
      </w:r>
      <w:r w:rsidR="008B4714">
        <w:t xml:space="preserve">även </w:t>
      </w:r>
      <w:r w:rsidR="00A357E0">
        <w:t>för ett aktivt och konstruktivt EU-agerande i FN.</w:t>
      </w:r>
    </w:p>
    <w:p w:rsidR="00BE37FF" w:rsidRDefault="00BE37FF">
      <w:pPr>
        <w:pStyle w:val="RKnormal"/>
      </w:pPr>
    </w:p>
    <w:p w:rsidR="009D73EB" w:rsidRDefault="009E7088">
      <w:pPr>
        <w:pStyle w:val="RKnormal"/>
      </w:pPr>
      <w:r>
        <w:t>Stockholm den 8 april 2015</w:t>
      </w:r>
    </w:p>
    <w:p w:rsidR="009D73EB" w:rsidRDefault="009D73EB">
      <w:pPr>
        <w:pStyle w:val="RKnormal"/>
      </w:pPr>
    </w:p>
    <w:p w:rsidR="00A96CB3" w:rsidRDefault="00A96CB3">
      <w:pPr>
        <w:pStyle w:val="RKnormal"/>
      </w:pPr>
    </w:p>
    <w:p w:rsidR="00F21609" w:rsidRDefault="00F21609">
      <w:pPr>
        <w:pStyle w:val="RKnormal"/>
      </w:pPr>
    </w:p>
    <w:p w:rsidR="009D73EB" w:rsidRDefault="009D73EB">
      <w:pPr>
        <w:pStyle w:val="RKnormal"/>
      </w:pPr>
      <w:r>
        <w:t>Margot Wallst</w:t>
      </w:r>
      <w:r w:rsidR="00FF32F3">
        <w:t>röm</w:t>
      </w:r>
    </w:p>
    <w:sectPr w:rsidR="009D73E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55" w:rsidRDefault="00831055">
      <w:r>
        <w:separator/>
      </w:r>
    </w:p>
  </w:endnote>
  <w:endnote w:type="continuationSeparator" w:id="0">
    <w:p w:rsidR="00831055" w:rsidRDefault="0083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55" w:rsidRDefault="00831055">
      <w:r>
        <w:separator/>
      </w:r>
    </w:p>
  </w:footnote>
  <w:footnote w:type="continuationSeparator" w:id="0">
    <w:p w:rsidR="00831055" w:rsidRDefault="00831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7D7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105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55" w:rsidRDefault="006B6D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6E725D" wp14:editId="6F263CD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55"/>
    <w:rsid w:val="0004448B"/>
    <w:rsid w:val="000C5F63"/>
    <w:rsid w:val="00150384"/>
    <w:rsid w:val="00160901"/>
    <w:rsid w:val="001805B7"/>
    <w:rsid w:val="00367B1C"/>
    <w:rsid w:val="00431884"/>
    <w:rsid w:val="00437A70"/>
    <w:rsid w:val="004A328D"/>
    <w:rsid w:val="00556AE6"/>
    <w:rsid w:val="00564B17"/>
    <w:rsid w:val="0058762B"/>
    <w:rsid w:val="005A28F6"/>
    <w:rsid w:val="005C31F7"/>
    <w:rsid w:val="005C6A31"/>
    <w:rsid w:val="006B6D58"/>
    <w:rsid w:val="006E4E11"/>
    <w:rsid w:val="007242A3"/>
    <w:rsid w:val="007A6855"/>
    <w:rsid w:val="00811259"/>
    <w:rsid w:val="00831055"/>
    <w:rsid w:val="00852E39"/>
    <w:rsid w:val="00857E8D"/>
    <w:rsid w:val="00883F63"/>
    <w:rsid w:val="008973B9"/>
    <w:rsid w:val="008B4714"/>
    <w:rsid w:val="008D607E"/>
    <w:rsid w:val="0092027A"/>
    <w:rsid w:val="00955E31"/>
    <w:rsid w:val="009564E3"/>
    <w:rsid w:val="00960F39"/>
    <w:rsid w:val="009671C2"/>
    <w:rsid w:val="00992E72"/>
    <w:rsid w:val="009D73EB"/>
    <w:rsid w:val="009E7088"/>
    <w:rsid w:val="009F455C"/>
    <w:rsid w:val="00A04F1C"/>
    <w:rsid w:val="00A357E0"/>
    <w:rsid w:val="00A96CB3"/>
    <w:rsid w:val="00AF26D1"/>
    <w:rsid w:val="00B240F7"/>
    <w:rsid w:val="00B31BEA"/>
    <w:rsid w:val="00BD281A"/>
    <w:rsid w:val="00BE37FF"/>
    <w:rsid w:val="00C83B5E"/>
    <w:rsid w:val="00D133D7"/>
    <w:rsid w:val="00D44A02"/>
    <w:rsid w:val="00DE0D5D"/>
    <w:rsid w:val="00DF7D77"/>
    <w:rsid w:val="00E80146"/>
    <w:rsid w:val="00E904D0"/>
    <w:rsid w:val="00EC25F9"/>
    <w:rsid w:val="00ED583F"/>
    <w:rsid w:val="00F21609"/>
    <w:rsid w:val="00F87691"/>
    <w:rsid w:val="00FF2251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1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1B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1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1B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9e8aaca7-d572-4bcd-868f-1204e1409228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77D08-0D74-4673-B7C2-8F364BF8CFD3}"/>
</file>

<file path=customXml/itemProps2.xml><?xml version="1.0" encoding="utf-8"?>
<ds:datastoreItem xmlns:ds="http://schemas.openxmlformats.org/officeDocument/2006/customXml" ds:itemID="{C6CBC954-20D6-47F2-A3D9-5CE7613CC71E}"/>
</file>

<file path=customXml/itemProps3.xml><?xml version="1.0" encoding="utf-8"?>
<ds:datastoreItem xmlns:ds="http://schemas.openxmlformats.org/officeDocument/2006/customXml" ds:itemID="{F8AAE729-5E30-43C4-9AC7-696AF44A0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Otterstedt</dc:creator>
  <cp:lastModifiedBy>Inga Holm</cp:lastModifiedBy>
  <cp:revision>13</cp:revision>
  <cp:lastPrinted>2015-04-08T09:21:00Z</cp:lastPrinted>
  <dcterms:created xsi:type="dcterms:W3CDTF">2015-03-30T08:41:00Z</dcterms:created>
  <dcterms:modified xsi:type="dcterms:W3CDTF">2015-04-08T09:21:00Z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