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EFF" w:rsidRPr="00551802" w:rsidRDefault="00132EFF" w:rsidP="003F5A5E">
      <w:pPr>
        <w:pStyle w:val="Hemstlrubrik"/>
      </w:pPr>
      <w:r w:rsidRPr="00551802">
        <w:t>Förslag till riksdagsbeslut</w:t>
      </w:r>
    </w:p>
    <w:p w:rsidR="007D630B" w:rsidRPr="00551802" w:rsidRDefault="007D630B">
      <w:pPr>
        <w:pStyle w:val="Hemstlatt"/>
        <w:ind w:left="0"/>
      </w:pPr>
      <w:r w:rsidRPr="00551802">
        <w:t>Riksdagen tillkännager för regeringen som sin mening vad som anförs i motionen om inrättandet av en haverikommission som får i uppdrag att utreda myndigheters agerande när en kvinna berövats livet av en närstående man.</w:t>
      </w:r>
    </w:p>
    <w:p w:rsidR="00E84F25" w:rsidRPr="00551802" w:rsidRDefault="007C6092" w:rsidP="00E22893">
      <w:pPr>
        <w:pStyle w:val="Rubrik1"/>
      </w:pPr>
      <w:r w:rsidRPr="00551802">
        <w:t>Motivering</w:t>
      </w:r>
    </w:p>
    <w:p w:rsidR="00132EFF" w:rsidRPr="00551802" w:rsidRDefault="00132EFF" w:rsidP="0028089C">
      <w:r w:rsidRPr="00551802">
        <w:t>Varje år dör 20 kvinnor till följd av våld från en närstående man. 20 gånger per år misslyckas alltså rätt</w:t>
      </w:r>
      <w:r w:rsidR="0028089C" w:rsidRPr="00551802">
        <w:t>s</w:t>
      </w:r>
      <w:r w:rsidRPr="00551802">
        <w:t>staten Sverige med att agera för att rädda en kvinnas liv.</w:t>
      </w:r>
    </w:p>
    <w:p w:rsidR="00132EFF" w:rsidRPr="00551802" w:rsidRDefault="00132EFF" w:rsidP="0028089C">
      <w:pPr>
        <w:pStyle w:val="Normaltindrag"/>
      </w:pPr>
      <w:r w:rsidRPr="00551802">
        <w:t>Därför bör det nu tillsättas en haverikommission som får i uppdrag att u</w:t>
      </w:r>
      <w:r w:rsidRPr="00551802">
        <w:t>t</w:t>
      </w:r>
      <w:r w:rsidRPr="00551802">
        <w:t>reda myndigheters agerande när en kvinna berövats livet av en närstående man. Först då kan vi öka kunskapen om varför det slutat så illa och vad som kunde ha gjorts.</w:t>
      </w:r>
    </w:p>
    <w:p w:rsidR="00132EFF" w:rsidRPr="00551802" w:rsidRDefault="00132EFF" w:rsidP="00132EFF">
      <w:pPr>
        <w:pStyle w:val="Normaltindrag"/>
      </w:pPr>
      <w:r w:rsidRPr="00551802">
        <w:t>Ansvaret för handlingen vilar på gärningsmannen. Men ansvaret för att inte ha sett, inte ha förstått och att i värsta fall underlåtit att agera vilar tungt på de myndigheter och människor som fanns i kvinnans närhet. Haveriko</w:t>
      </w:r>
      <w:r w:rsidRPr="00551802">
        <w:t>m</w:t>
      </w:r>
      <w:r w:rsidRPr="00551802">
        <w:t>missionen ska kartlägga kvinnans liv och berörda myndigheters agerande från den stund hennes situation blev känd av personer på myndighetsnivå och fram till dess hon dödades.</w:t>
      </w:r>
    </w:p>
    <w:p w:rsidR="00132EFF" w:rsidRPr="00551802" w:rsidRDefault="00132EFF" w:rsidP="00132EFF">
      <w:pPr>
        <w:pStyle w:val="Normaltindrag"/>
      </w:pPr>
      <w:r w:rsidRPr="00551802">
        <w:t>Vem eller vilka gjorde vad eller avstod eller undvek att agera för att up</w:t>
      </w:r>
      <w:r w:rsidRPr="00551802">
        <w:t>p</w:t>
      </w:r>
      <w:r w:rsidRPr="00551802">
        <w:t>märksamma kvinnans situation. Hade man kunnat agera annorlunda för att rädda kvinnans liv? Genom en haverikommission kan vi lära och förstå hur framtida brott av samma slag kan undvikas.</w:t>
      </w:r>
    </w:p>
    <w:p w:rsidR="00132EFF" w:rsidRPr="00551802" w:rsidRDefault="00132EFF" w:rsidP="00132EFF">
      <w:pPr>
        <w:pStyle w:val="Normaltindrag"/>
      </w:pPr>
      <w:r w:rsidRPr="00551802">
        <w:t>Genom att inrätta en haverikommission tar samhället sitt ansvar för att undvika att fler kvinnors situation inte uppmärksammas förrän det är för sent.</w:t>
      </w:r>
    </w:p>
    <w:p w:rsidR="00132EFF" w:rsidRPr="00551802" w:rsidRDefault="00132EFF" w:rsidP="0028089C">
      <w:pPr>
        <w:pStyle w:val="Normaltindrag"/>
      </w:pPr>
      <w:r w:rsidRPr="00551802">
        <w:t>Haverikommissionen bör vara nationell och innehålla juridisk och socia</w:t>
      </w:r>
      <w:r w:rsidRPr="00551802">
        <w:t>l</w:t>
      </w:r>
      <w:r w:rsidRPr="00551802">
        <w:t>psykologisk kompetens.</w:t>
      </w:r>
    </w:p>
    <w:p w:rsidR="00132EFF" w:rsidRPr="00551802" w:rsidRDefault="00132EFF" w:rsidP="00132EFF">
      <w:pPr>
        <w:pStyle w:val="Normaltindrag"/>
      </w:pPr>
      <w:r w:rsidRPr="00551802">
        <w:lastRenderedPageBreak/>
        <w:t>När en kvinna dödats av en närstående man ska kommissionens uppdrag vara att ta reda på vad som hänt och vem som har varit ansvarig för fattade beslut eller för att inga beslut fattats.</w:t>
      </w:r>
    </w:p>
    <w:p w:rsidR="003F5A5E" w:rsidRPr="00551802" w:rsidRDefault="00132EFF" w:rsidP="00132EFF">
      <w:pPr>
        <w:pStyle w:val="Normaltindrag"/>
      </w:pPr>
      <w:r w:rsidRPr="00551802">
        <w:t>En årlig rapport om kommissionens arbete ska presenteras för berörda d</w:t>
      </w:r>
      <w:r w:rsidRPr="00551802">
        <w:t>e</w:t>
      </w:r>
      <w:r w:rsidRPr="00551802">
        <w:t>partement och riksdagsutskott.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1802">
        <w:trPr>
          <w:cantSplit/>
        </w:trPr>
        <w:tc>
          <w:tcPr>
            <w:tcW w:w="3046" w:type="dxa"/>
          </w:tcPr>
          <w:p w:rsidR="007D630B" w:rsidRPr="00551802" w:rsidRDefault="007D630B">
            <w:pPr>
              <w:pStyle w:val="UnderskriftDatum"/>
              <w:spacing w:before="240"/>
            </w:pPr>
            <w:r w:rsidRPr="00551802">
              <w:t>Stockholm den 30 oktober 2006</w:t>
            </w:r>
          </w:p>
        </w:tc>
        <w:tc>
          <w:tcPr>
            <w:tcW w:w="3047" w:type="dxa"/>
          </w:tcPr>
          <w:p w:rsidR="007D630B" w:rsidRPr="00551802" w:rsidRDefault="007D630B">
            <w:pPr>
              <w:pStyle w:val="Underskrifter"/>
              <w:spacing w:before="240"/>
            </w:pPr>
          </w:p>
        </w:tc>
      </w:tr>
      <w:tr w:rsidR="00000000" w:rsidRPr="00551802">
        <w:trPr>
          <w:cantSplit/>
        </w:trPr>
        <w:tc>
          <w:tcPr>
            <w:tcW w:w="3046" w:type="dxa"/>
          </w:tcPr>
          <w:p w:rsidR="007D630B" w:rsidRPr="00551802" w:rsidRDefault="007D630B">
            <w:pPr>
              <w:pStyle w:val="Underskrifter"/>
            </w:pPr>
            <w:r w:rsidRPr="00551802">
              <w:t>Carina Ohlsson (s)</w:t>
            </w:r>
          </w:p>
        </w:tc>
        <w:tc>
          <w:tcPr>
            <w:tcW w:w="3046" w:type="dxa"/>
          </w:tcPr>
          <w:p w:rsidR="007D630B" w:rsidRPr="00551802" w:rsidRDefault="007D630B">
            <w:pPr>
              <w:pStyle w:val="Underskrifter"/>
            </w:pPr>
          </w:p>
        </w:tc>
      </w:tr>
    </w:tbl>
    <w:p w:rsidR="00132EFF" w:rsidRPr="00551802" w:rsidRDefault="00132EFF" w:rsidP="0028089C">
      <w:pPr>
        <w:pStyle w:val="Normaltindrag"/>
      </w:pPr>
    </w:p>
    <w:sectPr w:rsidR="00132EFF" w:rsidRPr="00551802" w:rsidSect="002808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0B" w:rsidRPr="00551802" w:rsidRDefault="007D630B">
      <w:r w:rsidRPr="00551802">
        <w:separator/>
      </w:r>
    </w:p>
  </w:endnote>
  <w:endnote w:type="continuationSeparator" w:id="0">
    <w:p w:rsidR="007D630B" w:rsidRPr="00551802" w:rsidRDefault="007D630B">
      <w:r w:rsidRPr="00551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9C" w:rsidRPr="00551802" w:rsidRDefault="00551802" w:rsidP="0028089C">
    <w:pPr>
      <w:pStyle w:val="Sidfot"/>
    </w:pPr>
    <w:r w:rsidRPr="00551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262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9C" w:rsidRDefault="007D630B">
                          <w:pPr>
                            <w:pStyle w:val="NormalS5sidnrV"/>
                          </w:pPr>
                          <w:r>
                            <w:fldChar w:fldCharType="begin"/>
                          </w:r>
                          <w:r w:rsidR="002808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089C" w:rsidRDefault="007D630B">
                    <w:pPr>
                      <w:pStyle w:val="NormalS5sidnrV"/>
                    </w:pPr>
                    <w:r>
                      <w:fldChar w:fldCharType="begin"/>
                    </w:r>
                    <w:r w:rsidR="002808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511" w:rsidRPr="00551802" w:rsidRDefault="00551802" w:rsidP="0028089C">
    <w:pPr>
      <w:pStyle w:val="Sidfot"/>
    </w:pPr>
    <w:r w:rsidRPr="00551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885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9C" w:rsidRDefault="007D630B">
                          <w:pPr>
                            <w:pStyle w:val="NormalS5sidnrH"/>
                            <w:ind w:right="0"/>
                          </w:pPr>
                          <w:r>
                            <w:fldChar w:fldCharType="begin"/>
                          </w:r>
                          <w:r w:rsidR="0028089C">
                            <w:instrText xml:space="preserve"> PAGE *\charformat</w:instrText>
                          </w:r>
                          <w:r>
                            <w:fldChar w:fldCharType="separate"/>
                          </w:r>
                          <w:r w:rsidR="002808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089C" w:rsidRDefault="007D630B">
                    <w:pPr>
                      <w:pStyle w:val="NormalS5sidnrH"/>
                      <w:ind w:right="0"/>
                    </w:pPr>
                    <w:r>
                      <w:fldChar w:fldCharType="begin"/>
                    </w:r>
                    <w:r w:rsidR="0028089C">
                      <w:instrText xml:space="preserve"> PAGE *\charformat</w:instrText>
                    </w:r>
                    <w:r>
                      <w:fldChar w:fldCharType="separate"/>
                    </w:r>
                    <w:r w:rsidR="0028089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511" w:rsidRPr="00551802" w:rsidRDefault="00551802" w:rsidP="0028089C">
    <w:pPr>
      <w:pStyle w:val="Sidfot"/>
    </w:pPr>
    <w:r w:rsidRPr="00551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459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9C" w:rsidRDefault="007D630B">
                          <w:pPr>
                            <w:pStyle w:val="NormalS5sidnrH"/>
                            <w:ind w:right="0"/>
                          </w:pPr>
                          <w:r>
                            <w:fldChar w:fldCharType="begin"/>
                          </w:r>
                          <w:r w:rsidR="002808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089C" w:rsidRDefault="007D630B">
                    <w:pPr>
                      <w:pStyle w:val="NormalS5sidnrH"/>
                      <w:ind w:right="0"/>
                    </w:pPr>
                    <w:r>
                      <w:fldChar w:fldCharType="begin"/>
                    </w:r>
                    <w:r w:rsidR="002808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0B" w:rsidRPr="00551802" w:rsidRDefault="007D630B">
      <w:r w:rsidRPr="00551802">
        <w:separator/>
      </w:r>
    </w:p>
  </w:footnote>
  <w:footnote w:type="continuationSeparator" w:id="0">
    <w:p w:rsidR="007D630B" w:rsidRPr="00551802" w:rsidRDefault="007D630B">
      <w:r w:rsidRPr="00551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9C" w:rsidRPr="00551802" w:rsidRDefault="00551802" w:rsidP="0028089C">
    <w:pPr>
      <w:pStyle w:val="Sidhuvud"/>
    </w:pPr>
    <w:r w:rsidRPr="00551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432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9C" w:rsidRDefault="007D630B">
                          <w:pPr>
                            <w:pStyle w:val="KantRubrikS5V"/>
                          </w:pPr>
                          <w:r>
                            <w:fldChar w:fldCharType="begin"/>
                          </w:r>
                          <w:r w:rsidR="0028089C">
                            <w:instrText xml:space="preserve"> DOCPROPERTY "YearUser" *\charformat </w:instrText>
                          </w:r>
                          <w:r>
                            <w:fldChar w:fldCharType="separate"/>
                          </w:r>
                          <w:r w:rsidR="0028089C">
                            <w:t>2006/07</w:t>
                          </w:r>
                          <w:r>
                            <w:fldChar w:fldCharType="end"/>
                          </w:r>
                          <w:r w:rsidR="0028089C">
                            <w:t>:</w:t>
                          </w:r>
                          <w:r>
                            <w:fldChar w:fldCharType="begin"/>
                          </w:r>
                          <w:r w:rsidR="0028089C">
                            <w:instrText xml:space="preserve"> DOCPROPERTY "Motionsnummer" *\charformat </w:instrText>
                          </w:r>
                          <w:r>
                            <w:fldChar w:fldCharType="separate"/>
                          </w:r>
                          <w:r w:rsidR="0028089C">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089C" w:rsidRDefault="007D630B">
                    <w:pPr>
                      <w:pStyle w:val="KantRubrikS5V"/>
                    </w:pPr>
                    <w:r>
                      <w:fldChar w:fldCharType="begin"/>
                    </w:r>
                    <w:r w:rsidR="0028089C">
                      <w:instrText xml:space="preserve"> DOCPROPERTY "YearUser" *\charformat </w:instrText>
                    </w:r>
                    <w:r>
                      <w:fldChar w:fldCharType="separate"/>
                    </w:r>
                    <w:r w:rsidR="0028089C">
                      <w:t>2006/07</w:t>
                    </w:r>
                    <w:r>
                      <w:fldChar w:fldCharType="end"/>
                    </w:r>
                    <w:r w:rsidR="0028089C">
                      <w:t>:</w:t>
                    </w:r>
                    <w:r>
                      <w:fldChar w:fldCharType="begin"/>
                    </w:r>
                    <w:r w:rsidR="0028089C">
                      <w:instrText xml:space="preserve"> DOCPROPERTY "Motionsnummer" *\charformat </w:instrText>
                    </w:r>
                    <w:r>
                      <w:fldChar w:fldCharType="separate"/>
                    </w:r>
                    <w:r w:rsidR="0028089C">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511" w:rsidRPr="00551802" w:rsidRDefault="00551802" w:rsidP="0028089C">
    <w:pPr>
      <w:pStyle w:val="Sidhuvud"/>
    </w:pPr>
    <w:r w:rsidRPr="00551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030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89C" w:rsidRDefault="007D630B">
                          <w:pPr>
                            <w:pStyle w:val="KantRubrikS5H"/>
                            <w:ind w:right="0"/>
                          </w:pPr>
                          <w:r>
                            <w:fldChar w:fldCharType="begin"/>
                          </w:r>
                          <w:r w:rsidR="0028089C">
                            <w:instrText xml:space="preserve"> DOCPROPERTY "YearUser" *\charformat </w:instrText>
                          </w:r>
                          <w:r>
                            <w:fldChar w:fldCharType="separate"/>
                          </w:r>
                          <w:r w:rsidR="0028089C">
                            <w:t>2006/07</w:t>
                          </w:r>
                          <w:r>
                            <w:fldChar w:fldCharType="end"/>
                          </w:r>
                          <w:r w:rsidR="0028089C">
                            <w:t>:</w:t>
                          </w:r>
                          <w:r>
                            <w:fldChar w:fldCharType="begin"/>
                          </w:r>
                          <w:r w:rsidR="0028089C">
                            <w:instrText xml:space="preserve"> DOCPROPERTY "Motionsnummer" *\charformat </w:instrText>
                          </w:r>
                          <w:r>
                            <w:fldChar w:fldCharType="separate"/>
                          </w:r>
                          <w:r w:rsidR="0028089C">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089C" w:rsidRDefault="007D630B">
                    <w:pPr>
                      <w:pStyle w:val="KantRubrikS5H"/>
                      <w:ind w:right="0"/>
                    </w:pPr>
                    <w:r>
                      <w:fldChar w:fldCharType="begin"/>
                    </w:r>
                    <w:r w:rsidR="0028089C">
                      <w:instrText xml:space="preserve"> DOCPROPERTY "YearUser" *\charformat </w:instrText>
                    </w:r>
                    <w:r>
                      <w:fldChar w:fldCharType="separate"/>
                    </w:r>
                    <w:r w:rsidR="0028089C">
                      <w:t>2006/07</w:t>
                    </w:r>
                    <w:r>
                      <w:fldChar w:fldCharType="end"/>
                    </w:r>
                    <w:r w:rsidR="0028089C">
                      <w:t>:</w:t>
                    </w:r>
                    <w:r>
                      <w:fldChar w:fldCharType="begin"/>
                    </w:r>
                    <w:r w:rsidR="0028089C">
                      <w:instrText xml:space="preserve"> DOCPROPERTY "Motionsnummer" *\charformat </w:instrText>
                    </w:r>
                    <w:r>
                      <w:fldChar w:fldCharType="separate"/>
                    </w:r>
                    <w:r w:rsidR="0028089C">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0B" w:rsidRPr="00551802" w:rsidRDefault="007D630B">
    <w:pPr>
      <w:pStyle w:val="FSHNormal"/>
      <w:tabs>
        <w:tab w:val="right" w:pos="5840"/>
      </w:tabs>
    </w:pPr>
    <w:r w:rsidRPr="00551802">
      <w:br/>
    </w:r>
    <w:r w:rsidRPr="00551802">
      <w:fldChar w:fldCharType="begin" w:fldLock="1"/>
    </w:r>
    <w:r w:rsidRPr="00551802">
      <w:instrText xml:space="preserve"> DOCPROPERTY</w:instrText>
    </w:r>
    <w:r w:rsidRPr="00551802">
      <w:rPr>
        <w:sz w:val="18"/>
      </w:rPr>
      <w:instrText xml:space="preserve"> "YearUser" *\charformat </w:instrText>
    </w:r>
    <w:r w:rsidRPr="00551802">
      <w:fldChar w:fldCharType="separate"/>
    </w:r>
    <w:r w:rsidRPr="00551802">
      <w:t>2006/07</w:t>
    </w:r>
    <w:r w:rsidRPr="00551802">
      <w:fldChar w:fldCharType="end"/>
    </w:r>
    <w:r w:rsidRPr="00551802">
      <w:t xml:space="preserve"> </w:t>
    </w:r>
    <w:r w:rsidRPr="00551802">
      <w:tab/>
      <w:t xml:space="preserve">mnr: </w:t>
    </w:r>
    <w:r w:rsidRPr="00551802">
      <w:fldChar w:fldCharType="begin" w:fldLock="1"/>
    </w:r>
    <w:r w:rsidRPr="00551802">
      <w:instrText xml:space="preserve"> DOCPROPERTY</w:instrText>
    </w:r>
    <w:r w:rsidRPr="00551802">
      <w:rPr>
        <w:sz w:val="18"/>
      </w:rPr>
      <w:instrText xml:space="preserve"> "Motionsnummer" *\charformat </w:instrText>
    </w:r>
    <w:r w:rsidRPr="00551802">
      <w:fldChar w:fldCharType="separate"/>
    </w:r>
    <w:r w:rsidRPr="00551802">
      <w:t>Ju380</w:t>
    </w:r>
    <w:r w:rsidRPr="00551802">
      <w:fldChar w:fldCharType="end"/>
    </w:r>
    <w:r w:rsidRPr="00551802">
      <w:br/>
    </w:r>
    <w:r w:rsidRPr="00551802">
      <w:fldChar w:fldCharType="begin" w:fldLock="1"/>
    </w:r>
    <w:r w:rsidRPr="00551802">
      <w:instrText xml:space="preserve"> DOCPROPERTY</w:instrText>
    </w:r>
    <w:r w:rsidRPr="00551802">
      <w:rPr>
        <w:sz w:val="18"/>
      </w:rPr>
      <w:instrText xml:space="preserve"> "Samling" *\charformat </w:instrText>
    </w:r>
    <w:r w:rsidRPr="00551802">
      <w:fldChar w:fldCharType="end"/>
    </w:r>
    <w:r w:rsidRPr="00551802">
      <w:tab/>
      <w:t xml:space="preserve">pnr: </w:t>
    </w:r>
    <w:r w:rsidRPr="00551802">
      <w:fldChar w:fldCharType="begin" w:fldLock="1"/>
    </w:r>
    <w:r w:rsidRPr="00551802">
      <w:instrText xml:space="preserve"> DOCPROPERTY</w:instrText>
    </w:r>
    <w:r w:rsidRPr="00551802">
      <w:rPr>
        <w:sz w:val="18"/>
      </w:rPr>
      <w:instrText xml:space="preserve"> "Partinummer" *\charformat </w:instrText>
    </w:r>
    <w:r w:rsidRPr="00551802">
      <w:fldChar w:fldCharType="separate"/>
    </w:r>
    <w:r w:rsidRPr="00551802">
      <w:t>s9635</w:t>
    </w:r>
    <w:r w:rsidRPr="00551802">
      <w:fldChar w:fldCharType="end"/>
    </w:r>
  </w:p>
  <w:p w:rsidR="007D630B" w:rsidRPr="00551802" w:rsidRDefault="007D630B">
    <w:pPr>
      <w:pStyle w:val="FSHRub1"/>
    </w:pPr>
    <w:r w:rsidRPr="00551802">
      <w:t>Motion till riksdagen</w:t>
    </w:r>
    <w:r w:rsidRPr="00551802">
      <w:br/>
    </w:r>
    <w:r w:rsidRPr="00551802">
      <w:fldChar w:fldCharType="begin" w:fldLock="1"/>
    </w:r>
    <w:r w:rsidRPr="00551802">
      <w:instrText xml:space="preserve"> DOCPROPERTY "YearUser" *\charformat </w:instrText>
    </w:r>
    <w:r w:rsidRPr="00551802">
      <w:fldChar w:fldCharType="separate"/>
    </w:r>
    <w:r w:rsidRPr="00551802">
      <w:t>2006/07</w:t>
    </w:r>
    <w:r w:rsidRPr="00551802">
      <w:fldChar w:fldCharType="end"/>
    </w:r>
    <w:r w:rsidRPr="00551802">
      <w:t>:</w:t>
    </w:r>
    <w:r w:rsidRPr="00551802">
      <w:fldChar w:fldCharType="begin" w:fldLock="1"/>
    </w:r>
    <w:r w:rsidRPr="00551802">
      <w:instrText xml:space="preserve"> DOCPROPERTY "Motionsnummer" *\charformat </w:instrText>
    </w:r>
    <w:r w:rsidRPr="00551802">
      <w:fldChar w:fldCharType="separate"/>
    </w:r>
    <w:r w:rsidRPr="00551802">
      <w:t>Ju380</w:t>
    </w:r>
    <w:r w:rsidRPr="00551802">
      <w:fldChar w:fldCharType="end"/>
    </w:r>
  </w:p>
  <w:p w:rsidR="007D630B" w:rsidRPr="00551802" w:rsidRDefault="007D630B">
    <w:pPr>
      <w:pStyle w:val="FSHNormalS5"/>
    </w:pPr>
    <w:r w:rsidRPr="00551802">
      <w:fldChar w:fldCharType="begin" w:fldLock="1"/>
    </w:r>
    <w:r w:rsidRPr="00551802">
      <w:instrText xml:space="preserve"> DOCPROPERTY "MotionarText" *\charformat </w:instrText>
    </w:r>
    <w:r w:rsidRPr="00551802">
      <w:fldChar w:fldCharType="separate"/>
    </w:r>
    <w:r w:rsidRPr="00551802">
      <w:t>av Carina Ohlsson (s)</w:t>
    </w:r>
    <w:r w:rsidRPr="00551802">
      <w:fldChar w:fldCharType="end"/>
    </w:r>
    <w:r w:rsidRPr="00551802">
      <w:br/>
    </w:r>
    <w:r w:rsidRPr="00551802">
      <w:fldChar w:fldCharType="begin" w:fldLock="1"/>
    </w:r>
    <w:r w:rsidRPr="00551802">
      <w:instrText xml:space="preserve"> DOCPROPERTY "SvarFrasKort" *\charformat </w:instrText>
    </w:r>
    <w:r w:rsidRPr="00551802">
      <w:fldChar w:fldCharType="end"/>
    </w:r>
  </w:p>
  <w:p w:rsidR="007D630B" w:rsidRPr="00551802" w:rsidRDefault="007D630B">
    <w:pPr>
      <w:pStyle w:val="FSHTitel"/>
    </w:pPr>
    <w:r w:rsidRPr="00551802">
      <w:fldChar w:fldCharType="begin" w:fldLock="1"/>
    </w:r>
    <w:r w:rsidRPr="00551802">
      <w:instrText xml:space="preserve"> DOCPROPERTY</w:instrText>
    </w:r>
    <w:r w:rsidRPr="00551802">
      <w:rPr>
        <w:sz w:val="18"/>
      </w:rPr>
      <w:instrText xml:space="preserve"> "RubrikSvar" *\charformat </w:instrText>
    </w:r>
    <w:r w:rsidRPr="00551802">
      <w:fldChar w:fldCharType="separate"/>
    </w:r>
    <w:r w:rsidRPr="00551802">
      <w:t>Haverikommission</w:t>
    </w:r>
    <w:r w:rsidRPr="00551802">
      <w:fldChar w:fldCharType="end"/>
    </w:r>
  </w:p>
  <w:p w:rsidR="007D630B" w:rsidRPr="00551802" w:rsidRDefault="007D630B">
    <w:pPr>
      <w:pStyle w:val="Normal00"/>
    </w:pPr>
  </w:p>
  <w:p w:rsidR="0028089C" w:rsidRPr="00551802" w:rsidRDefault="00280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8648574">
    <w:abstractNumId w:val="13"/>
  </w:num>
  <w:num w:numId="2" w16cid:durableId="1392188583">
    <w:abstractNumId w:val="10"/>
  </w:num>
  <w:num w:numId="3" w16cid:durableId="1866089349">
    <w:abstractNumId w:val="11"/>
  </w:num>
  <w:num w:numId="4" w16cid:durableId="2107312653">
    <w:abstractNumId w:val="12"/>
  </w:num>
  <w:num w:numId="5" w16cid:durableId="886726629">
    <w:abstractNumId w:val="8"/>
  </w:num>
  <w:num w:numId="6" w16cid:durableId="301422959">
    <w:abstractNumId w:val="3"/>
  </w:num>
  <w:num w:numId="7" w16cid:durableId="872185205">
    <w:abstractNumId w:val="2"/>
  </w:num>
  <w:num w:numId="8" w16cid:durableId="902835726">
    <w:abstractNumId w:val="1"/>
  </w:num>
  <w:num w:numId="9" w16cid:durableId="65106143">
    <w:abstractNumId w:val="0"/>
  </w:num>
  <w:num w:numId="10" w16cid:durableId="2103985880">
    <w:abstractNumId w:val="9"/>
  </w:num>
  <w:num w:numId="11" w16cid:durableId="2145269603">
    <w:abstractNumId w:val="7"/>
  </w:num>
  <w:num w:numId="12" w16cid:durableId="381297281">
    <w:abstractNumId w:val="6"/>
  </w:num>
  <w:num w:numId="13" w16cid:durableId="2009480586">
    <w:abstractNumId w:val="5"/>
  </w:num>
  <w:num w:numId="14" w16cid:durableId="41058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911A249-5F34-4F66-8E06-5194917FEC0D}"/>
  </w:docVars>
  <w:rsids>
    <w:rsidRoot w:val="0055180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EFF"/>
    <w:rsid w:val="00166D90"/>
    <w:rsid w:val="00170803"/>
    <w:rsid w:val="00177CC2"/>
    <w:rsid w:val="0019171D"/>
    <w:rsid w:val="001921C4"/>
    <w:rsid w:val="001923A4"/>
    <w:rsid w:val="00195DAE"/>
    <w:rsid w:val="001A25D5"/>
    <w:rsid w:val="001A2624"/>
    <w:rsid w:val="001A2A2B"/>
    <w:rsid w:val="001E0043"/>
    <w:rsid w:val="00201DFB"/>
    <w:rsid w:val="00204A63"/>
    <w:rsid w:val="00212FF1"/>
    <w:rsid w:val="00230193"/>
    <w:rsid w:val="00244D0B"/>
    <w:rsid w:val="0025068A"/>
    <w:rsid w:val="0028089C"/>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5A5E"/>
    <w:rsid w:val="00445271"/>
    <w:rsid w:val="00447A04"/>
    <w:rsid w:val="004527C3"/>
    <w:rsid w:val="00487F7A"/>
    <w:rsid w:val="004971B2"/>
    <w:rsid w:val="004A0504"/>
    <w:rsid w:val="004B5278"/>
    <w:rsid w:val="004E38D9"/>
    <w:rsid w:val="005000F2"/>
    <w:rsid w:val="00531020"/>
    <w:rsid w:val="00545150"/>
    <w:rsid w:val="00545421"/>
    <w:rsid w:val="0055072A"/>
    <w:rsid w:val="00551802"/>
    <w:rsid w:val="005525A5"/>
    <w:rsid w:val="005544CE"/>
    <w:rsid w:val="005B145B"/>
    <w:rsid w:val="005D3F50"/>
    <w:rsid w:val="00601C6D"/>
    <w:rsid w:val="00603CD4"/>
    <w:rsid w:val="006346C1"/>
    <w:rsid w:val="00653DD0"/>
    <w:rsid w:val="006B6262"/>
    <w:rsid w:val="00727C6F"/>
    <w:rsid w:val="00740D6D"/>
    <w:rsid w:val="00743F76"/>
    <w:rsid w:val="00770030"/>
    <w:rsid w:val="007732D8"/>
    <w:rsid w:val="00774959"/>
    <w:rsid w:val="007852B2"/>
    <w:rsid w:val="00794149"/>
    <w:rsid w:val="007B67A7"/>
    <w:rsid w:val="007C6092"/>
    <w:rsid w:val="007D1511"/>
    <w:rsid w:val="007D630B"/>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4B22"/>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6248"/>
    <w:rsid w:val="00DC0DF0"/>
    <w:rsid w:val="00DC6C70"/>
    <w:rsid w:val="00DF5ACD"/>
    <w:rsid w:val="00E22893"/>
    <w:rsid w:val="00E22D9E"/>
    <w:rsid w:val="00E349C2"/>
    <w:rsid w:val="00E360DE"/>
    <w:rsid w:val="00E5074A"/>
    <w:rsid w:val="00E521CB"/>
    <w:rsid w:val="00E728F6"/>
    <w:rsid w:val="00E75D28"/>
    <w:rsid w:val="00E81FE3"/>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D446EA-E33C-4800-84E6-55BB08A0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1609</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s9635</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s9635</dc:title>
  <dc:subject>s9635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2006-12-17T06:42:00Z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Haverikommission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Haverikommission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20062007000000000115000096350069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{920F333B-E37F-4115-8C61-4EE3ADD51483}</vt:lpwstr>
  </property>
  <property fmtid="{D5CDD505-2E9C-101B-9397-08002B2CF9AE}" pid="53" name="Överföringar">
    <vt:i4>1</vt:i4>
  </property>
  <property fmtid="{D5CDD505-2E9C-101B-9397-08002B2CF9AE}" pid="54" name="Checksum">
    <vt:lpwstr>*0001264084775*</vt:lpwstr>
  </property>
  <property fmtid="{D5CDD505-2E9C-101B-9397-08002B2CF9AE}" pid="55" name="skuggnummer">
    <vt:lpwstr>2164</vt:lpwstr>
  </property>
  <property fmtid="{D5CDD505-2E9C-101B-9397-08002B2CF9AE}" pid="56" name="urixVersion">
    <vt:lpwstr>3.1.4.0</vt:lpwstr>
  </property>
  <property fmtid="{D5CDD505-2E9C-101B-9397-08002B2CF9AE}" pid="57" name="urixOrigin">
    <vt:lpwstr>070221 17:58:38.149</vt:lpwstr>
  </property>
  <property fmtid="{D5CDD505-2E9C-101B-9397-08002B2CF9AE}" pid="58" name="urixGuid">
    <vt:lpwstr>{561B0C64-1C17-4B86-8A1D-8E515C7846FC}</vt:lpwstr>
  </property>
</Properties>
</file>