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E4430" w:rsidRDefault="00C955E1" w14:paraId="1BA96249" w14:textId="77777777">
      <w:pPr>
        <w:pStyle w:val="RubrikFrslagTIllRiksdagsbeslut"/>
      </w:pPr>
      <w:sdt>
        <w:sdtPr>
          <w:alias w:val="CC_Boilerplate_4"/>
          <w:tag w:val="CC_Boilerplate_4"/>
          <w:id w:val="-1644581176"/>
          <w:lock w:val="sdtContentLocked"/>
          <w:placeholder>
            <w:docPart w:val="955CADD93877495FBC1E547C27ABCA34"/>
          </w:placeholder>
          <w:text/>
        </w:sdtPr>
        <w:sdtEndPr/>
        <w:sdtContent>
          <w:r w:rsidRPr="009B062B" w:rsidR="00AF30DD">
            <w:t>Förslag till riksdagsbeslut</w:t>
          </w:r>
        </w:sdtContent>
      </w:sdt>
      <w:bookmarkEnd w:id="0"/>
      <w:bookmarkEnd w:id="1"/>
    </w:p>
    <w:sdt>
      <w:sdtPr>
        <w:alias w:val="Yrkande 1"/>
        <w:tag w:val="2b3dffd3-93c1-4bb3-9510-1d49c8f1a311"/>
        <w:id w:val="1151877659"/>
        <w:lock w:val="sdtLocked"/>
      </w:sdtPr>
      <w:sdtEndPr/>
      <w:sdtContent>
        <w:p w:rsidR="00270DBA" w:rsidRDefault="004508F6" w14:paraId="594C821A" w14:textId="77777777">
          <w:pPr>
            <w:pStyle w:val="Frslagstext"/>
            <w:numPr>
              <w:ilvl w:val="0"/>
              <w:numId w:val="0"/>
            </w:numPr>
          </w:pPr>
          <w:r>
            <w:t>Riksdagen ställer sig bakom det som anförs i motionen om att se över förutsättningarna för att utreda hur man kan införa identifieringskrav på icke-kommersiella plattformar som har pornografiskt och våldsamt innehåll alternativt blockera dem,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CF8E587BCEC4056AA81DB2B81E776A2"/>
        </w:placeholder>
        <w:text/>
      </w:sdtPr>
      <w:sdtEndPr/>
      <w:sdtContent>
        <w:p w:rsidRPr="009B062B" w:rsidR="006D79C9" w:rsidP="00333E95" w:rsidRDefault="006D79C9" w14:paraId="5C9D3FE8" w14:textId="77777777">
          <w:pPr>
            <w:pStyle w:val="Rubrik1"/>
          </w:pPr>
          <w:r>
            <w:t>Motivering</w:t>
          </w:r>
        </w:p>
      </w:sdtContent>
    </w:sdt>
    <w:bookmarkEnd w:displacedByCustomXml="prev" w:id="3"/>
    <w:bookmarkEnd w:displacedByCustomXml="prev" w:id="4"/>
    <w:p w:rsidR="00EA7343" w:rsidP="00EA7343" w:rsidRDefault="00EA7343" w14:paraId="5883537D" w14:textId="055FCEFF">
      <w:pPr>
        <w:pStyle w:val="Normalutanindragellerluft"/>
      </w:pPr>
      <w:r>
        <w:t>Sverige ska ha målsättningen att vara den säkraste platsen för barn att surfa på. Därför behövs en ny lagstiftning som ställer krav på porrsajters åldersverifiering och att den också ska omfatta sajter som endast har en liten andel pornografiskt eller våldsamt material alternativt att de delar som innehåller det beläggs med identifieringskrav. Att bara kryssa i en ruta att användaren är minst 18 år är inte tillräckligt. Möjligheten att internetleverantörer ska kunna blockera sajter som inte uppfyller kraven ska finnas.</w:t>
      </w:r>
    </w:p>
    <w:p w:rsidR="00C46E82" w:rsidP="00C46E82" w:rsidRDefault="00EA7343" w14:paraId="34B05A78" w14:textId="372373EE">
      <w:r>
        <w:t>Därtill bör möjligheterna att stoppa tillgången till pornografiskt och våldsamt material för personer under 18 år via olika VPN-tjänster och icke-kommersiella platt</w:t>
      </w:r>
      <w:r w:rsidR="00C955E1">
        <w:softHyphen/>
      </w:r>
      <w:r>
        <w:t>formar ses över. Jag har tidigare motioner</w:t>
      </w:r>
      <w:r w:rsidR="00E512D8">
        <w:t>at</w:t>
      </w:r>
      <w:r>
        <w:t xml:space="preserve"> i frågan riksmötet 2022/23 och gör det igen då problemet kvarstår än idag.</w:t>
      </w:r>
    </w:p>
    <w:sdt>
      <w:sdtPr>
        <w:rPr>
          <w:i/>
          <w:noProof/>
        </w:rPr>
        <w:alias w:val="CC_Underskrifter"/>
        <w:tag w:val="CC_Underskrifter"/>
        <w:id w:val="583496634"/>
        <w:lock w:val="sdtContentLocked"/>
        <w:placeholder>
          <w:docPart w:val="C710B8CDD8D045D490EEB007CCB14443"/>
        </w:placeholder>
      </w:sdtPr>
      <w:sdtEndPr>
        <w:rPr>
          <w:i w:val="0"/>
          <w:noProof w:val="0"/>
        </w:rPr>
      </w:sdtEndPr>
      <w:sdtContent>
        <w:p w:rsidR="00DE4430" w:rsidP="00DE4430" w:rsidRDefault="00DE4430" w14:paraId="4BC58F63" w14:textId="77777777"/>
        <w:p w:rsidRPr="008E0FE2" w:rsidR="004801AC" w:rsidP="00DE4430" w:rsidRDefault="00C955E1" w14:paraId="4AC27457" w14:textId="1DB3AE74"/>
      </w:sdtContent>
    </w:sdt>
    <w:tbl>
      <w:tblPr>
        <w:tblW w:w="5000" w:type="pct"/>
        <w:tblLook w:val="04A0" w:firstRow="1" w:lastRow="0" w:firstColumn="1" w:lastColumn="0" w:noHBand="0" w:noVBand="1"/>
        <w:tblCaption w:val="underskrifter"/>
      </w:tblPr>
      <w:tblGrid>
        <w:gridCol w:w="4252"/>
        <w:gridCol w:w="4252"/>
      </w:tblGrid>
      <w:tr w:rsidR="00270DBA" w14:paraId="1DB077E0" w14:textId="77777777">
        <w:trPr>
          <w:cantSplit/>
        </w:trPr>
        <w:tc>
          <w:tcPr>
            <w:tcW w:w="50" w:type="pct"/>
            <w:vAlign w:val="bottom"/>
          </w:tcPr>
          <w:p w:rsidR="00270DBA" w:rsidRDefault="004508F6" w14:paraId="305D128D" w14:textId="77777777">
            <w:pPr>
              <w:pStyle w:val="Underskrifter"/>
              <w:spacing w:after="0"/>
            </w:pPr>
            <w:r>
              <w:t>Marléne Lund Kopparklint (M)</w:t>
            </w:r>
          </w:p>
        </w:tc>
        <w:tc>
          <w:tcPr>
            <w:tcW w:w="50" w:type="pct"/>
            <w:vAlign w:val="bottom"/>
          </w:tcPr>
          <w:p w:rsidR="00270DBA" w:rsidRDefault="00270DBA" w14:paraId="7D9D7C24" w14:textId="77777777">
            <w:pPr>
              <w:pStyle w:val="Underskrifter"/>
              <w:spacing w:after="0"/>
            </w:pPr>
          </w:p>
        </w:tc>
      </w:tr>
    </w:tbl>
    <w:p w:rsidR="001A50D2" w:rsidRDefault="001A50D2" w14:paraId="6095A7E5" w14:textId="77777777"/>
    <w:sectPr w:rsidR="001A50D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8070F" w14:textId="77777777" w:rsidR="00E322FE" w:rsidRDefault="00E322FE" w:rsidP="000C1CAD">
      <w:pPr>
        <w:spacing w:line="240" w:lineRule="auto"/>
      </w:pPr>
      <w:r>
        <w:separator/>
      </w:r>
    </w:p>
  </w:endnote>
  <w:endnote w:type="continuationSeparator" w:id="0">
    <w:p w14:paraId="2BA55206" w14:textId="77777777" w:rsidR="00E322FE" w:rsidRDefault="00E322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03A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054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E16B7" w14:textId="1CA6F668" w:rsidR="00262EA3" w:rsidRPr="00DE4430" w:rsidRDefault="00262EA3" w:rsidP="00DE44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90520" w14:textId="77777777" w:rsidR="00E322FE" w:rsidRDefault="00E322FE" w:rsidP="000C1CAD">
      <w:pPr>
        <w:spacing w:line="240" w:lineRule="auto"/>
      </w:pPr>
      <w:r>
        <w:separator/>
      </w:r>
    </w:p>
  </w:footnote>
  <w:footnote w:type="continuationSeparator" w:id="0">
    <w:p w14:paraId="14370023" w14:textId="77777777" w:rsidR="00E322FE" w:rsidRDefault="00E322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28F6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55277D" wp14:editId="7AD8C5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D74B30" w14:textId="541AA779" w:rsidR="00262EA3" w:rsidRDefault="00C955E1" w:rsidP="008103B5">
                          <w:pPr>
                            <w:jc w:val="right"/>
                          </w:pPr>
                          <w:sdt>
                            <w:sdtPr>
                              <w:alias w:val="CC_Noformat_Partikod"/>
                              <w:tag w:val="CC_Noformat_Partikod"/>
                              <w:id w:val="-53464382"/>
                              <w:text/>
                            </w:sdtPr>
                            <w:sdtEndPr/>
                            <w:sdtContent>
                              <w:r w:rsidR="00EA7343">
                                <w:t>M</w:t>
                              </w:r>
                            </w:sdtContent>
                          </w:sdt>
                          <w:sdt>
                            <w:sdtPr>
                              <w:alias w:val="CC_Noformat_Partinummer"/>
                              <w:tag w:val="CC_Noformat_Partinummer"/>
                              <w:id w:val="-1709555926"/>
                              <w:text/>
                            </w:sdtPr>
                            <w:sdtEndPr/>
                            <w:sdtContent>
                              <w:r w:rsidR="00C46E82">
                                <w:t>1346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55277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D74B30" w14:textId="541AA779" w:rsidR="00262EA3" w:rsidRDefault="00C955E1" w:rsidP="008103B5">
                    <w:pPr>
                      <w:jc w:val="right"/>
                    </w:pPr>
                    <w:sdt>
                      <w:sdtPr>
                        <w:alias w:val="CC_Noformat_Partikod"/>
                        <w:tag w:val="CC_Noformat_Partikod"/>
                        <w:id w:val="-53464382"/>
                        <w:text/>
                      </w:sdtPr>
                      <w:sdtEndPr/>
                      <w:sdtContent>
                        <w:r w:rsidR="00EA7343">
                          <w:t>M</w:t>
                        </w:r>
                      </w:sdtContent>
                    </w:sdt>
                    <w:sdt>
                      <w:sdtPr>
                        <w:alias w:val="CC_Noformat_Partinummer"/>
                        <w:tag w:val="CC_Noformat_Partinummer"/>
                        <w:id w:val="-1709555926"/>
                        <w:text/>
                      </w:sdtPr>
                      <w:sdtEndPr/>
                      <w:sdtContent>
                        <w:r w:rsidR="00C46E82">
                          <w:t>1346</w:t>
                        </w:r>
                      </w:sdtContent>
                    </w:sdt>
                  </w:p>
                </w:txbxContent>
              </v:textbox>
              <w10:wrap anchorx="page"/>
            </v:shape>
          </w:pict>
        </mc:Fallback>
      </mc:AlternateContent>
    </w:r>
  </w:p>
  <w:p w14:paraId="77745A1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B372E" w14:textId="77777777" w:rsidR="00262EA3" w:rsidRDefault="00262EA3" w:rsidP="008563AC">
    <w:pPr>
      <w:jc w:val="right"/>
    </w:pPr>
  </w:p>
  <w:p w14:paraId="5D90A99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4D61E" w14:textId="77777777" w:rsidR="00262EA3" w:rsidRDefault="00C955E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231F9C" wp14:editId="038087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87085B" w14:textId="60CC506A" w:rsidR="00262EA3" w:rsidRDefault="00C955E1" w:rsidP="00A314CF">
    <w:pPr>
      <w:pStyle w:val="FSHNormal"/>
      <w:spacing w:before="40"/>
    </w:pPr>
    <w:sdt>
      <w:sdtPr>
        <w:alias w:val="CC_Noformat_Motionstyp"/>
        <w:tag w:val="CC_Noformat_Motionstyp"/>
        <w:id w:val="1162973129"/>
        <w:lock w:val="sdtContentLocked"/>
        <w15:appearance w15:val="hidden"/>
        <w:text/>
      </w:sdtPr>
      <w:sdtEndPr/>
      <w:sdtContent>
        <w:r w:rsidR="00DE4430">
          <w:t>Enskild motion</w:t>
        </w:r>
      </w:sdtContent>
    </w:sdt>
    <w:r w:rsidR="00821B36">
      <w:t xml:space="preserve"> </w:t>
    </w:r>
    <w:sdt>
      <w:sdtPr>
        <w:alias w:val="CC_Noformat_Partikod"/>
        <w:tag w:val="CC_Noformat_Partikod"/>
        <w:id w:val="1471015553"/>
        <w:text/>
      </w:sdtPr>
      <w:sdtEndPr/>
      <w:sdtContent>
        <w:r w:rsidR="00EA7343">
          <w:t>M</w:t>
        </w:r>
      </w:sdtContent>
    </w:sdt>
    <w:sdt>
      <w:sdtPr>
        <w:alias w:val="CC_Noformat_Partinummer"/>
        <w:tag w:val="CC_Noformat_Partinummer"/>
        <w:id w:val="-2014525982"/>
        <w:text/>
      </w:sdtPr>
      <w:sdtEndPr/>
      <w:sdtContent>
        <w:r w:rsidR="00C46E82">
          <w:t>1346</w:t>
        </w:r>
      </w:sdtContent>
    </w:sdt>
  </w:p>
  <w:p w14:paraId="32583B2A" w14:textId="77777777" w:rsidR="00262EA3" w:rsidRPr="008227B3" w:rsidRDefault="00C955E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E28542" w14:textId="67107A4B" w:rsidR="00262EA3" w:rsidRPr="008227B3" w:rsidRDefault="00C955E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443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4430">
          <w:t>:1538</w:t>
        </w:r>
      </w:sdtContent>
    </w:sdt>
  </w:p>
  <w:p w14:paraId="761F2E5B" w14:textId="1BDF717C" w:rsidR="00262EA3" w:rsidRDefault="00C955E1" w:rsidP="00E03A3D">
    <w:pPr>
      <w:pStyle w:val="Motionr"/>
    </w:pPr>
    <w:sdt>
      <w:sdtPr>
        <w:alias w:val="CC_Noformat_Avtext"/>
        <w:tag w:val="CC_Noformat_Avtext"/>
        <w:id w:val="-2020768203"/>
        <w:lock w:val="sdtContentLocked"/>
        <w15:appearance w15:val="hidden"/>
        <w:text/>
      </w:sdtPr>
      <w:sdtEndPr/>
      <w:sdtContent>
        <w:r w:rsidR="00DE4430">
          <w:t>av Marléne Lund Kopparklint (M)</w:t>
        </w:r>
      </w:sdtContent>
    </w:sdt>
  </w:p>
  <w:sdt>
    <w:sdtPr>
      <w:alias w:val="CC_Noformat_Rubtext"/>
      <w:tag w:val="CC_Noformat_Rubtext"/>
      <w:id w:val="-218060500"/>
      <w:lock w:val="sdtLocked"/>
      <w:text/>
    </w:sdtPr>
    <w:sdtEndPr/>
    <w:sdtContent>
      <w:p w14:paraId="25426327" w14:textId="0B139AC5" w:rsidR="00262EA3" w:rsidRDefault="00EA7343" w:rsidP="00283E0F">
        <w:pPr>
          <w:pStyle w:val="FSHRub2"/>
        </w:pPr>
        <w:r>
          <w:t>Skydd för barn på sajter som har pornografiskt och våldsamt innehåll på nätet</w:t>
        </w:r>
      </w:p>
    </w:sdtContent>
  </w:sdt>
  <w:sdt>
    <w:sdtPr>
      <w:alias w:val="CC_Boilerplate_3"/>
      <w:tag w:val="CC_Boilerplate_3"/>
      <w:id w:val="1606463544"/>
      <w:lock w:val="sdtContentLocked"/>
      <w15:appearance w15:val="hidden"/>
      <w:text w:multiLine="1"/>
    </w:sdtPr>
    <w:sdtEndPr/>
    <w:sdtContent>
      <w:p w14:paraId="7EE2A00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A734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D2"/>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0DBA"/>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8F6"/>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DCE"/>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E82"/>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5E1"/>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430"/>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2FE"/>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2D8"/>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343"/>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6FB"/>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2FA"/>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875BD3"/>
  <w15:chartTrackingRefBased/>
  <w15:docId w15:val="{57C6BC35-02DA-415C-ABB8-BC34F40D8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5CADD93877495FBC1E547C27ABCA34"/>
        <w:category>
          <w:name w:val="Allmänt"/>
          <w:gallery w:val="placeholder"/>
        </w:category>
        <w:types>
          <w:type w:val="bbPlcHdr"/>
        </w:types>
        <w:behaviors>
          <w:behavior w:val="content"/>
        </w:behaviors>
        <w:guid w:val="{98BB0087-CEBA-4D08-83C6-1592DBBE626C}"/>
      </w:docPartPr>
      <w:docPartBody>
        <w:p w:rsidR="00706F50" w:rsidRDefault="00DA0E1B">
          <w:pPr>
            <w:pStyle w:val="955CADD93877495FBC1E547C27ABCA34"/>
          </w:pPr>
          <w:r w:rsidRPr="005A0A93">
            <w:rPr>
              <w:rStyle w:val="Platshllartext"/>
            </w:rPr>
            <w:t>Förslag till riksdagsbeslut</w:t>
          </w:r>
        </w:p>
      </w:docPartBody>
    </w:docPart>
    <w:docPart>
      <w:docPartPr>
        <w:name w:val="CCF8E587BCEC4056AA81DB2B81E776A2"/>
        <w:category>
          <w:name w:val="Allmänt"/>
          <w:gallery w:val="placeholder"/>
        </w:category>
        <w:types>
          <w:type w:val="bbPlcHdr"/>
        </w:types>
        <w:behaviors>
          <w:behavior w:val="content"/>
        </w:behaviors>
        <w:guid w:val="{FDFB1D77-A9F6-4989-9D56-DC259156A6FF}"/>
      </w:docPartPr>
      <w:docPartBody>
        <w:p w:rsidR="00706F50" w:rsidRDefault="00DA0E1B">
          <w:pPr>
            <w:pStyle w:val="CCF8E587BCEC4056AA81DB2B81E776A2"/>
          </w:pPr>
          <w:r w:rsidRPr="005A0A93">
            <w:rPr>
              <w:rStyle w:val="Platshllartext"/>
            </w:rPr>
            <w:t>Motivering</w:t>
          </w:r>
        </w:p>
      </w:docPartBody>
    </w:docPart>
    <w:docPart>
      <w:docPartPr>
        <w:name w:val="C710B8CDD8D045D490EEB007CCB14443"/>
        <w:category>
          <w:name w:val="Allmänt"/>
          <w:gallery w:val="placeholder"/>
        </w:category>
        <w:types>
          <w:type w:val="bbPlcHdr"/>
        </w:types>
        <w:behaviors>
          <w:behavior w:val="content"/>
        </w:behaviors>
        <w:guid w:val="{10DA1985-6A93-4811-B0AA-A2CCCED108BF}"/>
      </w:docPartPr>
      <w:docPartBody>
        <w:p w:rsidR="00796E65" w:rsidRDefault="00796E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F50"/>
    <w:rsid w:val="00706F50"/>
    <w:rsid w:val="00796E65"/>
    <w:rsid w:val="00DA0E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5CADD93877495FBC1E547C27ABCA34">
    <w:name w:val="955CADD93877495FBC1E547C27ABCA34"/>
  </w:style>
  <w:style w:type="paragraph" w:customStyle="1" w:styleId="CCF8E587BCEC4056AA81DB2B81E776A2">
    <w:name w:val="CCF8E587BCEC4056AA81DB2B81E776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E3B053-428D-43B2-95B6-64A6F89327C6}"/>
</file>

<file path=customXml/itemProps2.xml><?xml version="1.0" encoding="utf-8"?>
<ds:datastoreItem xmlns:ds="http://schemas.openxmlformats.org/officeDocument/2006/customXml" ds:itemID="{6EDA325E-39E6-4A20-8BD4-BB216525E833}"/>
</file>

<file path=customXml/itemProps3.xml><?xml version="1.0" encoding="utf-8"?>
<ds:datastoreItem xmlns:ds="http://schemas.openxmlformats.org/officeDocument/2006/customXml" ds:itemID="{D5A70C3A-EE47-4DB6-B343-7442BC0A1D96}"/>
</file>

<file path=docProps/app.xml><?xml version="1.0" encoding="utf-8"?>
<Properties xmlns="http://schemas.openxmlformats.org/officeDocument/2006/extended-properties" xmlns:vt="http://schemas.openxmlformats.org/officeDocument/2006/docPropsVTypes">
  <Template>Normal</Template>
  <TotalTime>24</TotalTime>
  <Pages>1</Pages>
  <Words>171</Words>
  <Characters>1012</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M1346 Skydd för barn på sajter som har pornografisk och våldsamt innehåll på nätet</vt:lpstr>
      <vt:lpstr>
      </vt:lpstr>
    </vt:vector>
  </TitlesOfParts>
  <Company>Sveriges riksdag</Company>
  <LinksUpToDate>false</LinksUpToDate>
  <CharactersWithSpaces>1176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