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B4A146AED634A2FA2B59F80F4ABAD33"/>
        </w:placeholder>
        <w:text/>
      </w:sdtPr>
      <w:sdtEndPr/>
      <w:sdtContent>
        <w:p w:rsidRPr="009B062B" w:rsidR="00AF30DD" w:rsidP="0074270E" w:rsidRDefault="00AF30DD" w14:paraId="1CC30C4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37cb87-59a9-4d5a-b212-d1a37bdd5ae8"/>
        <w:id w:val="2111708312"/>
        <w:lock w:val="sdtLocked"/>
      </w:sdtPr>
      <w:sdtEndPr/>
      <w:sdtContent>
        <w:p w:rsidR="00312871" w:rsidRDefault="00817179" w14:paraId="356356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berörda myndigheter ska beakta livsmedelsstrategins mål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BB40C3E1774B1D986F177DAF13B2DD"/>
        </w:placeholder>
        <w:text/>
      </w:sdtPr>
      <w:sdtEndPr/>
      <w:sdtContent>
        <w:p w:rsidRPr="009B062B" w:rsidR="006D79C9" w:rsidP="00333E95" w:rsidRDefault="006D79C9" w14:paraId="2018626B" w14:textId="77777777">
          <w:pPr>
            <w:pStyle w:val="Rubrik1"/>
          </w:pPr>
          <w:r>
            <w:t>Motivering</w:t>
          </w:r>
        </w:p>
      </w:sdtContent>
    </w:sdt>
    <w:p w:rsidR="00DD56F6" w:rsidP="00DD56F6" w:rsidRDefault="00DD56F6" w14:paraId="62846EED" w14:textId="3B550913">
      <w:pPr>
        <w:pStyle w:val="Normalutanindragellerluft"/>
      </w:pPr>
      <w:r>
        <w:t>Sverige har tagit en livsmedelsstrategi som tydligt pekar på att svensk livsmedels</w:t>
      </w:r>
      <w:r w:rsidR="002323DC">
        <w:softHyphen/>
      </w:r>
      <w:r>
        <w:t xml:space="preserve">produktion ska öka. Tyvärr sker inte detta bara genom ett riksdagsbeslut utan mer politiska åtgärder krävs </w:t>
      </w:r>
      <w:r w:rsidR="00393085">
        <w:t>för</w:t>
      </w:r>
      <w:r>
        <w:t xml:space="preserve"> stärkt lönsamhet, stärkt konkurrenskraft, lika villkor, sänkta skatter, underlätta för öka</w:t>
      </w:r>
      <w:r w:rsidR="00393085">
        <w:t>d</w:t>
      </w:r>
      <w:r>
        <w:t xml:space="preserve"> produktion, minska byråkratin och se till att Sveriges lant</w:t>
      </w:r>
      <w:r w:rsidR="002323DC">
        <w:softHyphen/>
      </w:r>
      <w:r>
        <w:t xml:space="preserve">brukare tror på framtiden och vågar investera igen. </w:t>
      </w:r>
    </w:p>
    <w:p w:rsidR="00DD56F6" w:rsidP="00DD56F6" w:rsidRDefault="00DD56F6" w14:paraId="0DA05297" w14:textId="77777777">
      <w:r w:rsidRPr="00DD56F6">
        <w:t>En av åtgärderna för att lyckas med livsmedelsstrategin är att Sveriges myndigheter och verk får ett ännu tydligare uppdrag att hjälpa till att öka produktionen och därmed uppfylla andemeningen i livsmedelsstrategin.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DB00F24DB8458495C3390E2FFF4A98"/>
        </w:placeholder>
      </w:sdtPr>
      <w:sdtEndPr>
        <w:rPr>
          <w:i w:val="0"/>
          <w:noProof w:val="0"/>
        </w:rPr>
      </w:sdtEndPr>
      <w:sdtContent>
        <w:p w:rsidR="0074270E" w:rsidP="007B3370" w:rsidRDefault="0074270E" w14:paraId="3F4DF4E5" w14:textId="77777777"/>
        <w:p w:rsidRPr="008E0FE2" w:rsidR="004801AC" w:rsidP="007B3370" w:rsidRDefault="002323DC" w14:paraId="55758BAF" w14:textId="6242C2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237C" w14:paraId="6D2BC51B" w14:textId="77777777">
        <w:trPr>
          <w:cantSplit/>
        </w:trPr>
        <w:tc>
          <w:tcPr>
            <w:tcW w:w="50" w:type="pct"/>
            <w:vAlign w:val="bottom"/>
          </w:tcPr>
          <w:p w:rsidR="00BB237C" w:rsidRDefault="00401975" w14:paraId="02B8C27E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B237C" w:rsidRDefault="00BB237C" w14:paraId="050A09EF" w14:textId="77777777">
            <w:pPr>
              <w:pStyle w:val="Underskrifter"/>
            </w:pPr>
          </w:p>
        </w:tc>
      </w:tr>
    </w:tbl>
    <w:p w:rsidR="00426D69" w:rsidRDefault="00426D69" w14:paraId="75909386" w14:textId="77777777"/>
    <w:sectPr w:rsidR="00426D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BF1A" w14:textId="77777777" w:rsidR="00E95B03" w:rsidRDefault="00E95B03" w:rsidP="000C1CAD">
      <w:pPr>
        <w:spacing w:line="240" w:lineRule="auto"/>
      </w:pPr>
      <w:r>
        <w:separator/>
      </w:r>
    </w:p>
  </w:endnote>
  <w:endnote w:type="continuationSeparator" w:id="0">
    <w:p w14:paraId="28173F22" w14:textId="77777777" w:rsidR="00E95B03" w:rsidRDefault="00E95B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11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6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E83F" w14:textId="6F7F9ECF" w:rsidR="00262EA3" w:rsidRPr="007B3370" w:rsidRDefault="00262EA3" w:rsidP="007B33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9AD2" w14:textId="77777777" w:rsidR="00E95B03" w:rsidRDefault="00E95B03" w:rsidP="000C1CAD">
      <w:pPr>
        <w:spacing w:line="240" w:lineRule="auto"/>
      </w:pPr>
      <w:r>
        <w:separator/>
      </w:r>
    </w:p>
  </w:footnote>
  <w:footnote w:type="continuationSeparator" w:id="0">
    <w:p w14:paraId="52D62D46" w14:textId="77777777" w:rsidR="00E95B03" w:rsidRDefault="00E95B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94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A6D50" w14:textId="77777777" w:rsidR="00262EA3" w:rsidRDefault="002323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B0911D654348C286C647C0ED8FE008"/>
                              </w:placeholder>
                              <w:text/>
                            </w:sdtPr>
                            <w:sdtEndPr/>
                            <w:sdtContent>
                              <w:r w:rsidR="00DD56F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90BAB3BA974EA597A4C5A635D9A3C7"/>
                              </w:placeholder>
                              <w:text/>
                            </w:sdtPr>
                            <w:sdtEndPr/>
                            <w:sdtContent>
                              <w:r w:rsidR="00DD56F6">
                                <w:t>1566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6A6D50" w14:textId="77777777" w:rsidR="00262EA3" w:rsidRDefault="002323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B0911D654348C286C647C0ED8FE008"/>
                        </w:placeholder>
                        <w:text/>
                      </w:sdtPr>
                      <w:sdtEndPr/>
                      <w:sdtContent>
                        <w:r w:rsidR="00DD56F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90BAB3BA974EA597A4C5A635D9A3C7"/>
                        </w:placeholder>
                        <w:text/>
                      </w:sdtPr>
                      <w:sdtEndPr/>
                      <w:sdtContent>
                        <w:r w:rsidR="00DD56F6">
                          <w:t>1566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F03F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D055" w14:textId="77777777" w:rsidR="00262EA3" w:rsidRDefault="00262EA3" w:rsidP="008563AC">
    <w:pPr>
      <w:jc w:val="right"/>
    </w:pPr>
  </w:p>
  <w:p w14:paraId="049C28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A381" w14:textId="77777777" w:rsidR="00262EA3" w:rsidRDefault="002323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8C7C7C" w14:textId="77777777" w:rsidR="00262EA3" w:rsidRDefault="002323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68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D56F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D56F6">
          <w:t>1566</w:t>
        </w:r>
      </w:sdtContent>
    </w:sdt>
  </w:p>
  <w:p w14:paraId="029054C0" w14:textId="77777777" w:rsidR="00262EA3" w:rsidRPr="008227B3" w:rsidRDefault="002323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1009F6" w14:textId="77777777" w:rsidR="00262EA3" w:rsidRPr="008227B3" w:rsidRDefault="002323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682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6825">
          <w:t>:2676</w:t>
        </w:r>
      </w:sdtContent>
    </w:sdt>
  </w:p>
  <w:p w14:paraId="605B15C2" w14:textId="77777777" w:rsidR="00262EA3" w:rsidRDefault="002323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5682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5E99E8" w14:textId="6695DE3B" w:rsidR="00262EA3" w:rsidRDefault="00556825" w:rsidP="00283E0F">
        <w:pPr>
          <w:pStyle w:val="FSHRub2"/>
        </w:pPr>
        <w:r>
          <w:t>Myndigheter ska beakta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43185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D56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3DC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871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085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975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D69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8F8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825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70E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370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79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37C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6F6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B0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A10AA1D2-6D71-47F6-B236-17AE7BA4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4A146AED634A2FA2B59F80F4ABA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CA877-0072-4A0F-B690-B0AE93F2C201}"/>
      </w:docPartPr>
      <w:docPartBody>
        <w:p w:rsidR="0085305C" w:rsidRDefault="00CB133B">
          <w:pPr>
            <w:pStyle w:val="9B4A146AED634A2FA2B59F80F4ABAD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BB40C3E1774B1D986F177DAF13B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A8A18-C79E-4AE8-8B5B-E4CDF8D233F8}"/>
      </w:docPartPr>
      <w:docPartBody>
        <w:p w:rsidR="0085305C" w:rsidRDefault="00CB133B">
          <w:pPr>
            <w:pStyle w:val="50BB40C3E1774B1D986F177DAF13B2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B0911D654348C286C647C0ED8FE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87947-D81A-4B42-9F7C-BA0B084532EC}"/>
      </w:docPartPr>
      <w:docPartBody>
        <w:p w:rsidR="0085305C" w:rsidRDefault="00CB133B">
          <w:pPr>
            <w:pStyle w:val="C7B0911D654348C286C647C0ED8FE0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90BAB3BA974EA597A4C5A635D9A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21B95-96D2-494C-B169-7481C79279F3}"/>
      </w:docPartPr>
      <w:docPartBody>
        <w:p w:rsidR="0085305C" w:rsidRDefault="00CB133B">
          <w:pPr>
            <w:pStyle w:val="E390BAB3BA974EA597A4C5A635D9A3C7"/>
          </w:pPr>
          <w:r>
            <w:t xml:space="preserve"> </w:t>
          </w:r>
        </w:p>
      </w:docPartBody>
    </w:docPart>
    <w:docPart>
      <w:docPartPr>
        <w:name w:val="9FDB00F24DB8458495C3390E2FFF4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E9859-EBBC-4CD8-84A1-6D74B8144DDB}"/>
      </w:docPartPr>
      <w:docPartBody>
        <w:p w:rsidR="0061346C" w:rsidRDefault="006134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3B"/>
    <w:rsid w:val="0061346C"/>
    <w:rsid w:val="0085305C"/>
    <w:rsid w:val="00CB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4A146AED634A2FA2B59F80F4ABAD33">
    <w:name w:val="9B4A146AED634A2FA2B59F80F4ABAD33"/>
  </w:style>
  <w:style w:type="paragraph" w:customStyle="1" w:styleId="50BB40C3E1774B1D986F177DAF13B2DD">
    <w:name w:val="50BB40C3E1774B1D986F177DAF13B2DD"/>
  </w:style>
  <w:style w:type="paragraph" w:customStyle="1" w:styleId="C7B0911D654348C286C647C0ED8FE008">
    <w:name w:val="C7B0911D654348C286C647C0ED8FE008"/>
  </w:style>
  <w:style w:type="paragraph" w:customStyle="1" w:styleId="E390BAB3BA974EA597A4C5A635D9A3C7">
    <w:name w:val="E390BAB3BA974EA597A4C5A635D9A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ED144-4A6A-47A3-AB6E-92D2362FA043}"/>
</file>

<file path=customXml/itemProps2.xml><?xml version="1.0" encoding="utf-8"?>
<ds:datastoreItem xmlns:ds="http://schemas.openxmlformats.org/officeDocument/2006/customXml" ds:itemID="{AB70BCCE-A254-4E83-98EC-4052D872F15D}"/>
</file>

<file path=customXml/itemProps3.xml><?xml version="1.0" encoding="utf-8"?>
<ds:datastoreItem xmlns:ds="http://schemas.openxmlformats.org/officeDocument/2006/customXml" ds:itemID="{DA27155E-9728-47A5-A1CB-C955AA999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726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