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E518D000FA4CC2922A94B1AAF3415F"/>
        </w:placeholder>
        <w:text/>
      </w:sdtPr>
      <w:sdtEndPr/>
      <w:sdtContent>
        <w:p w:rsidRPr="009B062B" w:rsidR="00AF30DD" w:rsidP="00DA28CE" w:rsidRDefault="00AF30DD" w14:paraId="607DEB2C" w14:textId="77777777">
          <w:pPr>
            <w:pStyle w:val="Rubrik1"/>
            <w:spacing w:after="300"/>
          </w:pPr>
          <w:r w:rsidRPr="009B062B">
            <w:t>Förslag till riksdagsbeslut</w:t>
          </w:r>
        </w:p>
      </w:sdtContent>
    </w:sdt>
    <w:sdt>
      <w:sdtPr>
        <w:alias w:val="Yrkande 1"/>
        <w:tag w:val="5b850cdf-e213-48e8-8087-c2a78cbcbf4d"/>
        <w:id w:val="-642200260"/>
        <w:lock w:val="sdtLocked"/>
      </w:sdtPr>
      <w:sdtEndPr/>
      <w:sdtContent>
        <w:p w:rsidR="00D9158A" w:rsidRDefault="00EA7E19" w14:paraId="798E8DA3" w14:textId="77777777">
          <w:pPr>
            <w:pStyle w:val="Frslagstext"/>
            <w:numPr>
              <w:ilvl w:val="0"/>
              <w:numId w:val="0"/>
            </w:numPr>
          </w:pPr>
          <w:r>
            <w:t>Riksdagen ställer sig bakom det som anförs i motionen om att möjliggöra anmälan till donationsregistret i samband med pass-, id-korts- och körkortsansökan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63A2380BEA4999901D9534316D39E3"/>
        </w:placeholder>
        <w:text/>
      </w:sdtPr>
      <w:sdtEndPr/>
      <w:sdtContent>
        <w:p w:rsidRPr="009B062B" w:rsidR="006D79C9" w:rsidP="00333E95" w:rsidRDefault="006D79C9" w14:paraId="65250061" w14:textId="77777777">
          <w:pPr>
            <w:pStyle w:val="Rubrik1"/>
          </w:pPr>
          <w:r>
            <w:t>Motivering</w:t>
          </w:r>
        </w:p>
      </w:sdtContent>
    </w:sdt>
    <w:p w:rsidR="00032FAF" w:rsidP="00F7083D" w:rsidRDefault="00032FAF" w14:paraId="578C7489" w14:textId="279EBA7C">
      <w:pPr>
        <w:pStyle w:val="Normalutanindragellerluft"/>
      </w:pPr>
      <w:r>
        <w:t>Svensk sjukvård är fantastisk och idag kan vi laga och fixa de mest trasiga kroppar. Men för att svensk sjukvård ska lyckas i detta arbete, krävs det att människor gör ett aktivt val att donera organ och vävnader efter sin död. Idag råder en organbrist i Sverige vilket leder till att köerna för transplantation i många fall är långa och många människor dör på grund av organbrist. Andelen avlidna människor som kunnat donera sina vävnader och organ har öka</w:t>
      </w:r>
      <w:r w:rsidR="00944D2E">
        <w:t>t under de senaste åren enligt S</w:t>
      </w:r>
      <w:r>
        <w:t>ocialstyrelsen men behovet är fortfarande större än antalet donatorer vilket gör att behovet kvarstår. Endast två av tio personer har anmält sin vilja om organ eller vävnadsdonation och väntan på en njure, lever eller hjärtklaff är fortsatt lång.</w:t>
      </w:r>
    </w:p>
    <w:p w:rsidR="00032FAF" w:rsidP="00032FAF" w:rsidRDefault="00032FAF" w14:paraId="425F89CE" w14:textId="77777777">
      <w:r w:rsidRPr="00032FAF">
        <w:t>Donationsviljan i Sverige är hög och idag är det enkelt att anmäla sig som donator via socialstyrelsens hemsida där inloggningen sker med hjälp av e-legitimation. Få svenskar är dock registrerade via socialstyrelsens donationsregister, vilket inte beror på att tekniken för registrering saknas, utan för att få vet om att det är livsviktigt att vara donator.</w:t>
      </w:r>
    </w:p>
    <w:p w:rsidR="00032FAF" w:rsidP="00032FAF" w:rsidRDefault="00032FAF" w14:paraId="66367C19" w14:textId="41C5AA14">
      <w:r>
        <w:t>Staten behöver förenkla för sina medborgare att göra det aktiva valet att bli donator. Genom enkla sätt att anmäla sig till donationsregistret skulle antalet donatorer öka i Sverige. Regeringen bör därför se över möjlighet att anmäla sig till donationsregistret i samband med pass-, id-kort</w:t>
      </w:r>
      <w:r w:rsidR="00944D2E">
        <w:t>s-</w:t>
      </w:r>
      <w:r>
        <w:t xml:space="preserve"> och körkortsansökan.</w:t>
      </w:r>
    </w:p>
    <w:bookmarkStart w:name="_GoBack" w:displacedByCustomXml="next" w:id="1"/>
    <w:bookmarkEnd w:displacedByCustomXml="next" w:id="1"/>
    <w:sdt>
      <w:sdtPr>
        <w:rPr>
          <w:i/>
          <w:noProof/>
        </w:rPr>
        <w:alias w:val="CC_Underskrifter"/>
        <w:tag w:val="CC_Underskrifter"/>
        <w:id w:val="583496634"/>
        <w:lock w:val="sdtContentLocked"/>
        <w:placeholder>
          <w:docPart w:val="1B986BB02C1344C9A82131E44A9B8F4A"/>
        </w:placeholder>
      </w:sdtPr>
      <w:sdtEndPr>
        <w:rPr>
          <w:i w:val="0"/>
          <w:noProof w:val="0"/>
        </w:rPr>
      </w:sdtEndPr>
      <w:sdtContent>
        <w:p w:rsidR="00715EF3" w:rsidP="00F06FF9" w:rsidRDefault="00715EF3" w14:paraId="19561FFA" w14:textId="77777777"/>
        <w:p w:rsidRPr="008E0FE2" w:rsidR="004801AC" w:rsidP="00F06FF9" w:rsidRDefault="00F7083D" w14:paraId="6A4BDD21" w14:textId="69B111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147A9B" w:rsidRDefault="00147A9B" w14:paraId="73AD83A8" w14:textId="77777777"/>
    <w:sectPr w:rsidR="00147A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6F52" w14:textId="77777777" w:rsidR="005C34E7" w:rsidRDefault="005C34E7" w:rsidP="000C1CAD">
      <w:pPr>
        <w:spacing w:line="240" w:lineRule="auto"/>
      </w:pPr>
      <w:r>
        <w:separator/>
      </w:r>
    </w:p>
  </w:endnote>
  <w:endnote w:type="continuationSeparator" w:id="0">
    <w:p w14:paraId="430BDAB6" w14:textId="77777777" w:rsidR="005C34E7" w:rsidRDefault="005C3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DC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2927" w14:textId="144D5F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8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B19D" w14:textId="77777777" w:rsidR="005C34E7" w:rsidRDefault="005C34E7" w:rsidP="000C1CAD">
      <w:pPr>
        <w:spacing w:line="240" w:lineRule="auto"/>
      </w:pPr>
      <w:r>
        <w:separator/>
      </w:r>
    </w:p>
  </w:footnote>
  <w:footnote w:type="continuationSeparator" w:id="0">
    <w:p w14:paraId="74102CBB" w14:textId="77777777" w:rsidR="005C34E7" w:rsidRDefault="005C3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005A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3C9F7" wp14:anchorId="78EF6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83D" w14:paraId="428F11AF" w14:textId="77777777">
                          <w:pPr>
                            <w:jc w:val="right"/>
                          </w:pPr>
                          <w:sdt>
                            <w:sdtPr>
                              <w:alias w:val="CC_Noformat_Partikod"/>
                              <w:tag w:val="CC_Noformat_Partikod"/>
                              <w:id w:val="-53464382"/>
                              <w:placeholder>
                                <w:docPart w:val="67F01D1D0344438B9546535783ED29D3"/>
                              </w:placeholder>
                              <w:text/>
                            </w:sdtPr>
                            <w:sdtEndPr/>
                            <w:sdtContent>
                              <w:r w:rsidR="00032FAF">
                                <w:t>M</w:t>
                              </w:r>
                            </w:sdtContent>
                          </w:sdt>
                          <w:sdt>
                            <w:sdtPr>
                              <w:alias w:val="CC_Noformat_Partinummer"/>
                              <w:tag w:val="CC_Noformat_Partinummer"/>
                              <w:id w:val="-1709555926"/>
                              <w:placeholder>
                                <w:docPart w:val="22BE197A4C0A4490A8818CB08EF97D6C"/>
                              </w:placeholder>
                              <w:text/>
                            </w:sdtPr>
                            <w:sdtEndPr/>
                            <w:sdtContent>
                              <w:r w:rsidR="00032FAF">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F6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83D" w14:paraId="428F11AF" w14:textId="77777777">
                    <w:pPr>
                      <w:jc w:val="right"/>
                    </w:pPr>
                    <w:sdt>
                      <w:sdtPr>
                        <w:alias w:val="CC_Noformat_Partikod"/>
                        <w:tag w:val="CC_Noformat_Partikod"/>
                        <w:id w:val="-53464382"/>
                        <w:placeholder>
                          <w:docPart w:val="67F01D1D0344438B9546535783ED29D3"/>
                        </w:placeholder>
                        <w:text/>
                      </w:sdtPr>
                      <w:sdtEndPr/>
                      <w:sdtContent>
                        <w:r w:rsidR="00032FAF">
                          <w:t>M</w:t>
                        </w:r>
                      </w:sdtContent>
                    </w:sdt>
                    <w:sdt>
                      <w:sdtPr>
                        <w:alias w:val="CC_Noformat_Partinummer"/>
                        <w:tag w:val="CC_Noformat_Partinummer"/>
                        <w:id w:val="-1709555926"/>
                        <w:placeholder>
                          <w:docPart w:val="22BE197A4C0A4490A8818CB08EF97D6C"/>
                        </w:placeholder>
                        <w:text/>
                      </w:sdtPr>
                      <w:sdtEndPr/>
                      <w:sdtContent>
                        <w:r w:rsidR="00032FAF">
                          <w:t>1166</w:t>
                        </w:r>
                      </w:sdtContent>
                    </w:sdt>
                  </w:p>
                </w:txbxContent>
              </v:textbox>
              <w10:wrap anchorx="page"/>
            </v:shape>
          </w:pict>
        </mc:Fallback>
      </mc:AlternateContent>
    </w:r>
  </w:p>
  <w:p w:rsidRPr="00293C4F" w:rsidR="00262EA3" w:rsidP="00776B74" w:rsidRDefault="00262EA3" w14:paraId="7A937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5804E4" w14:textId="77777777">
    <w:pPr>
      <w:jc w:val="right"/>
    </w:pPr>
  </w:p>
  <w:p w:rsidR="00262EA3" w:rsidP="00776B74" w:rsidRDefault="00262EA3" w14:paraId="38C072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083D" w14:paraId="12197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27067" wp14:anchorId="1947C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83D" w14:paraId="75A07B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FAF">
          <w:t>M</w:t>
        </w:r>
      </w:sdtContent>
    </w:sdt>
    <w:sdt>
      <w:sdtPr>
        <w:alias w:val="CC_Noformat_Partinummer"/>
        <w:tag w:val="CC_Noformat_Partinummer"/>
        <w:id w:val="-2014525982"/>
        <w:text/>
      </w:sdtPr>
      <w:sdtEndPr/>
      <w:sdtContent>
        <w:r w:rsidR="00032FAF">
          <w:t>1166</w:t>
        </w:r>
      </w:sdtContent>
    </w:sdt>
  </w:p>
  <w:p w:rsidRPr="008227B3" w:rsidR="00262EA3" w:rsidP="008227B3" w:rsidRDefault="00F7083D" w14:paraId="28AF05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83D" w14:paraId="5D83AE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:1025</w:t>
        </w:r>
      </w:sdtContent>
    </w:sdt>
  </w:p>
  <w:p w:rsidR="00262EA3" w:rsidP="00E03A3D" w:rsidRDefault="00F7083D" w14:paraId="1FCEA27E"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032FAF" w14:paraId="553C6D00" w14:textId="77777777">
        <w:pPr>
          <w:pStyle w:val="FSHRub2"/>
        </w:pPr>
        <w:r>
          <w:t>Underlätta för 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A2E7F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2F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AF"/>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9B"/>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E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EF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27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D2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2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F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6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8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1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F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3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F1"/>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7F"/>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5EE13"/>
  <w15:chartTrackingRefBased/>
  <w15:docId w15:val="{31A60EDF-4FF4-4C1A-A188-C4FA0485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518D000FA4CC2922A94B1AAF3415F"/>
        <w:category>
          <w:name w:val="Allmänt"/>
          <w:gallery w:val="placeholder"/>
        </w:category>
        <w:types>
          <w:type w:val="bbPlcHdr"/>
        </w:types>
        <w:behaviors>
          <w:behavior w:val="content"/>
        </w:behaviors>
        <w:guid w:val="{689FC5ED-6288-4C1C-A089-E32EA33249C6}"/>
      </w:docPartPr>
      <w:docPartBody>
        <w:p w:rsidR="00122943" w:rsidRDefault="00C73FDD">
          <w:pPr>
            <w:pStyle w:val="4EE518D000FA4CC2922A94B1AAF3415F"/>
          </w:pPr>
          <w:r w:rsidRPr="005A0A93">
            <w:rPr>
              <w:rStyle w:val="Platshllartext"/>
            </w:rPr>
            <w:t>Förslag till riksdagsbeslut</w:t>
          </w:r>
        </w:p>
      </w:docPartBody>
    </w:docPart>
    <w:docPart>
      <w:docPartPr>
        <w:name w:val="2163A2380BEA4999901D9534316D39E3"/>
        <w:category>
          <w:name w:val="Allmänt"/>
          <w:gallery w:val="placeholder"/>
        </w:category>
        <w:types>
          <w:type w:val="bbPlcHdr"/>
        </w:types>
        <w:behaviors>
          <w:behavior w:val="content"/>
        </w:behaviors>
        <w:guid w:val="{8FC4B351-5969-46AF-BE8E-49A4C72F5972}"/>
      </w:docPartPr>
      <w:docPartBody>
        <w:p w:rsidR="00122943" w:rsidRDefault="00C73FDD">
          <w:pPr>
            <w:pStyle w:val="2163A2380BEA4999901D9534316D39E3"/>
          </w:pPr>
          <w:r w:rsidRPr="005A0A93">
            <w:rPr>
              <w:rStyle w:val="Platshllartext"/>
            </w:rPr>
            <w:t>Motivering</w:t>
          </w:r>
        </w:p>
      </w:docPartBody>
    </w:docPart>
    <w:docPart>
      <w:docPartPr>
        <w:name w:val="67F01D1D0344438B9546535783ED29D3"/>
        <w:category>
          <w:name w:val="Allmänt"/>
          <w:gallery w:val="placeholder"/>
        </w:category>
        <w:types>
          <w:type w:val="bbPlcHdr"/>
        </w:types>
        <w:behaviors>
          <w:behavior w:val="content"/>
        </w:behaviors>
        <w:guid w:val="{C90C8D5E-3CFD-4422-AA33-184F3EB730DF}"/>
      </w:docPartPr>
      <w:docPartBody>
        <w:p w:rsidR="00122943" w:rsidRDefault="00C73FDD">
          <w:pPr>
            <w:pStyle w:val="67F01D1D0344438B9546535783ED29D3"/>
          </w:pPr>
          <w:r>
            <w:rPr>
              <w:rStyle w:val="Platshllartext"/>
            </w:rPr>
            <w:t xml:space="preserve"> </w:t>
          </w:r>
        </w:p>
      </w:docPartBody>
    </w:docPart>
    <w:docPart>
      <w:docPartPr>
        <w:name w:val="22BE197A4C0A4490A8818CB08EF97D6C"/>
        <w:category>
          <w:name w:val="Allmänt"/>
          <w:gallery w:val="placeholder"/>
        </w:category>
        <w:types>
          <w:type w:val="bbPlcHdr"/>
        </w:types>
        <w:behaviors>
          <w:behavior w:val="content"/>
        </w:behaviors>
        <w:guid w:val="{2407B3BF-2B1C-4E2F-96E2-9D7D61E48A1B}"/>
      </w:docPartPr>
      <w:docPartBody>
        <w:p w:rsidR="00122943" w:rsidRDefault="00C73FDD">
          <w:pPr>
            <w:pStyle w:val="22BE197A4C0A4490A8818CB08EF97D6C"/>
          </w:pPr>
          <w:r>
            <w:t xml:space="preserve"> </w:t>
          </w:r>
        </w:p>
      </w:docPartBody>
    </w:docPart>
    <w:docPart>
      <w:docPartPr>
        <w:name w:val="1B986BB02C1344C9A82131E44A9B8F4A"/>
        <w:category>
          <w:name w:val="Allmänt"/>
          <w:gallery w:val="placeholder"/>
        </w:category>
        <w:types>
          <w:type w:val="bbPlcHdr"/>
        </w:types>
        <w:behaviors>
          <w:behavior w:val="content"/>
        </w:behaviors>
        <w:guid w:val="{6596B4AB-C1C7-4F4E-9843-3154947BEABC}"/>
      </w:docPartPr>
      <w:docPartBody>
        <w:p w:rsidR="00A81FF2" w:rsidRDefault="00A81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43"/>
    <w:rsid w:val="00122943"/>
    <w:rsid w:val="00A81FF2"/>
    <w:rsid w:val="00C73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518D000FA4CC2922A94B1AAF3415F">
    <w:name w:val="4EE518D000FA4CC2922A94B1AAF3415F"/>
  </w:style>
  <w:style w:type="paragraph" w:customStyle="1" w:styleId="2B5DF865434A42729F2883BF3AEBD450">
    <w:name w:val="2B5DF865434A42729F2883BF3AEBD4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58CE2BA7B84F80AEBEDA09BC73F934">
    <w:name w:val="B658CE2BA7B84F80AEBEDA09BC73F934"/>
  </w:style>
  <w:style w:type="paragraph" w:customStyle="1" w:styleId="2163A2380BEA4999901D9534316D39E3">
    <w:name w:val="2163A2380BEA4999901D9534316D39E3"/>
  </w:style>
  <w:style w:type="paragraph" w:customStyle="1" w:styleId="AA5B1B09B3DC459392000598E94D811F">
    <w:name w:val="AA5B1B09B3DC459392000598E94D811F"/>
  </w:style>
  <w:style w:type="paragraph" w:customStyle="1" w:styleId="DFC3C4DF7B814072A94AFA325DB66124">
    <w:name w:val="DFC3C4DF7B814072A94AFA325DB66124"/>
  </w:style>
  <w:style w:type="paragraph" w:customStyle="1" w:styleId="67F01D1D0344438B9546535783ED29D3">
    <w:name w:val="67F01D1D0344438B9546535783ED29D3"/>
  </w:style>
  <w:style w:type="paragraph" w:customStyle="1" w:styleId="22BE197A4C0A4490A8818CB08EF97D6C">
    <w:name w:val="22BE197A4C0A4490A8818CB08EF97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5D23A-CE2C-4E40-8105-01E102C8E6D0}"/>
</file>

<file path=customXml/itemProps2.xml><?xml version="1.0" encoding="utf-8"?>
<ds:datastoreItem xmlns:ds="http://schemas.openxmlformats.org/officeDocument/2006/customXml" ds:itemID="{CDFD2ECC-B85E-43E1-8019-28748FCA9CDC}"/>
</file>

<file path=customXml/itemProps3.xml><?xml version="1.0" encoding="utf-8"?>
<ds:datastoreItem xmlns:ds="http://schemas.openxmlformats.org/officeDocument/2006/customXml" ds:itemID="{9934CE0A-2CEA-450D-A43C-BBB1169453AF}"/>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1414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M1166 Underlätta för donation</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