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C66" w:rsidRPr="00F62C66" w:rsidRDefault="00F62C66">
      <w:pPr>
        <w:pStyle w:val="Frslagsrubrik"/>
      </w:pPr>
      <w:r w:rsidRPr="00F62C66">
        <w:t>Förslag till riksdagsbeslut</w:t>
      </w:r>
    </w:p>
    <w:p w:rsidR="00F62C66" w:rsidRPr="00F62C66" w:rsidRDefault="00F62C66">
      <w:pPr>
        <w:pStyle w:val="Hemstlatt"/>
      </w:pPr>
      <w:r w:rsidRPr="00F62C66">
        <w:t>Riksdagen tillkännager för regeringen som sin mening vad som anförs i motionen om utbildningsbehov i Gävleborgs län.</w:t>
      </w:r>
    </w:p>
    <w:p w:rsidR="00F62C66" w:rsidRPr="00F62C66" w:rsidRDefault="00F62C66">
      <w:pPr>
        <w:pStyle w:val="Rubrik1"/>
      </w:pPr>
      <w:r w:rsidRPr="00F62C66">
        <w:t>Motivering</w:t>
      </w:r>
    </w:p>
    <w:p w:rsidR="00F62C66" w:rsidRPr="00F62C66" w:rsidRDefault="00F62C66">
      <w:r w:rsidRPr="00F62C66">
        <w:t>Gävleborgs län har den högsta arbetslösheten i landet och därtill hörande hög ungdomsarbetslöshet samt en av de lägsta utbildningsnivåerna. Möjligheten till utbildning på alla nivåer inom utbildningssystemet är det som kan ändra detta faktum och då krävs en betydligt utökad volym på eftergymnasial nivå, det vill säga betydligt mycket större tillgång till platser inom folkhögskola, komvux, yrkesvux, yrkeshögskola och högskola.</w:t>
      </w:r>
    </w:p>
    <w:p w:rsidR="00F62C66" w:rsidRPr="00F62C66" w:rsidRDefault="00F62C66">
      <w:pPr>
        <w:pStyle w:val="Normaltindrag"/>
      </w:pPr>
      <w:r w:rsidRPr="00F62C66">
        <w:t>I ett län med en industristruktur som i generationer har varit stabil, trygg och basindustribaserad, där man kunnat få arbete utan formell högre utbil</w:t>
      </w:r>
      <w:r w:rsidRPr="00F62C66">
        <w:t>d</w:t>
      </w:r>
      <w:r w:rsidRPr="00F62C66">
        <w:t>ning, krävs också insatser av annat slag. Tydlig vägledning och arbetsmar</w:t>
      </w:r>
      <w:r w:rsidRPr="00F62C66">
        <w:t>k</w:t>
      </w:r>
      <w:r w:rsidRPr="00F62C66">
        <w:t>nadsinformation inom grund- och gymnasieskolan, entreprenörskap som ett självklart inslag inom programmen i gymnasieskolan och tillgång till högre utbildning på hemmaplan via distansutbildning är några exempel på detta.</w:t>
      </w:r>
    </w:p>
    <w:p w:rsidR="00F62C66" w:rsidRPr="00F62C66" w:rsidRDefault="00F62C66">
      <w:pPr>
        <w:pStyle w:val="Normaltindrag"/>
      </w:pPr>
      <w:r w:rsidRPr="00F62C66">
        <w:t>På alla nivåer inom utbildningssytem krävs en mycket större ökning av v</w:t>
      </w:r>
      <w:r w:rsidRPr="00F62C66">
        <w:t>o</w:t>
      </w:r>
      <w:r w:rsidRPr="00F62C66">
        <w:t>lymen i jämförelse med vad som finns tillgängligt idag.</w:t>
      </w:r>
    </w:p>
    <w:p w:rsidR="00F62C66" w:rsidRPr="00F62C66" w:rsidRDefault="00F62C66">
      <w:pPr>
        <w:pStyle w:val="Normaltindrag"/>
      </w:pPr>
      <w:r w:rsidRPr="00F62C66">
        <w:t>Högskolan i Gävle är i stort behov av ytterligare resurser, men i budge</w:t>
      </w:r>
      <w:r w:rsidRPr="00F62C66">
        <w:t>t</w:t>
      </w:r>
      <w:r w:rsidRPr="00F62C66">
        <w:t>propositionen föreslås tvärtom minskade anslag till högskolan.</w:t>
      </w:r>
    </w:p>
    <w:p w:rsidR="00F62C66" w:rsidRPr="00F62C66" w:rsidRDefault="00F62C66">
      <w:pPr>
        <w:pStyle w:val="Normaltindrag"/>
      </w:pPr>
      <w:r w:rsidRPr="00F62C66">
        <w:t>Behovet av yrkeshögskoleutbildningar i länet är stort.</w:t>
      </w:r>
    </w:p>
    <w:p w:rsidR="00F62C66" w:rsidRPr="00F62C66" w:rsidRDefault="00F62C66">
      <w:pPr>
        <w:pStyle w:val="Normaltindrag"/>
      </w:pPr>
      <w:r w:rsidRPr="00F62C66">
        <w:t>Komvux- och yrkesvuxplatserna behöver ökas kraftigt, inte minst på grund av antalet lagda varsel.</w:t>
      </w:r>
    </w:p>
    <w:p w:rsidR="00F62C66" w:rsidRPr="00F62C66" w:rsidRDefault="00F62C66">
      <w:pPr>
        <w:pStyle w:val="Normaltindrag"/>
      </w:pPr>
      <w:r w:rsidRPr="00F62C66">
        <w:t>Folkhögskolorna har en viktig roll att spela. Ytterligare resurser för ca 500 yrkesinriktade platser och 200 motivationshöjande utbildningsplatser är ett uppskattat behov i länet.</w:t>
      </w:r>
    </w:p>
    <w:p w:rsidR="00F62C66" w:rsidRPr="00F62C66" w:rsidRDefault="00F62C66">
      <w:pPr>
        <w:pStyle w:val="Normaltindrag"/>
      </w:pPr>
      <w:r w:rsidRPr="00F62C66">
        <w:lastRenderedPageBreak/>
        <w:t>Arbetslöshetsutvecklingen påverkar även Svenska för invandrare (sfi) och behoven av specialpedagogiskt stöd inom vuxenutbildningen. Språkpraktiken för sfi-studerande har försvårats då många arbetsplatser som har utfärdat varsel inte längre tar emot praktikanter.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C66">
        <w:trPr>
          <w:cantSplit/>
        </w:trPr>
        <w:tc>
          <w:tcPr>
            <w:tcW w:w="3046" w:type="dxa"/>
          </w:tcPr>
          <w:p w:rsidR="00F62C66" w:rsidRPr="00F62C66" w:rsidRDefault="00F62C66">
            <w:pPr>
              <w:pStyle w:val="UnderskriftDatum"/>
              <w:spacing w:before="240"/>
            </w:pPr>
            <w:r w:rsidRPr="00F62C66">
              <w:t>Stockholm den 1 oktober 2009</w:t>
            </w:r>
          </w:p>
        </w:tc>
        <w:tc>
          <w:tcPr>
            <w:tcW w:w="3047" w:type="dxa"/>
          </w:tcPr>
          <w:p w:rsidR="00F62C66" w:rsidRPr="00F62C66" w:rsidRDefault="00F62C66">
            <w:pPr>
              <w:pStyle w:val="Underskrifter"/>
              <w:spacing w:before="240"/>
            </w:pPr>
          </w:p>
        </w:tc>
      </w:tr>
      <w:tr w:rsidR="00000000" w:rsidRPr="00F62C66">
        <w:trPr>
          <w:cantSplit/>
        </w:trPr>
        <w:tc>
          <w:tcPr>
            <w:tcW w:w="3046" w:type="dxa"/>
          </w:tcPr>
          <w:p w:rsidR="00F62C66" w:rsidRPr="00F62C66" w:rsidRDefault="00F62C66">
            <w:pPr>
              <w:pStyle w:val="Underskrifter"/>
            </w:pPr>
            <w:r w:rsidRPr="00F62C66">
              <w:t>Sinikka Bohlin (s)</w:t>
            </w:r>
          </w:p>
        </w:tc>
        <w:tc>
          <w:tcPr>
            <w:tcW w:w="3046" w:type="dxa"/>
          </w:tcPr>
          <w:p w:rsidR="00F62C66" w:rsidRPr="00F62C66" w:rsidRDefault="00F62C66">
            <w:pPr>
              <w:pStyle w:val="Underskrifter"/>
            </w:pPr>
          </w:p>
        </w:tc>
      </w:tr>
      <w:tr w:rsidR="00000000" w:rsidRPr="00F62C66">
        <w:trPr>
          <w:cantSplit/>
        </w:trPr>
        <w:tc>
          <w:tcPr>
            <w:tcW w:w="3046" w:type="dxa"/>
          </w:tcPr>
          <w:p w:rsidR="00F62C66" w:rsidRPr="00F62C66" w:rsidRDefault="00F62C66">
            <w:pPr>
              <w:pStyle w:val="Underskrifter"/>
            </w:pPr>
            <w:r w:rsidRPr="00F62C66">
              <w:t>Raimo Pärssinen (s)</w:t>
            </w:r>
          </w:p>
        </w:tc>
        <w:tc>
          <w:tcPr>
            <w:tcW w:w="3046" w:type="dxa"/>
          </w:tcPr>
          <w:p w:rsidR="00F62C66" w:rsidRPr="00F62C66" w:rsidRDefault="00F62C66">
            <w:pPr>
              <w:pStyle w:val="Underskrifter"/>
            </w:pPr>
            <w:r w:rsidRPr="00F62C66">
              <w:t>Per Svedberg (s)</w:t>
            </w:r>
          </w:p>
        </w:tc>
      </w:tr>
      <w:tr w:rsidR="00000000" w:rsidRPr="00F62C66">
        <w:trPr>
          <w:cantSplit/>
        </w:trPr>
        <w:tc>
          <w:tcPr>
            <w:tcW w:w="3046" w:type="dxa"/>
          </w:tcPr>
          <w:p w:rsidR="00F62C66" w:rsidRPr="00F62C66" w:rsidRDefault="00F62C66">
            <w:pPr>
              <w:pStyle w:val="Underskrifter"/>
            </w:pPr>
            <w:r w:rsidRPr="00F62C66">
              <w:t>Åsa Lindestam (s)</w:t>
            </w:r>
          </w:p>
        </w:tc>
        <w:tc>
          <w:tcPr>
            <w:tcW w:w="3046" w:type="dxa"/>
          </w:tcPr>
          <w:p w:rsidR="00F62C66" w:rsidRPr="00F62C66" w:rsidRDefault="00F62C66">
            <w:pPr>
              <w:pStyle w:val="Underskrifter"/>
            </w:pPr>
            <w:r w:rsidRPr="00F62C66">
              <w:t>Roland Bäckman (s)</w:t>
            </w:r>
          </w:p>
        </w:tc>
      </w:tr>
    </w:tbl>
    <w:p w:rsidR="00F62C66" w:rsidRPr="00F62C66" w:rsidRDefault="00F62C66">
      <w:pPr>
        <w:pStyle w:val="Normaltindrag"/>
      </w:pPr>
    </w:p>
    <w:sectPr w:rsidR="00000000" w:rsidRPr="00F62C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C66" w:rsidRPr="00F62C66" w:rsidRDefault="00F62C66">
      <w:r w:rsidRPr="00F62C66">
        <w:separator/>
      </w:r>
    </w:p>
  </w:endnote>
  <w:endnote w:type="continuationSeparator" w:id="0">
    <w:p w:rsidR="00F62C66" w:rsidRPr="00F62C66" w:rsidRDefault="00F62C66">
      <w:r w:rsidRPr="00F62C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fot"/>
    </w:pPr>
    <w:r w:rsidRPr="00F62C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7478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C66" w:rsidRDefault="00F62C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fot"/>
    </w:pPr>
    <w:r w:rsidRPr="00F62C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0890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C66" w:rsidRDefault="00F62C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fot"/>
    </w:pPr>
    <w:r w:rsidRPr="00F62C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979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C66" w:rsidRDefault="00F62C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C66" w:rsidRPr="00F62C66" w:rsidRDefault="00F62C66">
      <w:r w:rsidRPr="00F62C66">
        <w:separator/>
      </w:r>
    </w:p>
  </w:footnote>
  <w:footnote w:type="continuationSeparator" w:id="0">
    <w:p w:rsidR="00F62C66" w:rsidRPr="00F62C66" w:rsidRDefault="00F62C66">
      <w:r w:rsidRPr="00F62C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huvud"/>
    </w:pPr>
    <w:r w:rsidRPr="00F62C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6077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C66" w:rsidRDefault="00F62C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Sidhuvud"/>
    </w:pPr>
    <w:r w:rsidRPr="00F62C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48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66" w:rsidRDefault="00F62C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C66" w:rsidRDefault="00F62C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66" w:rsidRPr="00F62C66" w:rsidRDefault="00F62C66">
    <w:pPr>
      <w:pStyle w:val="FSHNormal"/>
      <w:tabs>
        <w:tab w:val="right" w:pos="5840"/>
      </w:tabs>
    </w:pPr>
    <w:r w:rsidRPr="00F62C66">
      <w:br/>
    </w:r>
    <w:r w:rsidRPr="00F62C66">
      <w:fldChar w:fldCharType="begin" w:fldLock="1"/>
    </w:r>
    <w:r w:rsidRPr="00F62C66">
      <w:instrText xml:space="preserve"> DOCPROPERTY</w:instrText>
    </w:r>
    <w:r w:rsidRPr="00F62C66">
      <w:rPr>
        <w:sz w:val="18"/>
      </w:rPr>
      <w:instrText xml:space="preserve"> "YearUser" *\charformat </w:instrText>
    </w:r>
    <w:r w:rsidRPr="00F62C66">
      <w:fldChar w:fldCharType="separate"/>
    </w:r>
    <w:r w:rsidRPr="00F62C66">
      <w:t>2009/10</w:t>
    </w:r>
    <w:r w:rsidRPr="00F62C66">
      <w:fldChar w:fldCharType="end"/>
    </w:r>
    <w:r w:rsidRPr="00F62C66">
      <w:t xml:space="preserve"> </w:t>
    </w:r>
    <w:r w:rsidRPr="00F62C66">
      <w:tab/>
      <w:t xml:space="preserve">mnr: </w:t>
    </w:r>
    <w:r w:rsidRPr="00F62C66">
      <w:fldChar w:fldCharType="begin" w:fldLock="1"/>
    </w:r>
    <w:r w:rsidRPr="00F62C66">
      <w:instrText xml:space="preserve"> DOCPROPERTY</w:instrText>
    </w:r>
    <w:r w:rsidRPr="00F62C66">
      <w:rPr>
        <w:sz w:val="18"/>
      </w:rPr>
      <w:instrText xml:space="preserve"> "Motionsnummer" *\charformat </w:instrText>
    </w:r>
    <w:r w:rsidRPr="00F62C66">
      <w:fldChar w:fldCharType="separate"/>
    </w:r>
    <w:r w:rsidRPr="00F62C66">
      <w:t>Ub301</w:t>
    </w:r>
    <w:r w:rsidRPr="00F62C66">
      <w:fldChar w:fldCharType="end"/>
    </w:r>
    <w:r w:rsidRPr="00F62C66">
      <w:br/>
    </w:r>
    <w:r w:rsidRPr="00F62C66">
      <w:fldChar w:fldCharType="begin" w:fldLock="1"/>
    </w:r>
    <w:r w:rsidRPr="00F62C66">
      <w:instrText xml:space="preserve"> DOCPROPERTY</w:instrText>
    </w:r>
    <w:r w:rsidRPr="00F62C66">
      <w:rPr>
        <w:sz w:val="18"/>
      </w:rPr>
      <w:instrText xml:space="preserve"> "Samling" *\charformat </w:instrText>
    </w:r>
    <w:r w:rsidRPr="00F62C66">
      <w:fldChar w:fldCharType="end"/>
    </w:r>
    <w:r w:rsidRPr="00F62C66">
      <w:tab/>
      <w:t xml:space="preserve">pnr: </w:t>
    </w:r>
    <w:r w:rsidRPr="00F62C66">
      <w:fldChar w:fldCharType="begin" w:fldLock="1"/>
    </w:r>
    <w:r w:rsidRPr="00F62C66">
      <w:instrText xml:space="preserve"> DOCPROPERTY</w:instrText>
    </w:r>
    <w:r w:rsidRPr="00F62C66">
      <w:rPr>
        <w:sz w:val="18"/>
      </w:rPr>
      <w:instrText xml:space="preserve"> "Partinummer" *\charformat </w:instrText>
    </w:r>
    <w:r w:rsidRPr="00F62C66">
      <w:fldChar w:fldCharType="separate"/>
    </w:r>
    <w:r w:rsidRPr="00F62C66">
      <w:t>s3022</w:t>
    </w:r>
    <w:r w:rsidRPr="00F62C66">
      <w:fldChar w:fldCharType="end"/>
    </w:r>
  </w:p>
  <w:p w:rsidR="00F62C66" w:rsidRPr="00F62C66" w:rsidRDefault="00F62C66">
    <w:pPr>
      <w:pStyle w:val="FSHRub1"/>
    </w:pPr>
    <w:r w:rsidRPr="00F62C66">
      <w:t>Motion till riksdagen</w:t>
    </w:r>
    <w:r w:rsidRPr="00F62C66">
      <w:br/>
    </w:r>
    <w:r w:rsidRPr="00F62C66">
      <w:fldChar w:fldCharType="begin" w:fldLock="1"/>
    </w:r>
    <w:r w:rsidRPr="00F62C66">
      <w:instrText xml:space="preserve"> DOCPROPERTY "YearUser" *\charformat </w:instrText>
    </w:r>
    <w:r w:rsidRPr="00F62C66">
      <w:fldChar w:fldCharType="separate"/>
    </w:r>
    <w:r w:rsidRPr="00F62C66">
      <w:t>2009/10</w:t>
    </w:r>
    <w:r w:rsidRPr="00F62C66">
      <w:fldChar w:fldCharType="end"/>
    </w:r>
    <w:r w:rsidRPr="00F62C66">
      <w:t>:</w:t>
    </w:r>
    <w:r w:rsidRPr="00F62C66">
      <w:fldChar w:fldCharType="begin" w:fldLock="1"/>
    </w:r>
    <w:r w:rsidRPr="00F62C66">
      <w:instrText xml:space="preserve"> DOCPROPERTY "Motionsnummer" *\charformat </w:instrText>
    </w:r>
    <w:r w:rsidRPr="00F62C66">
      <w:fldChar w:fldCharType="separate"/>
    </w:r>
    <w:r w:rsidRPr="00F62C66">
      <w:t>Ub301</w:t>
    </w:r>
    <w:r w:rsidRPr="00F62C66">
      <w:fldChar w:fldCharType="end"/>
    </w:r>
  </w:p>
  <w:p w:rsidR="00F62C66" w:rsidRPr="00F62C66" w:rsidRDefault="00F62C66">
    <w:pPr>
      <w:pStyle w:val="FSHNormalS5"/>
    </w:pPr>
    <w:r w:rsidRPr="00F62C66">
      <w:fldChar w:fldCharType="begin" w:fldLock="1"/>
    </w:r>
    <w:r w:rsidRPr="00F62C66">
      <w:instrText xml:space="preserve"> DOCPROPERTY "MotionarText" *\charformat </w:instrText>
    </w:r>
    <w:r w:rsidRPr="00F62C66">
      <w:fldChar w:fldCharType="separate"/>
    </w:r>
    <w:r w:rsidRPr="00F62C66">
      <w:t>av Sinikka Bohlin m.fl. (s)</w:t>
    </w:r>
    <w:r w:rsidRPr="00F62C66">
      <w:fldChar w:fldCharType="end"/>
    </w:r>
    <w:r w:rsidRPr="00F62C66">
      <w:br/>
    </w:r>
    <w:r w:rsidRPr="00F62C66">
      <w:fldChar w:fldCharType="begin" w:fldLock="1"/>
    </w:r>
    <w:r w:rsidRPr="00F62C66">
      <w:instrText xml:space="preserve"> DOCPROPERTY "SvarFrasKort" *\charformat </w:instrText>
    </w:r>
    <w:r w:rsidRPr="00F62C66">
      <w:fldChar w:fldCharType="end"/>
    </w:r>
  </w:p>
  <w:p w:rsidR="00F62C66" w:rsidRPr="00F62C66" w:rsidRDefault="00F62C66">
    <w:pPr>
      <w:pStyle w:val="FSHTitel"/>
    </w:pPr>
    <w:r w:rsidRPr="00F62C66">
      <w:fldChar w:fldCharType="begin" w:fldLock="1"/>
    </w:r>
    <w:r w:rsidRPr="00F62C66">
      <w:instrText xml:space="preserve"> DOCPROPERTY</w:instrText>
    </w:r>
    <w:r w:rsidRPr="00F62C66">
      <w:rPr>
        <w:sz w:val="18"/>
      </w:rPr>
      <w:instrText xml:space="preserve"> "RubrikSvar" *\charformat </w:instrText>
    </w:r>
    <w:r w:rsidRPr="00F62C66">
      <w:fldChar w:fldCharType="separate"/>
    </w:r>
    <w:r w:rsidRPr="00F62C66">
      <w:t>Utbildningsbehov i Gävleborgs län</w:t>
    </w:r>
    <w:r w:rsidRPr="00F62C66">
      <w:fldChar w:fldCharType="end"/>
    </w:r>
  </w:p>
  <w:p w:rsidR="00F62C66" w:rsidRPr="00F62C66" w:rsidRDefault="00F62C66">
    <w:pPr>
      <w:pStyle w:val="Normal00"/>
    </w:pPr>
  </w:p>
  <w:p w:rsidR="00F62C66" w:rsidRPr="00F62C66" w:rsidRDefault="00F62C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BBD4461"/>
    <w:multiLevelType w:val="hybridMultilevel"/>
    <w:tmpl w:val="8502FC76"/>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20276598">
    <w:abstractNumId w:val="8"/>
  </w:num>
  <w:num w:numId="2" w16cid:durableId="730692269">
    <w:abstractNumId w:val="9"/>
  </w:num>
  <w:num w:numId="3" w16cid:durableId="516384267">
    <w:abstractNumId w:val="8"/>
  </w:num>
  <w:num w:numId="4" w16cid:durableId="2079817168">
    <w:abstractNumId w:val="9"/>
  </w:num>
  <w:num w:numId="5" w16cid:durableId="1993633977">
    <w:abstractNumId w:val="13"/>
  </w:num>
  <w:num w:numId="6" w16cid:durableId="691420612">
    <w:abstractNumId w:val="10"/>
  </w:num>
  <w:num w:numId="7" w16cid:durableId="1385107573">
    <w:abstractNumId w:val="11"/>
  </w:num>
  <w:num w:numId="8" w16cid:durableId="61218312">
    <w:abstractNumId w:val="12"/>
  </w:num>
  <w:num w:numId="9" w16cid:durableId="1587181878">
    <w:abstractNumId w:val="8"/>
  </w:num>
  <w:num w:numId="10" w16cid:durableId="1416897416">
    <w:abstractNumId w:val="3"/>
  </w:num>
  <w:num w:numId="11" w16cid:durableId="1607956566">
    <w:abstractNumId w:val="2"/>
  </w:num>
  <w:num w:numId="12" w16cid:durableId="1301495453">
    <w:abstractNumId w:val="1"/>
  </w:num>
  <w:num w:numId="13" w16cid:durableId="1071657053">
    <w:abstractNumId w:val="0"/>
  </w:num>
  <w:num w:numId="14" w16cid:durableId="199368355">
    <w:abstractNumId w:val="9"/>
  </w:num>
  <w:num w:numId="15" w16cid:durableId="354235786">
    <w:abstractNumId w:val="7"/>
  </w:num>
  <w:num w:numId="16" w16cid:durableId="963541913">
    <w:abstractNumId w:val="6"/>
  </w:num>
  <w:num w:numId="17" w16cid:durableId="1855874883">
    <w:abstractNumId w:val="5"/>
  </w:num>
  <w:num w:numId="18" w16cid:durableId="1106535151">
    <w:abstractNumId w:val="4"/>
  </w:num>
  <w:num w:numId="19" w16cid:durableId="744381924">
    <w:abstractNumId w:val="14"/>
  </w:num>
  <w:num w:numId="20" w16cid:durableId="1031035491">
    <w:abstractNumId w:val="11"/>
  </w:num>
  <w:num w:numId="21" w16cid:durableId="1052341942">
    <w:abstractNumId w:val="10"/>
  </w:num>
  <w:num w:numId="22" w16cid:durableId="17662677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A84252AD-74F7-4D5E-861A-3F95269FC5C7},{D360312F-B36A-4B0C-884D-0625A443D06F},{66904F58-C650-47D9-AAF5-864ED4C07794},{FAAD9B30-D646-4250-B865-90521500BADD},{AAA30BC4-E86D-4F29-B2A6-8DDC7212B2E3}"/>
  </w:docVars>
  <w:rsids>
    <w:rsidRoot w:val="008C26D3"/>
    <w:rsid w:val="008C26D3"/>
    <w:rsid w:val="00F62C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19B0B4C-651C-45F2-BAB2-D1B80C9D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1741</Characters>
  <Application>Microsoft Office Word</Application>
  <DocSecurity>4</DocSecurity>
  <Lines>38</Lines>
  <Paragraphs>19</Paragraphs>
  <ScaleCrop>false</ScaleCrop>
  <HeadingPairs>
    <vt:vector size="2" baseType="variant">
      <vt:variant>
        <vt:lpstr>Rubrik</vt:lpstr>
      </vt:variant>
      <vt:variant>
        <vt:i4>1</vt:i4>
      </vt:variant>
    </vt:vector>
  </HeadingPairs>
  <TitlesOfParts>
    <vt:vector size="1" baseType="lpstr">
      <vt:lpstr>s3022</vt:lpstr>
    </vt:vector>
  </TitlesOfParts>
  <Company>Riksdagen</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s3022</dc:title>
  <dc:subject>s3022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2010-01-22T11:41:00Z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Utbildningsbehov i Gävleborgs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Utbildningsbehov i Gävleborgs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Sinikka Bohlin m.fl. (s)</vt:lpwstr>
  </property>
  <property fmtid="{D5CDD505-2E9C-101B-9397-08002B2CF9AE}" pid="26" name="MotionarLista">
    <vt:lpwstr>Bohlin, Sinikka (s)\Pärssinen, Raimo (s)\Svedberg, Per (s)\Lindestam, Åsa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Raimo Pärssinen (s), Per Svedberg (s), Åsa Lindestam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20092010000000000115000030220069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20092010000000000115000030220069</vt:lpwstr>
  </property>
  <property fmtid="{D5CDD505-2E9C-101B-9397-08002B2CF9AE}" pid="50" name="nummer">
    <vt:lpwstr>301</vt:lpwstr>
  </property>
  <property fmtid="{D5CDD505-2E9C-101B-9397-08002B2CF9AE}" pid="51" name="utskottsbeteckning">
    <vt:lpwstr>Ub</vt:lpwstr>
  </property>
  <property fmtid="{D5CDD505-2E9C-101B-9397-08002B2CF9AE}" pid="52" name="GlobalUID">
    <vt:lpwstr>{8A8F044F-9370-49D1-94C1-57BBB80103FA}</vt:lpwstr>
  </property>
  <property fmtid="{D5CDD505-2E9C-101B-9397-08002B2CF9AE}" pid="53" name="Överföringar">
    <vt:i4>0</vt:i4>
  </property>
  <property fmtid="{D5CDD505-2E9C-101B-9397-08002B2CF9AE}" pid="54" name="Checksum">
    <vt:lpwstr>*0006726145407*</vt:lpwstr>
  </property>
  <property fmtid="{D5CDD505-2E9C-101B-9397-08002B2CF9AE}" pid="55" name="skuggnummer">
    <vt:lpwstr>1342</vt:lpwstr>
  </property>
  <property fmtid="{D5CDD505-2E9C-101B-9397-08002B2CF9AE}" pid="56" name="urixVersion">
    <vt:lpwstr>4.1.0.6</vt:lpwstr>
  </property>
  <property fmtid="{D5CDD505-2E9C-101B-9397-08002B2CF9AE}" pid="57" name="urixOrigin">
    <vt:lpwstr>100122 12:41:42.598</vt:lpwstr>
  </property>
  <property fmtid="{D5CDD505-2E9C-101B-9397-08002B2CF9AE}" pid="58" name="urixGuid">
    <vt:lpwstr>{E709C9ED-6855-4633-B42A-6168657AD581}</vt:lpwstr>
  </property>
</Properties>
</file>