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2021/22</w:t>
      </w:r>
      <w:bookmarkEnd w:id="0"/>
      <w:r>
        <w:t>:</w:t>
      </w:r>
      <w:bookmarkStart w:id="1" w:name="DocumentNumber"/>
      <w:r>
        <w:t>27</w:t>
      </w:r>
      <w:bookmarkEnd w:id="1"/>
    </w:p>
    <w:p w:rsidR="006E04A4">
      <w:pPr>
        <w:pStyle w:val="Date"/>
        <w:outlineLvl w:val="0"/>
      </w:pPr>
      <w:bookmarkStart w:id="2" w:name="DocumentDate"/>
      <w:r>
        <w:t>Onsdagen den 10 november 2021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onsdagen den 20 oktober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ersättare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Ulrik Bergman (M) som ersättare fr.o.m. den 2 december 2021 t.o.m. den 13 februari 2022 under Carl-Oskar Bohlins (M) ledighet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Meddelande om frågestund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Torsdagen den 11 november kl. 14.00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faktapromemoria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2021/22:FPM13 EU:s strategi för att bekämpa antisemitism och främja judiskt liv (2021–2030) </w:t>
            </w:r>
            <w:r>
              <w:rPr>
                <w:i/>
                <w:iCs/>
                <w:rtl w:val="0"/>
              </w:rPr>
              <w:t>COM(2021) 615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Skrivelser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2021/22:43 Riksrevisionens rapport om statens subventionering av läkemedel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2021/22:54 Riksrevisionens rapport om AP-fondernas hållbarhetsarbete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2021/22:60 Riksrevisionens rapport om Försäkringskassans arbete med att förebygga sjukskrivning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Motioner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2021/22:10 Fortsatt svenskt deltagande i militär insats för stärkt säkerhet i Mali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2021/22:4256 av Aron Emilsson m.fl. (SD)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2021/22:4259 av Hanna Gunnarsson m.fl. (V)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2021/22:4263 av Joar Forssell m.fl. (L)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2021/22:4265 av Hans Wallmark m.fl. (M)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2021/22:4267 av Kerstin Lundgren m.fl. (C)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2021/22:22 Svenskt deltagande i Förenta nationernas stabiliseringsinsats i Mali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2021/22:4257 av Aron Emilsson m.fl. (SD)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2021/22:4262 av Joar Forssell m.fl. (L)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2021/22:4266 av Hans Wallmark m.fl. (M)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2021/22:4268 av Kerstin Lundgren m.fl. (C)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2021/22:27 Komplettering av den utvidgade fåmansföretagsdefinitionen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2021/22:4261 av Gulan Avci m.fl. (L)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skr. 2021/22:29 Riksrevisionens rapport om att komma till Sverige som anhörig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2021/22:4258 av Tony Haddou m.fl. (V)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2021/22:4272 av Maria Malmer Stenergard m.fl. (M, KD)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2021/22:4274 av Ludvig Aspling m.fl. (SD)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skr. 2021/22:31 Riksrevisionens rapport om hållbart företagande och styrning av de statligt ägda bolagen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2021/22:4273 av Birger Lahti m.fl. (V)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2021/22:4276 av Lars Hjälmered m.fl. (M, KD)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debatt och avgörande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Finansutskottets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2021/22:FiU12 Riksrevisionens rapport om administrationen i statliga myndigheter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Skatteutskottets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2021/22:SkU4 Ändring i skatteavtalet mellan Sverige samt Storbritannien och Nordirland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2021/22:SoU5 Statlig ersättning för personskada orsakad av vaccin mot sjukdomen covid-19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5 res. (SD, V,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Arbetsmarknadsutskottets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2021/22:AU5 Riksrevisionens rapport om arbetssökande över 55 år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(M, SD, KD)</w:t>
            </w:r>
          </w:p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Onsdagen den 10 november 2021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2021-11-10</SAFIR_Sammantradesdatum_Doc>
    <SAFIR_SammantradeID xmlns="C07A1A6C-0B19-41D9-BDF8-F523BA3921EB">5ef22d4c-292a-412e-91e9-abd32c2f1b01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A299962-9FCC-4630-ACA5-E6E221E5C64D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10 november 2021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