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3F7" w:rsidRDefault="002327D4" w14:paraId="31B94A5D" w14:textId="77777777">
      <w:pPr>
        <w:pStyle w:val="RubrikFrslagTIllRiksdagsbeslut"/>
      </w:pPr>
      <w:sdt>
        <w:sdtPr>
          <w:alias w:val="CC_Boilerplate_4"/>
          <w:tag w:val="CC_Boilerplate_4"/>
          <w:id w:val="-1644581176"/>
          <w:lock w:val="sdtContentLocked"/>
          <w:placeholder>
            <w:docPart w:val="276FEEBC69F7435BBB8ED5AAD1566A36"/>
          </w:placeholder>
          <w:text/>
        </w:sdtPr>
        <w:sdtEndPr/>
        <w:sdtContent>
          <w:r w:rsidRPr="009B062B" w:rsidR="00AF30DD">
            <w:t>Förslag till riksdagsbeslut</w:t>
          </w:r>
        </w:sdtContent>
      </w:sdt>
      <w:bookmarkEnd w:id="0"/>
      <w:bookmarkEnd w:id="1"/>
    </w:p>
    <w:sdt>
      <w:sdtPr>
        <w:alias w:val="Yrkande 1"/>
        <w:tag w:val="915afa78-33cc-47c6-974a-7ffe3f9d7872"/>
        <w:id w:val="-322510598"/>
        <w:lock w:val="sdtLocked"/>
      </w:sdtPr>
      <w:sdtEndPr/>
      <w:sdtContent>
        <w:p w:rsidR="006D6E8E" w:rsidRDefault="00923186" w14:paraId="189A66BB" w14:textId="77777777">
          <w:pPr>
            <w:pStyle w:val="Frslagstext"/>
            <w:numPr>
              <w:ilvl w:val="0"/>
              <w:numId w:val="0"/>
            </w:numPr>
          </w:pPr>
          <w:r>
            <w:t>Riksdagen ställer sig bakom det som anförs i motionen om att se över möjligheten att införa en nationell journalföring för 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718927175470AA28C8489522E22D0"/>
        </w:placeholder>
        <w:text/>
      </w:sdtPr>
      <w:sdtEndPr/>
      <w:sdtContent>
        <w:p w:rsidRPr="009B062B" w:rsidR="006D79C9" w:rsidP="00333E95" w:rsidRDefault="006D79C9" w14:paraId="7AC73FCD" w14:textId="77777777">
          <w:pPr>
            <w:pStyle w:val="Rubrik1"/>
          </w:pPr>
          <w:r>
            <w:t>Motivering</w:t>
          </w:r>
        </w:p>
      </w:sdtContent>
    </w:sdt>
    <w:bookmarkEnd w:displacedByCustomXml="prev" w:id="3"/>
    <w:bookmarkEnd w:displacedByCustomXml="prev" w:id="4"/>
    <w:p w:rsidR="007C1B66" w:rsidP="002327D4" w:rsidRDefault="007C1B66" w14:paraId="082CD926" w14:textId="043C2E0F">
      <w:pPr>
        <w:pStyle w:val="Normalutanindragellerluft"/>
      </w:pPr>
      <w:r>
        <w:t>Sverige har en stark tradition av att värna om djurs välfärd, folkhälsa och hållbar utveckling. I en tid då sjukdomsutbrott, illegal handel och klimatrelaterade kriser blir allt vanligare, är det nödvändigt att stärka våra system för att hantera djurpopulationer på ett effektivt sätt. En nationell journalföring för djur – ett centraliserat register över ägande, hälsa, behandlingar och förflyttningar – skulle utgöra ett viktigt verktyg för att uppnå detta.</w:t>
      </w:r>
    </w:p>
    <w:p w:rsidR="007C1B66" w:rsidP="002327D4" w:rsidRDefault="007C1B66" w14:paraId="3B932C92" w14:textId="77777777">
      <w:r>
        <w:t>Fördelarna med ett sådant system är flera. För det första förbättrar det spårbarheten vid sjukdomsutbrott, såsom rabies eller mul- och klövsjuka, vilket minskar risken för spridning av zoonotiska sjukdomar och skyddar både djur och människor. Exempelvis kan myndigheter vid utbrott av fågelinfluensa snabbt identifiera drabbade gårdar och vidta åtgärder.</w:t>
      </w:r>
    </w:p>
    <w:p w:rsidR="007C1B66" w:rsidP="002327D4" w:rsidRDefault="007C1B66" w14:paraId="1821A57F" w14:textId="0AB390A5">
      <w:r>
        <w:t>För det andra ökar det djurskyddet genom att underlätta övervakning av att djur</w:t>
      </w:r>
      <w:r w:rsidR="002327D4">
        <w:softHyphen/>
      </w:r>
      <w:r>
        <w:t xml:space="preserve">hållningen följer gällande lagar, vilket minskar vanvård och olaglig handel. Erfarenheter </w:t>
      </w:r>
      <w:r w:rsidRPr="002327D4">
        <w:rPr>
          <w:spacing w:val="-1"/>
        </w:rPr>
        <w:t>från det befintliga registret för hundar visar hur registrering kan minska antalet över</w:t>
      </w:r>
      <w:r w:rsidRPr="002327D4" w:rsidR="002327D4">
        <w:rPr>
          <w:spacing w:val="-1"/>
        </w:rPr>
        <w:softHyphen/>
      </w:r>
      <w:r w:rsidRPr="002327D4">
        <w:rPr>
          <w:spacing w:val="-1"/>
        </w:rPr>
        <w:t>givna</w:t>
      </w:r>
      <w:r>
        <w:t xml:space="preserve"> djur och underlätta återförening av förlorade djur med </w:t>
      </w:r>
      <w:r w:rsidR="00923186">
        <w:t>deras</w:t>
      </w:r>
      <w:r>
        <w:t xml:space="preserve"> ägare.</w:t>
      </w:r>
    </w:p>
    <w:p w:rsidR="007C1B66" w:rsidP="002327D4" w:rsidRDefault="007C1B66" w14:paraId="5DD6C56A" w14:textId="77777777">
      <w:r>
        <w:t>För det tredje underlättar det forskning och statistik genom att tillhandahålla data om djurpopulationer, sjukdomar och behandlingar, vilket kan användas för att förbättra veterinärvård och bekämpa antibiotikaresistens, exempelvis genom statistik över antibiotikaanvändning hos lantbruksdjur.</w:t>
      </w:r>
    </w:p>
    <w:p w:rsidR="007C1B66" w:rsidP="002327D4" w:rsidRDefault="007C1B66" w14:paraId="136049E7" w14:textId="60A67458">
      <w:r>
        <w:t xml:space="preserve">För det fjärde effektiviserar det hantering vid kriser, som naturkatastrofer, genom att </w:t>
      </w:r>
      <w:r w:rsidRPr="002327D4">
        <w:rPr>
          <w:spacing w:val="-1"/>
        </w:rPr>
        <w:t>hjälpa till att lokalisera och rädda djur samt säkerställa återförening med ägare, exempel</w:t>
      </w:r>
      <w:r w:rsidRPr="002327D4" w:rsidR="002327D4">
        <w:rPr>
          <w:spacing w:val="-1"/>
        </w:rPr>
        <w:softHyphen/>
      </w:r>
      <w:r w:rsidRPr="002327D4">
        <w:rPr>
          <w:spacing w:val="-1"/>
        </w:rPr>
        <w:t>vis</w:t>
      </w:r>
      <w:r>
        <w:t xml:space="preserve"> vid evakuering av lantbruksdjur under översvämningar.</w:t>
      </w:r>
    </w:p>
    <w:p w:rsidR="007C1B66" w:rsidP="002327D4" w:rsidRDefault="007C1B66" w14:paraId="6FFFE6F3" w14:textId="7E2A8302">
      <w:r>
        <w:lastRenderedPageBreak/>
        <w:t xml:space="preserve">Slutligen minskar det illegal handel och smuggling, särskilt av exotiska eller hotade arter, genom att försvåra olaglig verksamhet och skydda vilda populationer, i linje med internationella konventioner som </w:t>
      </w:r>
      <w:proofErr w:type="spellStart"/>
      <w:r w:rsidR="00923186">
        <w:t>Cites</w:t>
      </w:r>
      <w:proofErr w:type="spellEnd"/>
      <w:r>
        <w:t>.</w:t>
      </w:r>
    </w:p>
    <w:p w:rsidRPr="00422B9E" w:rsidR="00422B9E" w:rsidP="002327D4" w:rsidRDefault="007C1B66" w14:paraId="48E79634" w14:textId="0239F36C">
      <w:r>
        <w:t xml:space="preserve">Ett nationellt register skulle kunna bygga på befintliga system, som Jordbruksverkets </w:t>
      </w:r>
      <w:r w:rsidRPr="002327D4">
        <w:rPr>
          <w:spacing w:val="-1"/>
        </w:rPr>
        <w:t>register för nötkreatur och hundar, och utvidgas till att omfatta fler djurgrupper, inklusive</w:t>
      </w:r>
      <w:r>
        <w:t xml:space="preserve"> sällskapsdjur och lantbruksdjur. Systemet bör utformas med hänsyn till integritetsskydd och minimal administrativ börda för djurägare.</w:t>
      </w:r>
    </w:p>
    <w:p w:rsidR="00BB6339" w:rsidP="008E0FE2" w:rsidRDefault="00BB6339" w14:paraId="777A371B" w14:textId="77777777">
      <w:pPr>
        <w:pStyle w:val="Normalutanindragellerluft"/>
      </w:pPr>
    </w:p>
    <w:sdt>
      <w:sdtPr>
        <w:rPr>
          <w:i/>
          <w:noProof/>
        </w:rPr>
        <w:alias w:val="CC_Underskrifter"/>
        <w:tag w:val="CC_Underskrifter"/>
        <w:id w:val="583496634"/>
        <w:lock w:val="sdtContentLocked"/>
        <w:placeholder>
          <w:docPart w:val="C0D36786E1CB426CA1011C146709EDF2"/>
        </w:placeholder>
      </w:sdtPr>
      <w:sdtEndPr/>
      <w:sdtContent>
        <w:p w:rsidR="004233F7" w:rsidP="004233F7" w:rsidRDefault="004233F7" w14:paraId="51BC570F" w14:textId="77777777"/>
        <w:p w:rsidR="004233F7" w:rsidP="004233F7" w:rsidRDefault="002327D4" w14:paraId="04327337" w14:textId="498856CC"/>
      </w:sdtContent>
    </w:sdt>
    <w:tbl>
      <w:tblPr>
        <w:tblW w:w="5000" w:type="pct"/>
        <w:tblLook w:val="04A0" w:firstRow="1" w:lastRow="0" w:firstColumn="1" w:lastColumn="0" w:noHBand="0" w:noVBand="1"/>
        <w:tblCaption w:val="underskrifter"/>
      </w:tblPr>
      <w:tblGrid>
        <w:gridCol w:w="4252"/>
        <w:gridCol w:w="4252"/>
      </w:tblGrid>
      <w:tr w:rsidR="006D6E8E" w14:paraId="0C424428" w14:textId="77777777">
        <w:trPr>
          <w:cantSplit/>
        </w:trPr>
        <w:tc>
          <w:tcPr>
            <w:tcW w:w="50" w:type="pct"/>
            <w:vAlign w:val="bottom"/>
          </w:tcPr>
          <w:p w:rsidR="006D6E8E" w:rsidRDefault="00923186" w14:paraId="20C0007B" w14:textId="77777777">
            <w:pPr>
              <w:pStyle w:val="Underskrifter"/>
              <w:spacing w:after="0"/>
            </w:pPr>
            <w:r>
              <w:t>Markus Wiechel (SD)</w:t>
            </w:r>
          </w:p>
        </w:tc>
        <w:tc>
          <w:tcPr>
            <w:tcW w:w="50" w:type="pct"/>
            <w:vAlign w:val="bottom"/>
          </w:tcPr>
          <w:p w:rsidR="006D6E8E" w:rsidRDefault="006D6E8E" w14:paraId="00DF295B" w14:textId="77777777">
            <w:pPr>
              <w:pStyle w:val="Underskrifter"/>
              <w:spacing w:after="0"/>
            </w:pPr>
          </w:p>
        </w:tc>
      </w:tr>
    </w:tbl>
    <w:p w:rsidRPr="008E0FE2" w:rsidR="004801AC" w:rsidP="00DF3554" w:rsidRDefault="004801AC" w14:paraId="0BB3631D" w14:textId="1E7AB8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C772" w14:textId="77777777" w:rsidR="007C1B66" w:rsidRDefault="007C1B66" w:rsidP="000C1CAD">
      <w:pPr>
        <w:spacing w:line="240" w:lineRule="auto"/>
      </w:pPr>
      <w:r>
        <w:separator/>
      </w:r>
    </w:p>
  </w:endnote>
  <w:endnote w:type="continuationSeparator" w:id="0">
    <w:p w14:paraId="3F0A8214" w14:textId="77777777" w:rsidR="007C1B66" w:rsidRDefault="007C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E1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209" w14:textId="143C55AF" w:rsidR="00262EA3" w:rsidRPr="004233F7" w:rsidRDefault="00262EA3" w:rsidP="00423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8E83" w14:textId="77777777" w:rsidR="007C1B66" w:rsidRDefault="007C1B66" w:rsidP="000C1CAD">
      <w:pPr>
        <w:spacing w:line="240" w:lineRule="auto"/>
      </w:pPr>
      <w:r>
        <w:separator/>
      </w:r>
    </w:p>
  </w:footnote>
  <w:footnote w:type="continuationSeparator" w:id="0">
    <w:p w14:paraId="75701533" w14:textId="77777777" w:rsidR="007C1B66" w:rsidRDefault="007C1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11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4B372" wp14:editId="57B4D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1F7808" w14:textId="6F1B57C2" w:rsidR="00262EA3" w:rsidRDefault="002327D4" w:rsidP="008103B5">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4B3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1F7808" w14:textId="6F1B57C2" w:rsidR="00262EA3" w:rsidRDefault="002327D4" w:rsidP="008103B5">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v:textbox>
              <w10:wrap anchorx="page"/>
            </v:shape>
          </w:pict>
        </mc:Fallback>
      </mc:AlternateContent>
    </w:r>
  </w:p>
  <w:p w14:paraId="2A83F2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5294" w14:textId="77777777" w:rsidR="00262EA3" w:rsidRDefault="00262EA3" w:rsidP="008563AC">
    <w:pPr>
      <w:jc w:val="right"/>
    </w:pPr>
  </w:p>
  <w:p w14:paraId="7E52DC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1D89" w14:textId="77777777" w:rsidR="00262EA3" w:rsidRDefault="002327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02739" wp14:editId="50FD9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2B530" w14:textId="092D47A9" w:rsidR="00262EA3" w:rsidRDefault="002327D4" w:rsidP="00A314CF">
    <w:pPr>
      <w:pStyle w:val="FSHNormal"/>
      <w:spacing w:before="40"/>
    </w:pPr>
    <w:sdt>
      <w:sdtPr>
        <w:alias w:val="CC_Noformat_Motionstyp"/>
        <w:tag w:val="CC_Noformat_Motionstyp"/>
        <w:id w:val="1162973129"/>
        <w:lock w:val="sdtContentLocked"/>
        <w15:appearance w15:val="hidden"/>
        <w:text/>
      </w:sdtPr>
      <w:sdtEndPr/>
      <w:sdtContent>
        <w:r w:rsidR="004233F7">
          <w:t>Enskild motion</w:t>
        </w:r>
      </w:sdtContent>
    </w:sdt>
    <w:r w:rsidR="00821B36">
      <w:t xml:space="preserve"> </w:t>
    </w:r>
    <w:sdt>
      <w:sdtPr>
        <w:alias w:val="CC_Noformat_Partikod"/>
        <w:tag w:val="CC_Noformat_Partikod"/>
        <w:id w:val="1471015553"/>
        <w:text/>
      </w:sdtPr>
      <w:sdtEndPr/>
      <w:sdtContent>
        <w:r w:rsidR="007C1B66">
          <w:t>SD</w:t>
        </w:r>
      </w:sdtContent>
    </w:sdt>
    <w:sdt>
      <w:sdtPr>
        <w:alias w:val="CC_Noformat_Partinummer"/>
        <w:tag w:val="CC_Noformat_Partinummer"/>
        <w:id w:val="-2014525982"/>
        <w:showingPlcHdr/>
        <w:text/>
      </w:sdtPr>
      <w:sdtEndPr/>
      <w:sdtContent>
        <w:r w:rsidR="00821B36">
          <w:t xml:space="preserve"> </w:t>
        </w:r>
      </w:sdtContent>
    </w:sdt>
  </w:p>
  <w:p w14:paraId="4B1DB08D" w14:textId="77777777" w:rsidR="00262EA3" w:rsidRPr="008227B3" w:rsidRDefault="002327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0B0151" w14:textId="2906EE1D" w:rsidR="00262EA3" w:rsidRPr="008227B3" w:rsidRDefault="002327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3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3F7">
          <w:t>:2403</w:t>
        </w:r>
      </w:sdtContent>
    </w:sdt>
  </w:p>
  <w:p w14:paraId="3A3E5013" w14:textId="3EB5258C" w:rsidR="00262EA3" w:rsidRDefault="002327D4" w:rsidP="00E03A3D">
    <w:pPr>
      <w:pStyle w:val="Motionr"/>
    </w:pPr>
    <w:sdt>
      <w:sdtPr>
        <w:alias w:val="CC_Noformat_Avtext"/>
        <w:tag w:val="CC_Noformat_Avtext"/>
        <w:id w:val="-2020768203"/>
        <w:lock w:val="sdtContentLocked"/>
        <w:placeholder>
          <w:docPart w:val="C3A593F268F248CC96403FC57C397DBB"/>
        </w:placeholder>
        <w15:appearance w15:val="hidden"/>
        <w:text/>
      </w:sdtPr>
      <w:sdtEndPr/>
      <w:sdtContent>
        <w:r w:rsidR="004233F7">
          <w:t>av Markus Wiechel (SD)</w:t>
        </w:r>
      </w:sdtContent>
    </w:sdt>
  </w:p>
  <w:sdt>
    <w:sdtPr>
      <w:alias w:val="CC_Noformat_Rubtext"/>
      <w:tag w:val="CC_Noformat_Rubtext"/>
      <w:id w:val="-218060500"/>
      <w:lock w:val="sdtLocked"/>
      <w:placeholder>
        <w:docPart w:val="3757C780E6C949C2991114EC901AF7A8"/>
      </w:placeholder>
      <w:text/>
    </w:sdtPr>
    <w:sdtEndPr/>
    <w:sdtContent>
      <w:p w14:paraId="0392C5F8" w14:textId="794F793D" w:rsidR="00262EA3" w:rsidRDefault="007C1B66" w:rsidP="00283E0F">
        <w:pPr>
          <w:pStyle w:val="FSHRub2"/>
        </w:pPr>
        <w:r>
          <w:t>Nationell journalföring för djur</w:t>
        </w:r>
      </w:p>
    </w:sdtContent>
  </w:sdt>
  <w:sdt>
    <w:sdtPr>
      <w:alias w:val="CC_Boilerplate_3"/>
      <w:tag w:val="CC_Boilerplate_3"/>
      <w:id w:val="1606463544"/>
      <w:lock w:val="sdtContentLocked"/>
      <w15:appearance w15:val="hidden"/>
      <w:text w:multiLine="1"/>
    </w:sdtPr>
    <w:sdtEndPr/>
    <w:sdtContent>
      <w:p w14:paraId="30C15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D4"/>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F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3D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8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6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8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4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D91EF"/>
  <w15:chartTrackingRefBased/>
  <w15:docId w15:val="{E89AA7F4-5528-407C-98E1-C5FD087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9636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FEEBC69F7435BBB8ED5AAD1566A36"/>
        <w:category>
          <w:name w:val="Allmänt"/>
          <w:gallery w:val="placeholder"/>
        </w:category>
        <w:types>
          <w:type w:val="bbPlcHdr"/>
        </w:types>
        <w:behaviors>
          <w:behavior w:val="content"/>
        </w:behaviors>
        <w:guid w:val="{361C6714-8883-4F86-9A02-C017A927CC6C}"/>
      </w:docPartPr>
      <w:docPartBody>
        <w:p w:rsidR="0098251F" w:rsidRDefault="0098251F">
          <w:pPr>
            <w:pStyle w:val="276FEEBC69F7435BBB8ED5AAD1566A36"/>
          </w:pPr>
          <w:r w:rsidRPr="005A0A93">
            <w:rPr>
              <w:rStyle w:val="Platshllartext"/>
            </w:rPr>
            <w:t>Förslag till riksdagsbeslut</w:t>
          </w:r>
        </w:p>
      </w:docPartBody>
    </w:docPart>
    <w:docPart>
      <w:docPartPr>
        <w:name w:val="9FD718927175470AA28C8489522E22D0"/>
        <w:category>
          <w:name w:val="Allmänt"/>
          <w:gallery w:val="placeholder"/>
        </w:category>
        <w:types>
          <w:type w:val="bbPlcHdr"/>
        </w:types>
        <w:behaviors>
          <w:behavior w:val="content"/>
        </w:behaviors>
        <w:guid w:val="{747FE413-C083-4119-8D6C-D97CFF9F811B}"/>
      </w:docPartPr>
      <w:docPartBody>
        <w:p w:rsidR="0098251F" w:rsidRDefault="0098251F">
          <w:pPr>
            <w:pStyle w:val="9FD718927175470AA28C8489522E22D0"/>
          </w:pPr>
          <w:r w:rsidRPr="005A0A93">
            <w:rPr>
              <w:rStyle w:val="Platshllartext"/>
            </w:rPr>
            <w:t>Motivering</w:t>
          </w:r>
        </w:p>
      </w:docPartBody>
    </w:docPart>
    <w:docPart>
      <w:docPartPr>
        <w:name w:val="C3A593F268F248CC96403FC57C397DBB"/>
        <w:category>
          <w:name w:val="Allmänt"/>
          <w:gallery w:val="placeholder"/>
        </w:category>
        <w:types>
          <w:type w:val="bbPlcHdr"/>
        </w:types>
        <w:behaviors>
          <w:behavior w:val="content"/>
        </w:behaviors>
        <w:guid w:val="{CD8162D5-8A47-4CF6-B64F-90E449605E4D}"/>
      </w:docPartPr>
      <w:docPartBody>
        <w:p w:rsidR="0098251F" w:rsidRDefault="0098251F">
          <w:pPr>
            <w:pStyle w:val="C3A593F268F248CC96403FC57C397DBB"/>
          </w:pPr>
          <w:r>
            <w:rPr>
              <w:rStyle w:val="Platshllartext"/>
            </w:rPr>
            <w:t xml:space="preserve"> </w:t>
          </w:r>
        </w:p>
      </w:docPartBody>
    </w:docPart>
    <w:docPart>
      <w:docPartPr>
        <w:name w:val="3757C780E6C949C2991114EC901AF7A8"/>
        <w:category>
          <w:name w:val="Allmänt"/>
          <w:gallery w:val="placeholder"/>
        </w:category>
        <w:types>
          <w:type w:val="bbPlcHdr"/>
        </w:types>
        <w:behaviors>
          <w:behavior w:val="content"/>
        </w:behaviors>
        <w:guid w:val="{49145EBD-E1A1-41D6-9828-C2DDC660EBAD}"/>
      </w:docPartPr>
      <w:docPartBody>
        <w:p w:rsidR="0098251F" w:rsidRDefault="0098251F">
          <w:pPr>
            <w:pStyle w:val="3757C780E6C949C2991114EC901AF7A8"/>
          </w:pPr>
          <w:r>
            <w:t xml:space="preserve"> </w:t>
          </w:r>
        </w:p>
      </w:docPartBody>
    </w:docPart>
    <w:docPart>
      <w:docPartPr>
        <w:name w:val="C0D36786E1CB426CA1011C146709EDF2"/>
        <w:category>
          <w:name w:val="Allmänt"/>
          <w:gallery w:val="placeholder"/>
        </w:category>
        <w:types>
          <w:type w:val="bbPlcHdr"/>
        </w:types>
        <w:behaviors>
          <w:behavior w:val="content"/>
        </w:behaviors>
        <w:guid w:val="{3F7F1E6F-4286-473A-BF0E-FAD04160737A}"/>
      </w:docPartPr>
      <w:docPartBody>
        <w:p w:rsidR="003936B3" w:rsidRDefault="005F2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1F"/>
    <w:rsid w:val="0098251F"/>
    <w:rsid w:val="00A72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FEEBC69F7435BBB8ED5AAD1566A36">
    <w:name w:val="276FEEBC69F7435BBB8ED5AAD1566A36"/>
  </w:style>
  <w:style w:type="paragraph" w:customStyle="1" w:styleId="9FD718927175470AA28C8489522E22D0">
    <w:name w:val="9FD718927175470AA28C8489522E22D0"/>
  </w:style>
  <w:style w:type="paragraph" w:customStyle="1" w:styleId="C3A593F268F248CC96403FC57C397DBB">
    <w:name w:val="C3A593F268F248CC96403FC57C397DBB"/>
  </w:style>
  <w:style w:type="paragraph" w:customStyle="1" w:styleId="3757C780E6C949C2991114EC901AF7A8">
    <w:name w:val="3757C780E6C949C2991114EC901AF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48424-BB56-47D8-8848-2A99FF533C1E}"/>
</file>

<file path=customXml/itemProps2.xml><?xml version="1.0" encoding="utf-8"?>
<ds:datastoreItem xmlns:ds="http://schemas.openxmlformats.org/officeDocument/2006/customXml" ds:itemID="{EC0972CF-D3F5-445D-92AA-A13F2DDEFDE6}"/>
</file>

<file path=customXml/itemProps3.xml><?xml version="1.0" encoding="utf-8"?>
<ds:datastoreItem xmlns:ds="http://schemas.openxmlformats.org/officeDocument/2006/customXml" ds:itemID="{E103389A-AF2B-4577-BCB4-F93A5C4B2032}"/>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2116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