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7473" w:rsidRDefault="002A2CEC" w14:paraId="28A7B997" w14:textId="77777777">
      <w:pPr>
        <w:pStyle w:val="RubrikFrslagTIllRiksdagsbeslut"/>
      </w:pPr>
      <w:sdt>
        <w:sdtPr>
          <w:alias w:val="CC_Boilerplate_4"/>
          <w:tag w:val="CC_Boilerplate_4"/>
          <w:id w:val="-1644581176"/>
          <w:lock w:val="sdtContentLocked"/>
          <w:placeholder>
            <w:docPart w:val="339BAC9A48814A32B112C372B188DBC9"/>
          </w:placeholder>
          <w:text/>
        </w:sdtPr>
        <w:sdtEndPr/>
        <w:sdtContent>
          <w:r w:rsidRPr="009B062B" w:rsidR="00AF30DD">
            <w:t>Förslag till riksdagsbeslut</w:t>
          </w:r>
        </w:sdtContent>
      </w:sdt>
      <w:bookmarkEnd w:id="0"/>
      <w:bookmarkEnd w:id="1"/>
    </w:p>
    <w:sdt>
      <w:sdtPr>
        <w:alias w:val="Yrkande 1"/>
        <w:tag w:val="ff9bc385-7295-4e77-bf84-f340d6f3db5b"/>
        <w:id w:val="144090174"/>
        <w:lock w:val="sdtLocked"/>
      </w:sdtPr>
      <w:sdtEndPr/>
      <w:sdtContent>
        <w:p w:rsidR="002B0CF9" w:rsidRDefault="00E45791" w14:paraId="60A16777" w14:textId="77777777">
          <w:pPr>
            <w:pStyle w:val="Frslagstext"/>
            <w:numPr>
              <w:ilvl w:val="0"/>
              <w:numId w:val="0"/>
            </w:numPr>
          </w:pPr>
          <w:r>
            <w:t>Riksdagen anvisar anslagen för 2025 inom utgiftsområde 16 Utbildning och universitetsforskning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8D52BB28A24DD396E26F2AE5C59E72"/>
        </w:placeholder>
        <w:text/>
      </w:sdtPr>
      <w:sdtEndPr/>
      <w:sdtContent>
        <w:p w:rsidRPr="000140C3" w:rsidR="006D79C9" w:rsidP="00333E95" w:rsidRDefault="006D79C9" w14:paraId="00F076E7" w14:textId="77777777">
          <w:pPr>
            <w:pStyle w:val="Rubrik1"/>
          </w:pPr>
          <w:r>
            <w:t>Motivering</w:t>
          </w:r>
        </w:p>
      </w:sdtContent>
    </w:sdt>
    <w:bookmarkEnd w:displacedByCustomXml="prev" w:id="3"/>
    <w:bookmarkEnd w:displacedByCustomXml="prev" w:id="4"/>
    <w:p w:rsidRPr="003B21DE" w:rsidR="000A1534" w:rsidP="003B21DE" w:rsidRDefault="000A1534" w14:paraId="6FCC5B44" w14:textId="391D2760">
      <w:pPr>
        <w:pStyle w:val="Tabellrubrik"/>
      </w:pPr>
      <w:r w:rsidRPr="003B21DE">
        <w:t>Tabell A Anslagsförslag </w:t>
      </w:r>
      <w:r w:rsidRPr="003B21DE" w:rsidR="00D06F0A">
        <w:t xml:space="preserve">för </w:t>
      </w:r>
      <w:r w:rsidRPr="003B21DE">
        <w:t>2025 för utgiftsområde 16 Utbildning och universitetsforskning</w:t>
      </w:r>
    </w:p>
    <w:p w:rsidRPr="003B21DE" w:rsidR="000A1534" w:rsidP="003B21DE" w:rsidRDefault="000A1534" w14:paraId="6E4A8571" w14:textId="77777777">
      <w:pPr>
        <w:pStyle w:val="Tabellunderrubrik"/>
      </w:pPr>
      <w:r w:rsidRPr="003B21D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5031"/>
        <w:gridCol w:w="1265"/>
        <w:gridCol w:w="1711"/>
      </w:tblGrid>
      <w:tr w:rsidRPr="000140C3" w:rsidR="000A1534" w:rsidTr="003B21DE" w14:paraId="182812EC" w14:textId="77777777">
        <w:trPr>
          <w:trHeight w:val="170"/>
          <w:tblHeader/>
        </w:trPr>
        <w:tc>
          <w:tcPr>
            <w:tcW w:w="552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140C3" w:rsidR="000A1534" w:rsidP="000A1534" w:rsidRDefault="000A1534" w14:paraId="3BEE2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140C3">
              <w:rPr>
                <w:rFonts w:ascii="Times New Roman" w:hAnsi="Times New Roman" w:eastAsia="Times New Roman" w:cs="Times New Roman"/>
                <w:b/>
                <w:bCs/>
                <w:color w:val="000000"/>
                <w:kern w:val="0"/>
                <w:sz w:val="20"/>
                <w:szCs w:val="20"/>
                <w:lang w:eastAsia="sv-SE"/>
                <w14:numSpacing w14:val="default"/>
              </w:rPr>
              <w:t>Ramanslag</w:t>
            </w:r>
          </w:p>
        </w:tc>
        <w:tc>
          <w:tcPr>
            <w:tcW w:w="1265"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0140C3" w:rsidR="000A1534" w:rsidP="003B21DE" w:rsidRDefault="000A1534" w14:paraId="3B2A1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140C3">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0140C3" w:rsidR="000A1534" w:rsidP="003B21DE" w:rsidRDefault="000A1534" w14:paraId="57F61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140C3">
              <w:rPr>
                <w:rFonts w:ascii="Times New Roman" w:hAnsi="Times New Roman" w:eastAsia="Times New Roman" w:cs="Times New Roman"/>
                <w:b/>
                <w:bCs/>
                <w:color w:val="000000"/>
                <w:kern w:val="0"/>
                <w:sz w:val="20"/>
                <w:szCs w:val="20"/>
                <w:lang w:eastAsia="sv-SE"/>
                <w14:numSpacing w14:val="default"/>
              </w:rPr>
              <w:t>Avvikelse från regeringen</w:t>
            </w:r>
          </w:p>
        </w:tc>
      </w:tr>
      <w:tr w:rsidRPr="000140C3" w:rsidR="000A1534" w:rsidTr="003B21DE" w14:paraId="38A67ECD"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46A9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8B19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Statens skolverk</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062B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1 342 316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6BF0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88 000</w:t>
            </w:r>
          </w:p>
        </w:tc>
      </w:tr>
      <w:tr w:rsidRPr="000140C3" w:rsidR="000A1534" w:rsidTr="003B21DE" w14:paraId="0A1AA7B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65B4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7C83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Statens skolinspektion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7347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629 618</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274E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443FEDA8"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BA12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FCB5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Specialpedagogiska skolmyndigheten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62C3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894 119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96008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7B1D356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38D1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8099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Sameskolstyrelsen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444CC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64 440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E55C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6138D05D"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A95F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6469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CCCCE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6 094 885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8207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4DB244C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B9E68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71D2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4705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269 837</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57C5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01630A6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B047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45D2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4C553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4 560 000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116C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1 000 000</w:t>
            </w:r>
          </w:p>
        </w:tc>
      </w:tr>
      <w:tr w:rsidRPr="000140C3" w:rsidR="000A1534" w:rsidTr="003B21DE" w14:paraId="42196656"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F931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9E69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F396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204 720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8940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35DFCEE7"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377C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5D65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A830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118 582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0C30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2149BF2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6114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F542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B9BBF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1 097 526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1061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511642CC"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53758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74BA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Skolforskningsinstitutet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CE73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47 007</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CE67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5DA96EF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E0D5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1580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Praktiknära skolforskning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81C2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36 043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A0F7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3760FC1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8141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4E45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Bidrag till lärarlöner</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6B0DB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4 875 000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9CF7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1843263C"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EB2E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1042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Särskilda insatser inom skolområdet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655F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163 418</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A682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2C862FB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31E7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30B5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6092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8 243 000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8F72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1 500 000</w:t>
            </w:r>
          </w:p>
        </w:tc>
      </w:tr>
      <w:tr w:rsidRPr="000140C3" w:rsidR="000A1534" w:rsidTr="003B21DE" w14:paraId="02638C80"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2E27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lastRenderedPageBreak/>
              <w:t>1:16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4870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Bidrag till vissa studier</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B637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17 525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15FC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08E05DC6"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011B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1C38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Statligt stöd till vuxenutbildning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53B3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4 156 422</w:t>
            </w:r>
          </w:p>
        </w:tc>
        <w:tc>
          <w:tcPr>
            <w:tcW w:w="1711" w:type="dxa"/>
            <w:shd w:val="clear" w:color="auto" w:fill="FFFFFF"/>
            <w:tcMar>
              <w:top w:w="68" w:type="dxa"/>
              <w:left w:w="28" w:type="dxa"/>
              <w:bottom w:w="0" w:type="dxa"/>
              <w:right w:w="28" w:type="dxa"/>
            </w:tcMar>
            <w:vAlign w:val="bottom"/>
            <w:hideMark/>
          </w:tcPr>
          <w:p w:rsidRPr="000140C3" w:rsidR="000A1534" w:rsidP="003B21DE" w:rsidRDefault="00673959" w14:paraId="0C2BD6E9" w14:textId="3BFC11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190 000</w:t>
            </w:r>
          </w:p>
        </w:tc>
      </w:tr>
      <w:tr w:rsidRPr="000140C3" w:rsidR="000A1534" w:rsidTr="003B21DE" w14:paraId="0D93C1B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27A2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22DD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Myndigheten för yrkeshögskolan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4A32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171 383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1C27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6898D37B"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87B9A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8E49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3EDE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4 010 383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97A0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50399AD5"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9F60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F8A6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Universitetskanslersämbetet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B3CB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173 554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379B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1F674AC4"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CF5B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9185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Universitets- och högskolerådet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5A07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227 348</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73DF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46C72C2B"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8AC0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ACD6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4EB52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2 182 340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2CDA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33 100</w:t>
            </w:r>
          </w:p>
        </w:tc>
      </w:tr>
      <w:tr w:rsidRPr="000140C3" w:rsidR="000A1534" w:rsidTr="003B21DE" w14:paraId="5200FB25"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1F64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F377604" w14:textId="70532AD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DB74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2 535 797</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AED70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38 400</w:t>
            </w:r>
          </w:p>
        </w:tc>
      </w:tr>
      <w:tr w:rsidRPr="000140C3" w:rsidR="000A1534" w:rsidTr="003B21DE" w14:paraId="55D396C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AAF9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DAD1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43BB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2 533 879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2DA9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38 400</w:t>
            </w:r>
          </w:p>
        </w:tc>
      </w:tr>
      <w:tr w:rsidRPr="000140C3" w:rsidR="000A1534" w:rsidTr="003B21DE" w14:paraId="20859704"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14C7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CDA8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7A18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2 642 263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B763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40 000</w:t>
            </w:r>
          </w:p>
        </w:tc>
      </w:tr>
      <w:tr w:rsidRPr="000140C3" w:rsidR="000A1534" w:rsidTr="003B21DE" w14:paraId="2F420FF4"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FFF2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BB41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785A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2 510 004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DF1C5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38 500</w:t>
            </w:r>
          </w:p>
        </w:tc>
      </w:tr>
      <w:tr w:rsidRPr="000140C3" w:rsidR="000A1534" w:rsidTr="003B21DE" w14:paraId="78219F9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46AB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E4A5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5D30A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1 882 329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C544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19 500</w:t>
            </w:r>
          </w:p>
        </w:tc>
      </w:tr>
      <w:tr w:rsidRPr="000140C3" w:rsidR="000A1534" w:rsidTr="003B21DE" w14:paraId="120867F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CF592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3F55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6CDD6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2 069 522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1B18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31 800</w:t>
            </w:r>
          </w:p>
        </w:tc>
      </w:tr>
      <w:tr w:rsidRPr="000140C3" w:rsidR="000A1534" w:rsidTr="003B21DE" w14:paraId="0E76A8E8"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7883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000C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8C7C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1 920 621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30554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29 200</w:t>
            </w:r>
          </w:p>
        </w:tc>
      </w:tr>
      <w:tr w:rsidRPr="000140C3" w:rsidR="000A1534" w:rsidTr="003B21DE" w14:paraId="64E46D0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93A7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3EDC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492A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1 680 969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A15E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25 800</w:t>
            </w:r>
          </w:p>
        </w:tc>
      </w:tr>
      <w:tr w:rsidRPr="000140C3" w:rsidR="000A1534" w:rsidTr="003B21DE" w14:paraId="689DF024"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A36D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5B29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0534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1 329 980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52FD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20 200</w:t>
            </w:r>
          </w:p>
        </w:tc>
      </w:tr>
      <w:tr w:rsidRPr="000140C3" w:rsidR="000A1534" w:rsidTr="003B21DE" w14:paraId="42F39E4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E127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582B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2DD3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1 860 065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C34D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28 000</w:t>
            </w:r>
          </w:p>
        </w:tc>
      </w:tr>
      <w:tr w:rsidRPr="000140C3" w:rsidR="000A1534" w:rsidTr="003B21DE" w14:paraId="667721F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70D0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92F9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317E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1 149 738</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815C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17 500</w:t>
            </w:r>
          </w:p>
        </w:tc>
      </w:tr>
      <w:tr w:rsidRPr="000140C3" w:rsidR="000A1534" w:rsidTr="003B21DE" w14:paraId="53A7688D"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35E2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EB632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ECD4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849 860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4776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13 100</w:t>
            </w:r>
          </w:p>
        </w:tc>
      </w:tr>
      <w:tr w:rsidRPr="000140C3" w:rsidR="000A1534" w:rsidTr="003B21DE" w14:paraId="1F761AE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862B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F18D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7119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1 888 686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7D19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29 100</w:t>
            </w:r>
          </w:p>
        </w:tc>
      </w:tr>
      <w:tr w:rsidRPr="000140C3" w:rsidR="000A1534" w:rsidTr="003B21DE" w14:paraId="69C4E9F3"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0F3F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B988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5F2D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1 415 763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FE61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21 800</w:t>
            </w:r>
          </w:p>
        </w:tc>
      </w:tr>
      <w:tr w:rsidRPr="000140C3" w:rsidR="000A1534" w:rsidTr="003B21DE" w14:paraId="39D924D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24FF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132D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6AC6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2 011 242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E5C6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30 600</w:t>
            </w:r>
          </w:p>
        </w:tc>
      </w:tr>
      <w:tr w:rsidRPr="000140C3" w:rsidR="000A1534" w:rsidTr="003B21DE" w14:paraId="714ABA2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A67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9CA2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C6C4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815 936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10113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12 900</w:t>
            </w:r>
          </w:p>
        </w:tc>
      </w:tr>
      <w:tr w:rsidRPr="000140C3" w:rsidR="000A1534" w:rsidTr="003B21DE" w14:paraId="50594F86"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AD586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C92C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5C50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467 765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35F0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7 200</w:t>
            </w:r>
          </w:p>
        </w:tc>
      </w:tr>
      <w:tr w:rsidRPr="000140C3" w:rsidR="000A1534" w:rsidTr="003B21DE" w14:paraId="5BF676F0"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D4CA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16FA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3FB7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818 759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1372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12 900</w:t>
            </w:r>
          </w:p>
        </w:tc>
      </w:tr>
      <w:tr w:rsidRPr="000140C3" w:rsidR="000A1534" w:rsidTr="003B21DE" w14:paraId="7A1AFD2C"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93DC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0FCF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3240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307 884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88F3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4 400</w:t>
            </w:r>
          </w:p>
        </w:tc>
      </w:tr>
      <w:tr w:rsidRPr="000140C3" w:rsidR="000A1534" w:rsidTr="003B21DE" w14:paraId="382EFD1B"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86F7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71833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66BE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1 274 706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49BC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19 200</w:t>
            </w:r>
          </w:p>
        </w:tc>
      </w:tr>
      <w:tr w:rsidRPr="000140C3" w:rsidR="000A1534" w:rsidTr="003B21DE" w14:paraId="30AD5F5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DB0C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2CF2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07DF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420 989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C07C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6 000</w:t>
            </w:r>
          </w:p>
        </w:tc>
      </w:tr>
      <w:tr w:rsidRPr="000140C3" w:rsidR="000A1534" w:rsidTr="003B21DE" w14:paraId="275052C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62E8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3402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F550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956 771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B8E2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14 600</w:t>
            </w:r>
          </w:p>
        </w:tc>
      </w:tr>
      <w:tr w:rsidRPr="000140C3" w:rsidR="000A1534" w:rsidTr="003B21DE" w14:paraId="7456BC5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F836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0486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5B42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347 661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A742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5 600</w:t>
            </w:r>
          </w:p>
        </w:tc>
      </w:tr>
      <w:tr w:rsidRPr="000140C3" w:rsidR="000A1534" w:rsidTr="003B21DE" w14:paraId="307D4B0E"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E857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0E6A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BCE3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671 582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10679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10 300</w:t>
            </w:r>
          </w:p>
        </w:tc>
      </w:tr>
      <w:tr w:rsidRPr="000140C3" w:rsidR="000A1534" w:rsidTr="003B21DE" w14:paraId="4FCCACF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1B52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lastRenderedPageBreak/>
              <w:t>2:28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EB3A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D7A3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309 992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48F1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4 500</w:t>
            </w:r>
          </w:p>
        </w:tc>
      </w:tr>
      <w:tr w:rsidRPr="000140C3" w:rsidR="000A1534" w:rsidTr="003B21DE" w14:paraId="2ACC4E9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A15A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2:29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AFF7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48648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1 139 603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EA85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17 500</w:t>
            </w:r>
          </w:p>
        </w:tc>
      </w:tr>
      <w:tr w:rsidRPr="000140C3" w:rsidR="000A1534" w:rsidTr="003B21DE" w14:paraId="20F9E168"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AEEF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CAA2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6462D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323 684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D39E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4 500</w:t>
            </w:r>
          </w:p>
        </w:tc>
      </w:tr>
      <w:tr w:rsidRPr="000140C3" w:rsidR="000A1534" w:rsidTr="003B21DE" w14:paraId="4870DD26"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D491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86A6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4445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738 969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C190F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11 500</w:t>
            </w:r>
          </w:p>
        </w:tc>
      </w:tr>
      <w:tr w:rsidRPr="000140C3" w:rsidR="000A1534" w:rsidTr="003B21DE" w14:paraId="1633720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CE0E8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B52A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DB80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304 899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72DE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4 400</w:t>
            </w:r>
          </w:p>
        </w:tc>
      </w:tr>
      <w:tr w:rsidRPr="000140C3" w:rsidR="000A1534" w:rsidTr="003B21DE" w14:paraId="43D0D7FD"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EAA8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02986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408E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310 692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5331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4 400</w:t>
            </w:r>
          </w:p>
        </w:tc>
      </w:tr>
      <w:tr w:rsidRPr="000140C3" w:rsidR="000A1534" w:rsidTr="003B21DE" w14:paraId="322F18AE"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DFAE8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DB02C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AB62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118 379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881AF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1 500</w:t>
            </w:r>
          </w:p>
        </w:tc>
      </w:tr>
      <w:tr w:rsidRPr="000140C3" w:rsidR="000A1534" w:rsidTr="003B21DE" w14:paraId="36055548"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3D2A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26ED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2182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232 369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3F5C1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3 100</w:t>
            </w:r>
          </w:p>
        </w:tc>
      </w:tr>
      <w:tr w:rsidRPr="000140C3" w:rsidR="000A1534" w:rsidTr="003B21DE" w14:paraId="71DA3A93"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5A57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9174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CE0A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60 094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06DDD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1 200</w:t>
            </w:r>
          </w:p>
        </w:tc>
      </w:tr>
      <w:tr w:rsidRPr="000140C3" w:rsidR="000A1534" w:rsidTr="003B21DE" w14:paraId="169951C0"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C060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D87A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886CB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131 673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6272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1 600</w:t>
            </w:r>
          </w:p>
        </w:tc>
      </w:tr>
      <w:tr w:rsidRPr="000140C3" w:rsidR="000A1534" w:rsidTr="003B21DE" w14:paraId="63EADAEA"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2E1F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2D0A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9CF0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37 689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5DC6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1 100</w:t>
            </w:r>
          </w:p>
        </w:tc>
      </w:tr>
      <w:tr w:rsidRPr="000140C3" w:rsidR="000A1534" w:rsidTr="003B21DE" w14:paraId="4F57388D"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3DD3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2:39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8F85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9423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605 687</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D5BA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8 900</w:t>
            </w:r>
          </w:p>
        </w:tc>
      </w:tr>
      <w:tr w:rsidRPr="000140C3" w:rsidR="000A1534" w:rsidTr="003B21DE" w14:paraId="14FBF945"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0216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BB86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BFDE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114 574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63AB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1 500</w:t>
            </w:r>
          </w:p>
        </w:tc>
      </w:tr>
      <w:tr w:rsidRPr="000140C3" w:rsidR="000A1534" w:rsidTr="003B21DE" w14:paraId="7DA79913"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1967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548E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9C9A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513 824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87CFA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7 500</w:t>
            </w:r>
          </w:p>
        </w:tc>
      </w:tr>
      <w:tr w:rsidRPr="000140C3" w:rsidR="000A1534" w:rsidTr="003B21DE" w14:paraId="3637AB3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1A85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2F71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B714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118 193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4D54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1 500</w:t>
            </w:r>
          </w:p>
        </w:tc>
      </w:tr>
      <w:tr w:rsidRPr="000140C3" w:rsidR="000A1534" w:rsidTr="003B21DE" w14:paraId="4DDBCAD4"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0B16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FF5A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DB36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560 129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5C12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8 700</w:t>
            </w:r>
          </w:p>
        </w:tc>
      </w:tr>
      <w:tr w:rsidRPr="000140C3" w:rsidR="000A1534" w:rsidTr="003B21DE" w14:paraId="7EA6485A"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4011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9113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502C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125 498</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6F8B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1 600</w:t>
            </w:r>
          </w:p>
        </w:tc>
      </w:tr>
      <w:tr w:rsidRPr="000140C3" w:rsidR="000A1534" w:rsidTr="003B21DE" w14:paraId="275F94E4"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C32A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DD8B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F02E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493 750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E79F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7 300</w:t>
            </w:r>
          </w:p>
        </w:tc>
      </w:tr>
      <w:tr w:rsidRPr="000140C3" w:rsidR="000A1534" w:rsidTr="003B21DE" w14:paraId="7220D1A6"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8DFB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8ACC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68CF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111 415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8724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1 500</w:t>
            </w:r>
          </w:p>
        </w:tc>
      </w:tr>
      <w:tr w:rsidRPr="000140C3" w:rsidR="000A1534" w:rsidTr="003B21DE" w14:paraId="358EE00B"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017D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C986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CE21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481 860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9567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7 400</w:t>
            </w:r>
          </w:p>
        </w:tc>
      </w:tr>
      <w:tr w:rsidRPr="000140C3" w:rsidR="000A1534" w:rsidTr="003B21DE" w14:paraId="56AF4A6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535D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CED5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9038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107 351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88238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1 500</w:t>
            </w:r>
          </w:p>
        </w:tc>
      </w:tr>
      <w:tr w:rsidRPr="000140C3" w:rsidR="000A1534" w:rsidTr="003B21DE" w14:paraId="6F9A5DC7"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DC58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D8BD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8426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381 919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5C27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5 800</w:t>
            </w:r>
          </w:p>
        </w:tc>
      </w:tr>
      <w:tr w:rsidRPr="000140C3" w:rsidR="000A1534" w:rsidTr="003B21DE" w14:paraId="11FD912C"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00C8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BBF4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4AE13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71 916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5283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1 300</w:t>
            </w:r>
          </w:p>
        </w:tc>
      </w:tr>
      <w:tr w:rsidRPr="000140C3" w:rsidR="000A1534" w:rsidTr="003B21DE" w14:paraId="3300B1FA"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7B70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3608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85F8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454 954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4956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7 200</w:t>
            </w:r>
          </w:p>
        </w:tc>
      </w:tr>
      <w:tr w:rsidRPr="000140C3" w:rsidR="000A1534" w:rsidTr="003B21DE" w14:paraId="48AA4A0A"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CB8A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2234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E65DB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101 197</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4A49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1 400</w:t>
            </w:r>
          </w:p>
        </w:tc>
      </w:tr>
      <w:tr w:rsidRPr="000140C3" w:rsidR="000A1534" w:rsidTr="003B21DE" w14:paraId="1481D94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7E74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E7C7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6E6B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195 309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C83B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17 900</w:t>
            </w:r>
          </w:p>
        </w:tc>
      </w:tr>
      <w:tr w:rsidRPr="000140C3" w:rsidR="000A1534" w:rsidTr="003B21DE" w14:paraId="44521D7B"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4783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4343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310D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24 000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7334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10 100</w:t>
            </w:r>
          </w:p>
        </w:tc>
      </w:tr>
      <w:tr w:rsidRPr="000140C3" w:rsidR="000A1534" w:rsidTr="003B21DE" w14:paraId="38767B4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D41D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31AF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D3B4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75 800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5DA0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1 500</w:t>
            </w:r>
          </w:p>
        </w:tc>
      </w:tr>
      <w:tr w:rsidRPr="000140C3" w:rsidR="000A1534" w:rsidTr="003B21DE" w14:paraId="57D0CDE8"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4635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34CF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AA7D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14 079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3BC3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1 200</w:t>
            </w:r>
          </w:p>
        </w:tc>
      </w:tr>
      <w:tr w:rsidRPr="000140C3" w:rsidR="000A1534" w:rsidTr="003B21DE" w14:paraId="692F056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0782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BF05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F2703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154 795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6BA0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21 700</w:t>
            </w:r>
          </w:p>
        </w:tc>
      </w:tr>
      <w:tr w:rsidRPr="000140C3" w:rsidR="000A1534" w:rsidTr="003B21DE" w14:paraId="018ED46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BEF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lastRenderedPageBreak/>
              <w:t>2:58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F538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2CB5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24 146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E432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16 100</w:t>
            </w:r>
          </w:p>
        </w:tc>
      </w:tr>
      <w:tr w:rsidRPr="000140C3" w:rsidR="000A1534" w:rsidTr="003B21DE" w14:paraId="24BED5C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F764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2:59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77AD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E2B5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505 232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08C6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7 400</w:t>
            </w:r>
          </w:p>
        </w:tc>
      </w:tr>
      <w:tr w:rsidRPr="000140C3" w:rsidR="000A1534" w:rsidTr="003B21DE" w14:paraId="2845C77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81C5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1659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1AA3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135 511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934C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1 600</w:t>
            </w:r>
          </w:p>
        </w:tc>
      </w:tr>
      <w:tr w:rsidRPr="000140C3" w:rsidR="000A1534" w:rsidTr="003B21DE" w14:paraId="424458C6"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8012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06CD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A36F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47 430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AAD3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1 200</w:t>
            </w:r>
          </w:p>
        </w:tc>
      </w:tr>
      <w:tr w:rsidRPr="000140C3" w:rsidR="000A1534" w:rsidTr="003B21DE" w14:paraId="229A265D"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30E6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BB9F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8C19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46 185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62B9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1 200</w:t>
            </w:r>
          </w:p>
        </w:tc>
      </w:tr>
      <w:tr w:rsidRPr="000140C3" w:rsidR="000A1534" w:rsidTr="003B21DE" w14:paraId="47822A4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EBE8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E7B8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3218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4 210 776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7D2A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66 400</w:t>
            </w:r>
          </w:p>
        </w:tc>
      </w:tr>
      <w:tr w:rsidRPr="000140C3" w:rsidR="000A1534" w:rsidTr="003B21DE" w14:paraId="0C36D3D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79DF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30F3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69BFD7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1 332 722</w:t>
            </w:r>
          </w:p>
        </w:tc>
        <w:tc>
          <w:tcPr>
            <w:tcW w:w="1711" w:type="dxa"/>
            <w:shd w:val="clear" w:color="auto" w:fill="FFFFFF"/>
            <w:tcMar>
              <w:top w:w="68" w:type="dxa"/>
              <w:left w:w="28" w:type="dxa"/>
              <w:bottom w:w="0" w:type="dxa"/>
              <w:right w:w="28" w:type="dxa"/>
            </w:tcMar>
            <w:vAlign w:val="bottom"/>
            <w:hideMark/>
          </w:tcPr>
          <w:p w:rsidRPr="000140C3" w:rsidR="000A1534" w:rsidP="003B21DE" w:rsidRDefault="00245441" w14:paraId="7FB635B1" w14:textId="46B127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150</w:t>
            </w:r>
            <w:r w:rsidRPr="000140C3" w:rsidR="000A1534">
              <w:rPr>
                <w:rFonts w:ascii="Times New Roman" w:hAnsi="Times New Roman" w:eastAsia="Times New Roman" w:cs="Times New Roman"/>
                <w:color w:val="000000"/>
                <w:kern w:val="0"/>
                <w:sz w:val="20"/>
                <w:szCs w:val="20"/>
                <w:lang w:eastAsia="sv-SE"/>
                <w14:numSpacing w14:val="default"/>
              </w:rPr>
              <w:t> 600</w:t>
            </w:r>
          </w:p>
        </w:tc>
      </w:tr>
      <w:tr w:rsidRPr="000140C3" w:rsidR="000A1534" w:rsidTr="003B21DE" w14:paraId="6B2C82FE"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E6AB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FC2A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A9E9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703 061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19CE5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13 100</w:t>
            </w:r>
          </w:p>
        </w:tc>
      </w:tr>
      <w:tr w:rsidRPr="000140C3" w:rsidR="000A1534" w:rsidTr="003B21DE" w14:paraId="54C3902A"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5AA2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C99C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391F0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2 983 963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0D4F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60 100</w:t>
            </w:r>
          </w:p>
        </w:tc>
      </w:tr>
      <w:tr w:rsidRPr="000140C3" w:rsidR="000A1534" w:rsidTr="003B21DE" w14:paraId="77840CA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D7E8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2:67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99DF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C3BA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70 980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8607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400E72D0"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FE79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3C59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DFE1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8 439 046</w:t>
            </w:r>
          </w:p>
        </w:tc>
        <w:tc>
          <w:tcPr>
            <w:tcW w:w="1711" w:type="dxa"/>
            <w:shd w:val="clear" w:color="auto" w:fill="FFFFFF"/>
            <w:tcMar>
              <w:top w:w="68" w:type="dxa"/>
              <w:left w:w="28" w:type="dxa"/>
              <w:bottom w:w="0" w:type="dxa"/>
              <w:right w:w="28" w:type="dxa"/>
            </w:tcMar>
            <w:vAlign w:val="bottom"/>
            <w:hideMark/>
          </w:tcPr>
          <w:p w:rsidRPr="000140C3" w:rsidR="000A1534" w:rsidP="003B21DE" w:rsidRDefault="00245441" w14:paraId="38CD8906" w14:textId="6BBB318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49D1445E"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5576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4542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2C109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420 061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4277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315C864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C38B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5CC7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Vetenskapsrådet: Förvaltning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0F78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209 513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28708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2 000</w:t>
            </w:r>
          </w:p>
        </w:tc>
      </w:tr>
      <w:tr w:rsidRPr="000140C3" w:rsidR="000A1534" w:rsidTr="003B21DE" w14:paraId="75C67D9F"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5987C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5E0C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Rymdforskning och rymdverksamhet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C121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1 345 356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C37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535374C9"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ACE4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3:5</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6759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Rymdstyrelsen: Förvaltning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7459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54 314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3D8E8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400</w:t>
            </w:r>
          </w:p>
        </w:tc>
      </w:tr>
      <w:tr w:rsidRPr="000140C3" w:rsidR="000A1534" w:rsidTr="003B21DE" w14:paraId="5627C3E0"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3B41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3:6</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E9903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Institutet för rymdfysik</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F169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64 659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1911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600</w:t>
            </w:r>
          </w:p>
        </w:tc>
      </w:tr>
      <w:tr w:rsidRPr="000140C3" w:rsidR="000A1534" w:rsidTr="003B21DE" w14:paraId="3ED6FDB7"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E9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3:7</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5F4D4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Kungl. biblioteket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322D5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464 751</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0704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4 500</w:t>
            </w:r>
          </w:p>
        </w:tc>
      </w:tr>
      <w:tr w:rsidRPr="000140C3" w:rsidR="000A1534" w:rsidTr="003B21DE" w14:paraId="2E0758D4"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8D03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3:8</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73B1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Polarforskningssekretariatet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1CF7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70 712</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056D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700</w:t>
            </w:r>
          </w:p>
        </w:tc>
      </w:tr>
      <w:tr w:rsidRPr="000140C3" w:rsidR="000A1534" w:rsidTr="003B21DE" w14:paraId="6AEF2A42"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AE78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3:9</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F3A5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Sunet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CF23A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49 183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3C4A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3EEACD78"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74352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3:10</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579A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79CF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5 700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BE94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248F75BB"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0D94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A669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Etikprövningsmyndigheten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CEA9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57 418</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1E6505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2F646C53"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EA45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71865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48BB8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11 750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5E8F02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4F3B6DAE"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A9C6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1D60A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FC94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80 695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08D0D9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5A3BDE63"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35EB9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3:14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900C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Gentekniknämnden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1D006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5 045</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3DDA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2C36BC4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5CF5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F468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Internationella program</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F450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81 589</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60D6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58F29BC7"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4AE0D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F3DD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Avgift till Unesco och ICCROM</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2CB09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32 186</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7230E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4D84F0A7"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6E4F0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69FBF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Kostnader för Svenska Unescorådet</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23B0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11 684</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2DA92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2B78CA61"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00112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4:4</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2C597E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0521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24 943</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68E81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r>
      <w:tr w:rsidRPr="000140C3" w:rsidR="000A1534" w:rsidTr="003B21DE" w14:paraId="6959374E"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53F8B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99:1</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07FB5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Fritids för barn vars föräldrar inte arbetar</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500A9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41796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290 000</w:t>
            </w:r>
          </w:p>
        </w:tc>
      </w:tr>
      <w:tr w:rsidRPr="000140C3" w:rsidR="000A1534" w:rsidTr="003B21DE" w14:paraId="77D0D3A7"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1EABA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99:2</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39652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Kostnadsfri frukost i skolan</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79EA8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4F00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1 000 000</w:t>
            </w:r>
          </w:p>
        </w:tc>
      </w:tr>
      <w:tr w:rsidRPr="000140C3" w:rsidR="000A1534" w:rsidTr="003B21DE" w14:paraId="5F7C38B6" w14:textId="77777777">
        <w:trPr>
          <w:trHeight w:val="170"/>
        </w:trPr>
        <w:tc>
          <w:tcPr>
            <w:tcW w:w="498" w:type="dxa"/>
            <w:shd w:val="clear" w:color="auto" w:fill="FFFFFF"/>
            <w:tcMar>
              <w:top w:w="68" w:type="dxa"/>
              <w:left w:w="28" w:type="dxa"/>
              <w:bottom w:w="0" w:type="dxa"/>
              <w:right w:w="28" w:type="dxa"/>
            </w:tcMar>
            <w:hideMark/>
          </w:tcPr>
          <w:p w:rsidRPr="000140C3" w:rsidR="000A1534" w:rsidP="000A1534" w:rsidRDefault="000A1534" w14:paraId="21549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99:3</w:t>
            </w:r>
          </w:p>
        </w:tc>
        <w:tc>
          <w:tcPr>
            <w:tcW w:w="5031" w:type="dxa"/>
            <w:shd w:val="clear" w:color="auto" w:fill="FFFFFF"/>
            <w:tcMar>
              <w:top w:w="68" w:type="dxa"/>
              <w:left w:w="28" w:type="dxa"/>
              <w:bottom w:w="0" w:type="dxa"/>
              <w:right w:w="28" w:type="dxa"/>
            </w:tcMar>
            <w:vAlign w:val="center"/>
            <w:hideMark/>
          </w:tcPr>
          <w:p w:rsidRPr="000140C3" w:rsidR="000A1534" w:rsidP="000A1534" w:rsidRDefault="000A1534" w14:paraId="45F5D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Stärkt elevhälsa</w:t>
            </w:r>
          </w:p>
        </w:tc>
        <w:tc>
          <w:tcPr>
            <w:tcW w:w="1265" w:type="dxa"/>
            <w:shd w:val="clear" w:color="auto" w:fill="FFFFFF"/>
            <w:tcMar>
              <w:top w:w="68" w:type="dxa"/>
              <w:left w:w="28" w:type="dxa"/>
              <w:bottom w:w="0" w:type="dxa"/>
              <w:right w:w="28" w:type="dxa"/>
            </w:tcMar>
            <w:vAlign w:val="bottom"/>
            <w:hideMark/>
          </w:tcPr>
          <w:p w:rsidRPr="000140C3" w:rsidR="000A1534" w:rsidP="003B21DE" w:rsidRDefault="000A1534" w14:paraId="02E56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0140C3" w:rsidR="000A1534" w:rsidP="003B21DE" w:rsidRDefault="000A1534" w14:paraId="365E6C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140C3">
              <w:rPr>
                <w:rFonts w:ascii="Times New Roman" w:hAnsi="Times New Roman" w:eastAsia="Times New Roman" w:cs="Times New Roman"/>
                <w:color w:val="000000"/>
                <w:kern w:val="0"/>
                <w:sz w:val="20"/>
                <w:szCs w:val="20"/>
                <w:lang w:eastAsia="sv-SE"/>
                <w14:numSpacing w14:val="default"/>
              </w:rPr>
              <w:t>350 000</w:t>
            </w:r>
          </w:p>
        </w:tc>
      </w:tr>
      <w:tr w:rsidRPr="000140C3" w:rsidR="000A1534" w:rsidTr="003B21DE" w14:paraId="472A0FAE" w14:textId="77777777">
        <w:trPr>
          <w:trHeight w:val="170"/>
        </w:trPr>
        <w:tc>
          <w:tcPr>
            <w:tcW w:w="552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140C3" w:rsidR="000A1534" w:rsidP="000A1534" w:rsidRDefault="000A1534" w14:paraId="3B988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140C3">
              <w:rPr>
                <w:rFonts w:ascii="Times New Roman" w:hAnsi="Times New Roman" w:eastAsia="Times New Roman" w:cs="Times New Roman"/>
                <w:b/>
                <w:bCs/>
                <w:color w:val="000000"/>
                <w:kern w:val="0"/>
                <w:sz w:val="20"/>
                <w:szCs w:val="20"/>
                <w:lang w:eastAsia="sv-SE"/>
                <w14:numSpacing w14:val="default"/>
              </w:rPr>
              <w:t>Summa</w:t>
            </w:r>
          </w:p>
        </w:tc>
        <w:tc>
          <w:tcPr>
            <w:tcW w:w="126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140C3" w:rsidR="000A1534" w:rsidP="003B21DE" w:rsidRDefault="000A1534" w14:paraId="65414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140C3">
              <w:rPr>
                <w:rFonts w:ascii="Times New Roman" w:hAnsi="Times New Roman" w:eastAsia="Times New Roman" w:cs="Times New Roman"/>
                <w:b/>
                <w:bCs/>
                <w:color w:val="000000"/>
                <w:kern w:val="0"/>
                <w:sz w:val="20"/>
                <w:szCs w:val="20"/>
                <w:lang w:eastAsia="sv-SE"/>
                <w14:numSpacing w14:val="default"/>
              </w:rPr>
              <w:t>103 845 141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140C3" w:rsidR="000A1534" w:rsidP="003B21DE" w:rsidRDefault="000A1534" w14:paraId="1521A7AB" w14:textId="130C8B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140C3">
              <w:rPr>
                <w:rFonts w:ascii="Times New Roman" w:hAnsi="Times New Roman" w:eastAsia="Times New Roman" w:cs="Times New Roman"/>
                <w:b/>
                <w:bCs/>
                <w:color w:val="000000"/>
                <w:kern w:val="0"/>
                <w:sz w:val="20"/>
                <w:szCs w:val="20"/>
                <w:lang w:eastAsia="sv-SE"/>
                <w14:numSpacing w14:val="default"/>
              </w:rPr>
              <w:t>5 </w:t>
            </w:r>
            <w:r w:rsidR="00673959">
              <w:rPr>
                <w:rFonts w:ascii="Times New Roman" w:hAnsi="Times New Roman" w:eastAsia="Times New Roman" w:cs="Times New Roman"/>
                <w:b/>
                <w:bCs/>
                <w:color w:val="000000"/>
                <w:kern w:val="0"/>
                <w:sz w:val="20"/>
                <w:szCs w:val="20"/>
                <w:lang w:eastAsia="sv-SE"/>
                <w14:numSpacing w14:val="default"/>
              </w:rPr>
              <w:t>462</w:t>
            </w:r>
            <w:r w:rsidRPr="000140C3">
              <w:rPr>
                <w:rFonts w:ascii="Times New Roman" w:hAnsi="Times New Roman" w:eastAsia="Times New Roman" w:cs="Times New Roman"/>
                <w:b/>
                <w:bCs/>
                <w:color w:val="000000"/>
                <w:kern w:val="0"/>
                <w:sz w:val="20"/>
                <w:szCs w:val="20"/>
                <w:lang w:eastAsia="sv-SE"/>
                <w14:numSpacing w14:val="default"/>
              </w:rPr>
              <w:t> 800</w:t>
            </w:r>
          </w:p>
        </w:tc>
      </w:tr>
    </w:tbl>
    <w:p w:rsidRPr="000140C3" w:rsidR="00D34328" w:rsidP="003B21DE" w:rsidRDefault="00D34328" w14:paraId="39F06113" w14:textId="0F219A03">
      <w:pPr>
        <w:pStyle w:val="Normalutanindragellerluft"/>
        <w:spacing w:before="150"/>
      </w:pPr>
      <w:r w:rsidRPr="000140C3">
        <w:t xml:space="preserve">Svensk skola ska vara en skola för alla och staten måste ta ett större ansvar för en likvärdig skola med stark kunskapsutveckling. Sambandet mellan skolmisslyckanden och fattigdom, utanförskap och kriminalitet är starkt och väl belagt i forskningen. Staten måste fortsätta rikta resurser för att öka likvärdigheten i skola och fritidshem över hela landet. Vi gör hela samhället en otjänst när vi sparar på skolorna. Miljöpartiet ökar därför anslaget för likvärdighet och kunskapsutveckling </w:t>
      </w:r>
      <w:r w:rsidRPr="000140C3" w:rsidR="00D82C54">
        <w:t>för</w:t>
      </w:r>
      <w:r w:rsidRPr="000140C3">
        <w:t xml:space="preserve"> 2025</w:t>
      </w:r>
      <w:r w:rsidRPr="000140C3" w:rsidR="00D82C54">
        <w:t xml:space="preserve"> </w:t>
      </w:r>
      <w:r w:rsidRPr="000140C3">
        <w:t xml:space="preserve">med 1,5 miljarder kronor i anslag 1:15 Statligt stöd för stärkt kunskapsutveckling. </w:t>
      </w:r>
    </w:p>
    <w:p w:rsidRPr="000140C3" w:rsidR="00D34328" w:rsidP="00D34328" w:rsidRDefault="00D34328" w14:paraId="55C8DE35" w14:textId="3AEA8C29">
      <w:r w:rsidRPr="000140C3">
        <w:t xml:space="preserve">Miljöpartiet ser att staten behöver ta ett större ansvar för att skolor i hela landet ska ha tillräckliga resurser för att hålla en god kvalitet. Därför tillför vi 88 miljoner kronor årligen </w:t>
      </w:r>
      <w:r w:rsidRPr="000140C3" w:rsidR="00A94CAA">
        <w:t>2025–2027</w:t>
      </w:r>
      <w:r w:rsidRPr="000140C3">
        <w:t xml:space="preserve"> i anslag 1:1 Statens skolverk för </w:t>
      </w:r>
      <w:r w:rsidR="0014216E">
        <w:t>k</w:t>
      </w:r>
      <w:r w:rsidRPr="000140C3">
        <w:t xml:space="preserve">valitetsdialoger. Syftet med dialogerna är att underlätta och stärka huvudmännens systematiska kvalitetsarbete. De </w:t>
      </w:r>
      <w:r w:rsidRPr="000140C3">
        <w:lastRenderedPageBreak/>
        <w:t xml:space="preserve">bidrar också till ökad kvalitet och likvärdighet i skolan i förhållande till det nationella kvalitetssystemet. </w:t>
      </w:r>
    </w:p>
    <w:p w:rsidRPr="000140C3" w:rsidR="00D34328" w:rsidP="00D34328" w:rsidRDefault="00D34328" w14:paraId="16017BF6" w14:textId="77777777">
      <w:r w:rsidRPr="000140C3">
        <w:t>Vi ser vidare att ett stopp för vinstutdelningen är helt nödvändigt eftersom den driver på segregationen och ökar ojämlikheten mellan skolor. Skolans syfte ska alltid vara utbildning – aldrig vinst. Därför hör aktiebolag med vinstsyfte inte hemma i skolan.</w:t>
      </w:r>
    </w:p>
    <w:p w:rsidRPr="000140C3" w:rsidR="00D34328" w:rsidP="00D34328" w:rsidRDefault="00D34328" w14:paraId="51FD44A3" w14:textId="79C2C75F">
      <w:r w:rsidRPr="000140C3">
        <w:t>I regeringens budget har anslaget 1:15 Statligt stöd för stärkt kunskapsutveckling ändrat rubrik sedan 2024. Tidigare innehöll även anslaget stärkt likvärdighet. Regeringen signalerar därmed att man prioriterar ned vikten av stärkt likvärdighet.</w:t>
      </w:r>
    </w:p>
    <w:p w:rsidRPr="000140C3" w:rsidR="00D34328" w:rsidP="000D7473" w:rsidRDefault="00D34328" w14:paraId="5C1C47DF" w14:textId="77777777">
      <w:pPr>
        <w:pStyle w:val="Rubrik2"/>
      </w:pPr>
      <w:r w:rsidRPr="000140C3">
        <w:t>En likvärdig förskola för alla barn</w:t>
      </w:r>
    </w:p>
    <w:p w:rsidRPr="000140C3" w:rsidR="00D34328" w:rsidP="000D7473" w:rsidRDefault="00D34328" w14:paraId="43FE0D87" w14:textId="4034E2EA">
      <w:pPr>
        <w:pStyle w:val="Normalutanindragellerluft"/>
      </w:pPr>
      <w:r w:rsidRPr="000140C3">
        <w:t>Förskolan har en viktig roll i att kompensera för skillnader i barns uppväxtvillkor. Vi vet också att deltagande i förskola har betydelse för barnets framtida skolresultat. I Sverige går idag nästan alla barn i förskola, men bland de barn som inte deltar kommer en större andel från familjer bosatta i socioekonomiskt utsatta områden. Samtidigt arbetar färre legitimerade förskollärare och utbildade barnsköterskor i dessa områden. Miljöpartiet tillför därför</w:t>
      </w:r>
      <w:r w:rsidRPr="000140C3" w:rsidR="009E62CC">
        <w:t xml:space="preserve"> förskolemiljarden på</w:t>
      </w:r>
      <w:r w:rsidRPr="000140C3">
        <w:t xml:space="preserve"> 1</w:t>
      </w:r>
      <w:r w:rsidR="00362E06">
        <w:t> </w:t>
      </w:r>
      <w:r w:rsidRPr="000140C3">
        <w:t xml:space="preserve">miljard kronor </w:t>
      </w:r>
      <w:r w:rsidRPr="000140C3" w:rsidR="00D82C54">
        <w:t>för</w:t>
      </w:r>
      <w:r w:rsidRPr="000140C3">
        <w:t xml:space="preserve"> 2025 till </w:t>
      </w:r>
      <w:r w:rsidR="00362E06">
        <w:t>s</w:t>
      </w:r>
      <w:r w:rsidRPr="000140C3">
        <w:t>tats</w:t>
      </w:r>
      <w:r w:rsidR="003B21DE">
        <w:softHyphen/>
      </w:r>
      <w:r w:rsidRPr="000140C3">
        <w:t xml:space="preserve">bidraget för kvalitetshöjande åtgärder inom förskolan inom anslag 1:7 Maxtaxa i förskola, fritidshem och annan pedagogisk verksamhet samt kvalitetshöjande åtgärder inom förskola. </w:t>
      </w:r>
    </w:p>
    <w:p w:rsidRPr="000140C3" w:rsidR="00D34328" w:rsidP="00D34328" w:rsidRDefault="00D34328" w14:paraId="0459D3E1" w14:textId="47F1F410">
      <w:r w:rsidRPr="000140C3">
        <w:t>Vidare vill vi att alla barn som inte går i förskolan aktivt ska erbjudas en förskole</w:t>
      </w:r>
      <w:r w:rsidR="003B21DE">
        <w:softHyphen/>
      </w:r>
      <w:r w:rsidRPr="000140C3">
        <w:t>plats och att kommunerna ska följa upp de barn som inte tar del av förskolan. Kommunernas nya uppdrag att följa upp de barn mellan tre och fem år som inte tar del av förskolan behöver få tillräckliga resurser.</w:t>
      </w:r>
    </w:p>
    <w:p w:rsidRPr="000140C3" w:rsidR="00D34328" w:rsidP="000D7473" w:rsidRDefault="00D34328" w14:paraId="05221E6E" w14:textId="77777777">
      <w:pPr>
        <w:pStyle w:val="Rubrik2"/>
      </w:pPr>
      <w:r w:rsidRPr="000140C3">
        <w:t>En bättre skola för alla</w:t>
      </w:r>
    </w:p>
    <w:p w:rsidRPr="000140C3" w:rsidR="00BC5AE2" w:rsidP="000D7473" w:rsidRDefault="00D34328" w14:paraId="29BDEC48" w14:textId="282CE77A">
      <w:pPr>
        <w:pStyle w:val="Normalutanindragellerluft"/>
      </w:pPr>
      <w:r w:rsidRPr="000140C3">
        <w:t>Skolan ska vara en inkluderande miljö och ge förutsättningar till alla barn att lära sig och få kunskap. Vi vill bygga ut elevhälsan samt stärka och införa bemannade skol</w:t>
      </w:r>
      <w:r w:rsidR="003B21DE">
        <w:softHyphen/>
      </w:r>
      <w:r w:rsidRPr="000140C3">
        <w:t>bibliotek på alla skolor. Miljöpartiet finansierar även frukost till elever i grundskolan och gymnasiet med 1</w:t>
      </w:r>
      <w:r w:rsidR="00362E06">
        <w:t> </w:t>
      </w:r>
      <w:r w:rsidRPr="000140C3">
        <w:t>miljard kronor årligen 2025</w:t>
      </w:r>
      <w:r w:rsidR="00362E06">
        <w:t>–</w:t>
      </w:r>
      <w:r w:rsidRPr="000140C3">
        <w:t xml:space="preserve">2027 i anslaget 99:2 Kostnadsfri frukost i skolan. </w:t>
      </w:r>
    </w:p>
    <w:p w:rsidRPr="000140C3" w:rsidR="00D34328" w:rsidP="00BC5AE2" w:rsidRDefault="00BC5AE2" w14:paraId="08F62493" w14:textId="685F873A">
      <w:r w:rsidRPr="000140C3">
        <w:t xml:space="preserve">Miljöpartiet vill bygga ut elevhälsan och inleder en satsning på 350 miljoner kronor för detta på kuratorer genom anslag 99:3 Stärkt elevhälsa. </w:t>
      </w:r>
    </w:p>
    <w:p w:rsidRPr="000140C3" w:rsidR="00D34328" w:rsidP="00D34328" w:rsidRDefault="00D34328" w14:paraId="65E5E13C" w14:textId="0EA7D3B6">
      <w:r w:rsidRPr="000140C3">
        <w:t>Miljöpartiet vill även förstärka undervisningen i modersmål, inte minst nationella minoritetsspråk som vi vill ska bli ett eget skolämne.</w:t>
      </w:r>
    </w:p>
    <w:p w:rsidRPr="000140C3" w:rsidR="00D34328" w:rsidP="000D7473" w:rsidRDefault="00D34328" w14:paraId="3EFE9FBA" w14:textId="77777777">
      <w:pPr>
        <w:pStyle w:val="Rubrik2"/>
      </w:pPr>
      <w:r w:rsidRPr="000140C3">
        <w:t>Alla barn ska ha rätt till fritids</w:t>
      </w:r>
    </w:p>
    <w:p w:rsidRPr="000140C3" w:rsidR="00D34328" w:rsidP="000D7473" w:rsidRDefault="00D34328" w14:paraId="49426FBF" w14:textId="7A752BA3">
      <w:pPr>
        <w:pStyle w:val="Normalutanindragellerluft"/>
      </w:pPr>
      <w:r w:rsidRPr="000140C3">
        <w:t xml:space="preserve">Fritidshemmet är ett viktigt komplement till skolan. Det ger barnet stöd i lärandet och både social och språklig träning.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idag bara är barn vars föräldrar arbetar som har rätt att gå där. Miljöpartiet vill ge alla barn rätt till fritids och samtidigt stärka kvaliteten och likvärdigheten genom 290 </w:t>
      </w:r>
      <w:r w:rsidRPr="000140C3">
        <w:lastRenderedPageBreak/>
        <w:t xml:space="preserve">miljoner kronor årligen </w:t>
      </w:r>
      <w:r w:rsidRPr="000140C3" w:rsidR="00A94CAA">
        <w:t>2025–2027</w:t>
      </w:r>
      <w:r w:rsidRPr="000140C3">
        <w:t xml:space="preserve"> i anslag 99:1 Fritids för barn vars föräldrar inte arbetar.</w:t>
      </w:r>
    </w:p>
    <w:p w:rsidRPr="000140C3" w:rsidR="00D34328" w:rsidP="000D7473" w:rsidRDefault="00D34328" w14:paraId="14C5CFAD" w14:textId="77777777">
      <w:pPr>
        <w:pStyle w:val="Rubrik2"/>
      </w:pPr>
      <w:r w:rsidRPr="000140C3">
        <w:t>Satsa på lärarna</w:t>
      </w:r>
    </w:p>
    <w:p w:rsidRPr="000140C3" w:rsidR="00D34328" w:rsidP="000D7473" w:rsidRDefault="00D34328" w14:paraId="03BCD8CC" w14:textId="5DB8E8BE">
      <w:pPr>
        <w:pStyle w:val="Normalutanindragellerluft"/>
      </w:pPr>
      <w:r w:rsidRPr="000140C3">
        <w:t>När Miljöpartiet satt i regeringen tillförde vi medel för höjda lärarlöner. Detta är en viktig fråga för att höja lärarens status. Ytterligare en viktig fråga är att ge förut</w:t>
      </w:r>
      <w:r w:rsidR="003B21DE">
        <w:softHyphen/>
      </w:r>
      <w:r w:rsidRPr="000140C3">
        <w:t xml:space="preserve">sättningar för vidareutbildning. Vi lägger 50 miljoner kronor årligen </w:t>
      </w:r>
      <w:r w:rsidRPr="000140C3" w:rsidR="00A94CAA">
        <w:t>2025–2027</w:t>
      </w:r>
      <w:r w:rsidRPr="000140C3">
        <w:t xml:space="preserve"> i höjt anslag på 2:64 Särskilda utgifter inom universitet och högskolor. Dessa medel avser satsningar på vidareutbildning av obehöriga lärare (VAL), stöd till Waldorflärarutbildningen, en särskild kompletterande pedagogisk utbildning (KPU) inkl. Teach for Sweden samt KPU för dem med utländsk examen. Anslaget ska även gå till övningsskolor, praktiknära forskning samt till Kulturskoleklivet, som avser pedagogisk utbildning för aktiva konstutövare.</w:t>
      </w:r>
    </w:p>
    <w:p w:rsidRPr="000140C3" w:rsidR="00D34328" w:rsidP="000D7473" w:rsidRDefault="00D34328" w14:paraId="7ED5BF61" w14:textId="77777777">
      <w:pPr>
        <w:pStyle w:val="Rubrik2"/>
      </w:pPr>
      <w:r w:rsidRPr="000140C3">
        <w:t>Öka tillgången till kultur från förskola till gymnasium</w:t>
      </w:r>
    </w:p>
    <w:p w:rsidRPr="000140C3" w:rsidR="00D34328" w:rsidP="000D7473" w:rsidRDefault="00D34328" w14:paraId="691BF20F" w14:textId="19C5AE6C">
      <w:pPr>
        <w:pStyle w:val="Normalutanindragellerluft"/>
      </w:pPr>
      <w:r w:rsidRPr="000140C3">
        <w:t>Kulturen och konsten är fundamentala för oss människor. Kulturen sätter färg, ton och form på vår tillvaro och gör att vi förstår oss själva, livet och vår värld bättre. Miljö</w:t>
      </w:r>
      <w:r w:rsidR="003B21DE">
        <w:softHyphen/>
      </w:r>
      <w:r w:rsidRPr="000140C3">
        <w:t>partiet vill stärka alla barns tillgång till kultur i skolan, bland annat genom att återinrätta estetiska ämnen på alla gymnasieprogram och öka tillgången till kulturupplevelser för barn och unga från förskola till gymnasium.</w:t>
      </w:r>
    </w:p>
    <w:p w:rsidR="00D34328" w:rsidP="00D34328" w:rsidRDefault="00D34328" w14:paraId="7022132C" w14:textId="4FC12034">
      <w:r w:rsidRPr="000140C3">
        <w:t>Kulturen, kreativitet</w:t>
      </w:r>
      <w:r w:rsidR="002D0374">
        <w:t>en</w:t>
      </w:r>
      <w:r w:rsidRPr="000140C3">
        <w:t xml:space="preserve"> och de estetiska uttrycken behöver vara närvarande i hela utbildningskedjan. Utbildning och bildning handlar om att nödvändig kompetens finns i välfärden och omställningen, men det handlar också om en helhetssyn på människan. Kulturen i utbildningssystemet bidrar med nödvändighet till både att vi växer som människor och att vi ser till att den kompetens som krävs för att till exempel det svenska musikundret ska leva. Den kulturella utbildningskedjan börjar redan i förskolan och kräver konstnärlig kompetens hos lärare i alla delar av skolan och i kulturskolan. För att stödja kompetensförsörjningen inom kulturskolan finns exempelvis satsningen Kultur</w:t>
      </w:r>
      <w:r w:rsidR="003B21DE">
        <w:softHyphen/>
      </w:r>
      <w:r w:rsidRPr="000140C3">
        <w:t xml:space="preserve">skoleklivet sedan 2019, som är en långsiktig satsning på pedagogisk utbildning för att </w:t>
      </w:r>
      <w:r w:rsidRPr="003B21DE">
        <w:rPr>
          <w:spacing w:val="-2"/>
        </w:rPr>
        <w:t>arbeta i kulturskolan enligt anslag 2:64 Särskilda utgifter inom universitet och högskolor.</w:t>
      </w:r>
      <w:r w:rsidRPr="000140C3">
        <w:t xml:space="preserve"> </w:t>
      </w:r>
    </w:p>
    <w:p w:rsidRPr="000140C3" w:rsidR="00673959" w:rsidP="00673959" w:rsidRDefault="00673959" w14:paraId="4E499BE2" w14:textId="3A328FA9">
      <w:pPr>
        <w:pStyle w:val="Rubrik2"/>
      </w:pPr>
      <w:r>
        <w:t xml:space="preserve">Ge asylsökande rätt till </w:t>
      </w:r>
      <w:r w:rsidR="002D0374">
        <w:t>sfi</w:t>
      </w:r>
    </w:p>
    <w:p w:rsidR="00673959" w:rsidP="00673959" w:rsidRDefault="00673959" w14:paraId="70C2956A" w14:textId="1131A8C9">
      <w:pPr>
        <w:pStyle w:val="Normalutanindragellerluft"/>
      </w:pPr>
      <w:r>
        <w:t>För den som kommer ny till Sverige ska det finnas snabba vägar in i det svenska samhället. Att kunna det svenska språket spelar en stor roll för möjligheten att få ett arbete, ägna sig åt andra studier eller i övrigt delta i samhällslivet. Miljöpartiet välkomnar att regeringen i årets budgetproposition föreslår flera satsningar för att fler ska lära sig svenska. Vi anser dock att insatserna är otillräckliga och ifrågasätter retoriken kring att kartlägga utrikesföddas språkkunskaper utan att specificera innehållet i en sådan kartläggning. Miljöpartiet vill se kraftfullare åtgärder och föreslår därför att svenska för invandrare (</w:t>
      </w:r>
      <w:r w:rsidR="00E45791">
        <w:t>sfi</w:t>
      </w:r>
      <w:r>
        <w:t xml:space="preserve">) utökas så att även asylsökande ska få rätt att snabbt lära sig svenska. </w:t>
      </w:r>
    </w:p>
    <w:p w:rsidR="00673959" w:rsidP="003B21DE" w:rsidRDefault="00673959" w14:paraId="608C89C0" w14:textId="3CCD5489">
      <w:r>
        <w:t xml:space="preserve">Idag erbjuds </w:t>
      </w:r>
      <w:r w:rsidR="00E45791">
        <w:t xml:space="preserve">sfi </w:t>
      </w:r>
      <w:r>
        <w:t>bara till personer som fått besked om uppehållstillstånd. Asyl</w:t>
      </w:r>
      <w:r w:rsidR="003B21DE">
        <w:softHyphen/>
      </w:r>
      <w:r>
        <w:t xml:space="preserve">sökande hänvisas istället till den mer begränsade språkutbildningen som ges av vissa </w:t>
      </w:r>
      <w:r>
        <w:lastRenderedPageBreak/>
        <w:t xml:space="preserve">studieförbund och frivilligorganisationer. Miljöpartiet menar att det hade varit till fördel för asylsökandes språkinlärning och integration om även de gavs rätt till </w:t>
      </w:r>
      <w:r w:rsidR="00E45791">
        <w:t>sfi</w:t>
      </w:r>
      <w:r>
        <w:t>. S</w:t>
      </w:r>
      <w:r w:rsidR="00E45791">
        <w:t>fi</w:t>
      </w:r>
      <w:r>
        <w:t xml:space="preserve"> har bättre förutsättningar att erbjuda såväl språkutbildning som relevant samhälls</w:t>
      </w:r>
      <w:r w:rsidR="003B21DE">
        <w:softHyphen/>
      </w:r>
      <w:r>
        <w:t>information</w:t>
      </w:r>
      <w:r w:rsidR="00E45791">
        <w:t>. S</w:t>
      </w:r>
      <w:r>
        <w:t>tudierna utgår från en tydlig kursplan och kan anpassas efter deltagarnas olika förutsättningar och utbildningsbakgrund. Det erbjuds dessutom i alla Sveriges kommuner.</w:t>
      </w:r>
    </w:p>
    <w:p w:rsidRPr="000140C3" w:rsidR="00673959" w:rsidP="003B21DE" w:rsidRDefault="00673959" w14:paraId="13736DD7" w14:textId="7601DAD4">
      <w:r>
        <w:t xml:space="preserve">För att ge alla asylsökande rätt till </w:t>
      </w:r>
      <w:r w:rsidR="00E45791">
        <w:t xml:space="preserve">sfi </w:t>
      </w:r>
      <w:r>
        <w:t xml:space="preserve">tillför Miljöpartiet 190 miljoner kronor för år 2025 och 200 miljoner kronor för år 2026 och 2027 till anslag 1:17 Statligt stöd till vuxenutbildning. Det är viktigt att säkerställa tillräckligt med utbildningsplatser och att </w:t>
      </w:r>
      <w:r w:rsidR="00E45791">
        <w:t>sfi</w:t>
      </w:r>
      <w:r>
        <w:t xml:space="preserve">-lärarna har god kompetens. Det ska även finnas goda möjligheter att kombinera </w:t>
      </w:r>
      <w:r w:rsidR="00E45791">
        <w:t xml:space="preserve">sfi </w:t>
      </w:r>
      <w:r>
        <w:t xml:space="preserve">med arbete och yrkesstudier. </w:t>
      </w:r>
      <w:r w:rsidRPr="000140C3">
        <w:t xml:space="preserve"> </w:t>
      </w:r>
    </w:p>
    <w:p w:rsidRPr="000140C3" w:rsidR="00D34328" w:rsidP="000D7473" w:rsidRDefault="00D34328" w14:paraId="66466423" w14:textId="77777777">
      <w:pPr>
        <w:pStyle w:val="Rubrik2"/>
      </w:pPr>
      <w:r w:rsidRPr="000140C3">
        <w:t>Högre utbildning och forskning</w:t>
      </w:r>
    </w:p>
    <w:p w:rsidRPr="000140C3" w:rsidR="00D34328" w:rsidP="000D7473" w:rsidRDefault="00D34328" w14:paraId="357C74F2" w14:textId="2C30F2DF">
      <w:pPr>
        <w:pStyle w:val="Normalutanindragellerluft"/>
      </w:pPr>
      <w:r w:rsidRPr="000140C3">
        <w:t>Sverige ska vara ett land där alla har möjlighet till livslångt lärande. Vår ställning som kunskapsnation bygger på en välutbildad befolkning och på forskning av hög kvalitet. Tyvärr pågår en orimlig urholkning av lärosätenas finansiering genom produktivitets</w:t>
      </w:r>
      <w:r w:rsidR="003B21DE">
        <w:softHyphen/>
      </w:r>
      <w:r w:rsidRPr="000140C3">
        <w:t xml:space="preserve">avdraget som gör att finansieringen krymper. Det leder till färre undervisningstimmar för studenterna, och lärare och forskare som ska producera mer världsledande forskning på kortare tid. Miljöpartiet tillför därför 556,5 miljoner år 2025, 564,9 miljoner år 2026 och 579,2 miljoner år 2027 fördelat till samtliga lärosäten för ett avskaffande av produktivitetsavdraget. </w:t>
      </w:r>
      <w:r w:rsidRPr="000140C3" w:rsidR="00D96D18">
        <w:t xml:space="preserve">Utöver detta göra Miljöpartiet en förstärkning </w:t>
      </w:r>
      <w:r w:rsidR="00E45791">
        <w:t>av</w:t>
      </w:r>
      <w:r w:rsidRPr="000140C3" w:rsidR="00D96D18">
        <w:t xml:space="preserve"> högre studier och forskning med 368 miljoner kronor under 2025, vilket fördelas på anslag inom 2:3 till 2:67 samt 3:1 till 3:8.</w:t>
      </w:r>
    </w:p>
    <w:p w:rsidRPr="000140C3" w:rsidR="00D34328" w:rsidP="00D34328" w:rsidRDefault="00D34328" w14:paraId="029F46C7" w14:textId="257DDAF2">
      <w:r w:rsidRPr="000140C3">
        <w:t xml:space="preserve">Läkarutbildningen är viktig för kompetensförsörjningen av läkare och för klinisk forskning runt om i landet. För Miljöpartiet är det självklart att samtliga lärosäten och regioner där den verksamhetsförlagda utbildningen och kliniska forskningen äger rum har lika villkor. Det innebär att alla lärosäten ska få ersättning för antalet helårsstudenter på samma beräkningsgrund. </w:t>
      </w:r>
      <w:r w:rsidRPr="000140C3" w:rsidR="00A94CAA">
        <w:t>För Örebro universitet beräknas ersättningen på 366 helårsstudenter för 2025, när det prognosti</w:t>
      </w:r>
      <w:r w:rsidR="00E45791">
        <w:t>s</w:t>
      </w:r>
      <w:r w:rsidRPr="000140C3" w:rsidR="00A94CAA">
        <w:t xml:space="preserve">erade antalet är 643 helårsstudenter. </w:t>
      </w:r>
      <w:r w:rsidRPr="000140C3">
        <w:t>Det innebär att Örebro universitet förlorar drygt 20 miljoner kronor varje år jämfört med om lärosätet skulle få ersättning enligt samma beräkningsgrund som övriga lärosäten. Miljöpartiet tillför därför 20 miljoner kronor i permanenta anslag inom 2:66 Ersättningar för klinisk utbildning och forskning.</w:t>
      </w:r>
    </w:p>
    <w:p w:rsidRPr="000140C3" w:rsidR="00D34328" w:rsidP="000D7473" w:rsidRDefault="00D34328" w14:paraId="336AF21F" w14:textId="77777777">
      <w:pPr>
        <w:pStyle w:val="Rubrik2"/>
      </w:pPr>
      <w:r w:rsidRPr="000140C3">
        <w:t>Säkra den utbildningsvetenskapliga forskningen (ULF)</w:t>
      </w:r>
    </w:p>
    <w:p w:rsidRPr="000140C3" w:rsidR="00BB6339" w:rsidP="008E0FE2" w:rsidRDefault="00D34328" w14:paraId="4CFB415C" w14:textId="6CE22C73">
      <w:pPr>
        <w:pStyle w:val="Normalutanindragellerluft"/>
      </w:pPr>
      <w:r w:rsidRPr="000140C3">
        <w:t xml:space="preserve">ULF står för </w:t>
      </w:r>
      <w:r w:rsidR="00E45791">
        <w:t>u</w:t>
      </w:r>
      <w:r w:rsidRPr="000140C3">
        <w:t xml:space="preserve">tbildning, </w:t>
      </w:r>
      <w:r w:rsidR="00E45791">
        <w:t>l</w:t>
      </w:r>
      <w:r w:rsidRPr="000140C3">
        <w:t>ärande</w:t>
      </w:r>
      <w:r w:rsidR="00E45791">
        <w:t xml:space="preserve"> och</w:t>
      </w:r>
      <w:r w:rsidRPr="000140C3">
        <w:t xml:space="preserve"> </w:t>
      </w:r>
      <w:r w:rsidR="00E45791">
        <w:t>f</w:t>
      </w:r>
      <w:r w:rsidRPr="000140C3">
        <w:t>orskning, och akronymen är en blinkning åt det så kallade ALF-avtalet, det vill säga det avtal som staten har med regionerna om sam</w:t>
      </w:r>
      <w:r w:rsidR="003B21DE">
        <w:softHyphen/>
      </w:r>
      <w:r w:rsidRPr="000140C3">
        <w:t>verkan inom forskning och utbildning för att främja hälso- och sjukvårdens utveckling. Syftet är att främja en långsiktig utveckling av svensk skola genom samverkan mellan skolhuvudmän och lärosäten kring praktiknära forskning. Försöksverksamheten startade 2017 och övergår till permanent verksamhet den 1 januari 2025. Den breda utbildningen i Sverige gynnas av ett utvecklat samverkansarbete och inte minst praktiknära forskning. Miljöpartiet är mycket positivt inställ</w:t>
      </w:r>
      <w:r w:rsidR="00E45791">
        <w:t>t</w:t>
      </w:r>
      <w:r w:rsidRPr="000140C3">
        <w:t xml:space="preserve"> till satsningen och ämnar </w:t>
      </w:r>
      <w:r w:rsidRPr="000140C3" w:rsidR="00A94CAA">
        <w:t>säkra</w:t>
      </w:r>
      <w:r w:rsidRPr="000140C3">
        <w:t xml:space="preserve"> en långsiktig finansiering till verksamheten genom att tillföra 90 miljoner kronor per år </w:t>
      </w:r>
      <w:r w:rsidRPr="000140C3" w:rsidR="00A94CAA">
        <w:t>2025–2027</w:t>
      </w:r>
      <w:r w:rsidRPr="000140C3">
        <w:t xml:space="preserve"> i anslag</w:t>
      </w:r>
      <w:r w:rsidR="00245441">
        <w:t>et 2:64</w:t>
      </w:r>
      <w:r w:rsidRPr="000140C3">
        <w:t xml:space="preserve"> </w:t>
      </w:r>
      <w:r w:rsidR="00245441">
        <w:t>Särskilda utgifter inom universitet och högskolor</w:t>
      </w:r>
      <w:r w:rsidRPr="000140C3">
        <w:t xml:space="preserve">. </w:t>
      </w:r>
    </w:p>
    <w:sdt>
      <w:sdtPr>
        <w:alias w:val="CC_Underskrifter"/>
        <w:tag w:val="CC_Underskrifter"/>
        <w:id w:val="583496634"/>
        <w:lock w:val="sdtContentLocked"/>
        <w:placeholder>
          <w:docPart w:val="72EC6C8A23F6412DB3A1D21EF7FB1D1D"/>
        </w:placeholder>
      </w:sdtPr>
      <w:sdtEndPr/>
      <w:sdtContent>
        <w:p w:rsidR="000D7473" w:rsidP="000140C3" w:rsidRDefault="000D7473" w14:paraId="02A6DA6E" w14:textId="77777777"/>
        <w:p w:rsidRPr="008E0FE2" w:rsidR="004801AC" w:rsidP="000140C3" w:rsidRDefault="002A2CEC" w14:paraId="568853ED" w14:textId="158277E0"/>
      </w:sdtContent>
    </w:sdt>
    <w:tbl>
      <w:tblPr>
        <w:tblW w:w="5000" w:type="pct"/>
        <w:tblLook w:val="04A0" w:firstRow="1" w:lastRow="0" w:firstColumn="1" w:lastColumn="0" w:noHBand="0" w:noVBand="1"/>
        <w:tblCaption w:val="underskrifter"/>
      </w:tblPr>
      <w:tblGrid>
        <w:gridCol w:w="4252"/>
        <w:gridCol w:w="4252"/>
      </w:tblGrid>
      <w:tr w:rsidR="002B0CF9" w14:paraId="5015D39C" w14:textId="77777777">
        <w:trPr>
          <w:cantSplit/>
        </w:trPr>
        <w:tc>
          <w:tcPr>
            <w:tcW w:w="50" w:type="pct"/>
            <w:vAlign w:val="bottom"/>
          </w:tcPr>
          <w:p w:rsidR="002B0CF9" w:rsidRDefault="00E45791" w14:paraId="2B0B2A1B" w14:textId="77777777">
            <w:pPr>
              <w:pStyle w:val="Underskrifter"/>
              <w:spacing w:after="0"/>
            </w:pPr>
            <w:r>
              <w:t>Camilla Hansén (MP)</w:t>
            </w:r>
          </w:p>
        </w:tc>
        <w:tc>
          <w:tcPr>
            <w:tcW w:w="50" w:type="pct"/>
            <w:vAlign w:val="bottom"/>
          </w:tcPr>
          <w:p w:rsidR="002B0CF9" w:rsidRDefault="002B0CF9" w14:paraId="665B1A88" w14:textId="77777777">
            <w:pPr>
              <w:pStyle w:val="Underskrifter"/>
              <w:spacing w:after="0"/>
            </w:pPr>
          </w:p>
        </w:tc>
      </w:tr>
      <w:tr w:rsidR="002B0CF9" w14:paraId="2D803DB9" w14:textId="77777777">
        <w:trPr>
          <w:cantSplit/>
        </w:trPr>
        <w:tc>
          <w:tcPr>
            <w:tcW w:w="50" w:type="pct"/>
            <w:vAlign w:val="bottom"/>
          </w:tcPr>
          <w:p w:rsidR="002B0CF9" w:rsidRDefault="00E45791" w14:paraId="7063D957" w14:textId="77777777">
            <w:pPr>
              <w:pStyle w:val="Underskrifter"/>
              <w:spacing w:after="0"/>
            </w:pPr>
            <w:r>
              <w:t>Mats Berglund (MP)</w:t>
            </w:r>
          </w:p>
        </w:tc>
        <w:tc>
          <w:tcPr>
            <w:tcW w:w="50" w:type="pct"/>
            <w:vAlign w:val="bottom"/>
          </w:tcPr>
          <w:p w:rsidR="002B0CF9" w:rsidRDefault="00E45791" w14:paraId="4195DE5C" w14:textId="77777777">
            <w:pPr>
              <w:pStyle w:val="Underskrifter"/>
              <w:spacing w:after="0"/>
            </w:pPr>
            <w:r>
              <w:t>Rasmus Ling (MP)</w:t>
            </w:r>
          </w:p>
        </w:tc>
      </w:tr>
      <w:tr w:rsidR="002B0CF9" w14:paraId="7D3BC2AE" w14:textId="77777777">
        <w:trPr>
          <w:cantSplit/>
        </w:trPr>
        <w:tc>
          <w:tcPr>
            <w:tcW w:w="50" w:type="pct"/>
            <w:vAlign w:val="bottom"/>
          </w:tcPr>
          <w:p w:rsidR="002B0CF9" w:rsidRDefault="00E45791" w14:paraId="2BCCB4EE" w14:textId="77777777">
            <w:pPr>
              <w:pStyle w:val="Underskrifter"/>
              <w:spacing w:after="0"/>
            </w:pPr>
            <w:r>
              <w:t>Jan Riise (MP)</w:t>
            </w:r>
          </w:p>
        </w:tc>
        <w:tc>
          <w:tcPr>
            <w:tcW w:w="50" w:type="pct"/>
            <w:vAlign w:val="bottom"/>
          </w:tcPr>
          <w:p w:rsidR="002B0CF9" w:rsidRDefault="00E45791" w14:paraId="6745D651" w14:textId="77777777">
            <w:pPr>
              <w:pStyle w:val="Underskrifter"/>
              <w:spacing w:after="0"/>
            </w:pPr>
            <w:r>
              <w:t>Ulrika Westerlund (MP)</w:t>
            </w:r>
          </w:p>
        </w:tc>
      </w:tr>
      <w:tr w:rsidR="002B0CF9" w14:paraId="4236E7F3" w14:textId="77777777">
        <w:trPr>
          <w:cantSplit/>
        </w:trPr>
        <w:tc>
          <w:tcPr>
            <w:tcW w:w="50" w:type="pct"/>
            <w:vAlign w:val="bottom"/>
          </w:tcPr>
          <w:p w:rsidR="002B0CF9" w:rsidRDefault="00E45791" w14:paraId="78A88492" w14:textId="77777777">
            <w:pPr>
              <w:pStyle w:val="Underskrifter"/>
              <w:spacing w:after="0"/>
            </w:pPr>
            <w:r>
              <w:t>Annika Hirvonen (MP)</w:t>
            </w:r>
          </w:p>
        </w:tc>
        <w:tc>
          <w:tcPr>
            <w:tcW w:w="50" w:type="pct"/>
            <w:vAlign w:val="bottom"/>
          </w:tcPr>
          <w:p w:rsidR="002B0CF9" w:rsidRDefault="002B0CF9" w14:paraId="73F2BC83" w14:textId="77777777">
            <w:pPr>
              <w:pStyle w:val="Underskrifter"/>
              <w:spacing w:after="0"/>
            </w:pPr>
          </w:p>
        </w:tc>
      </w:tr>
    </w:tbl>
    <w:p w:rsidR="00842947" w:rsidRDefault="00842947" w14:paraId="234D0FDE" w14:textId="77777777"/>
    <w:sectPr w:rsidR="008429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B50E" w14:textId="77777777" w:rsidR="00D34328" w:rsidRDefault="00D34328" w:rsidP="000C1CAD">
      <w:pPr>
        <w:spacing w:line="240" w:lineRule="auto"/>
      </w:pPr>
      <w:r>
        <w:separator/>
      </w:r>
    </w:p>
  </w:endnote>
  <w:endnote w:type="continuationSeparator" w:id="0">
    <w:p w14:paraId="5C756B41" w14:textId="77777777" w:rsidR="00D34328" w:rsidRDefault="00D34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7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C7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C5CD" w14:textId="1538C10E" w:rsidR="00262EA3" w:rsidRPr="000140C3" w:rsidRDefault="00262EA3" w:rsidP="000140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5B7F" w14:textId="77777777" w:rsidR="00D34328" w:rsidRDefault="00D34328" w:rsidP="000C1CAD">
      <w:pPr>
        <w:spacing w:line="240" w:lineRule="auto"/>
      </w:pPr>
      <w:r>
        <w:separator/>
      </w:r>
    </w:p>
  </w:footnote>
  <w:footnote w:type="continuationSeparator" w:id="0">
    <w:p w14:paraId="05EC289B" w14:textId="77777777" w:rsidR="00D34328" w:rsidRDefault="00D34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D0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2C67C" wp14:editId="64256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542D7" w14:textId="76606F55" w:rsidR="00262EA3" w:rsidRDefault="002A2CEC" w:rsidP="008103B5">
                          <w:pPr>
                            <w:jc w:val="right"/>
                          </w:pPr>
                          <w:sdt>
                            <w:sdtPr>
                              <w:alias w:val="CC_Noformat_Partikod"/>
                              <w:tag w:val="CC_Noformat_Partikod"/>
                              <w:id w:val="-53464382"/>
                              <w:text/>
                            </w:sdtPr>
                            <w:sdtEndPr/>
                            <w:sdtContent>
                              <w:r w:rsidR="00D34328">
                                <w:t>MP</w:t>
                              </w:r>
                            </w:sdtContent>
                          </w:sdt>
                          <w:sdt>
                            <w:sdtPr>
                              <w:alias w:val="CC_Noformat_Partinummer"/>
                              <w:tag w:val="CC_Noformat_Partinummer"/>
                              <w:id w:val="-1709555926"/>
                              <w:text/>
                            </w:sdtPr>
                            <w:sdtEndPr/>
                            <w:sdtContent>
                              <w:r w:rsidR="00D34328">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2C6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542D7" w14:textId="76606F55" w:rsidR="00262EA3" w:rsidRDefault="002A2CEC" w:rsidP="008103B5">
                    <w:pPr>
                      <w:jc w:val="right"/>
                    </w:pPr>
                    <w:sdt>
                      <w:sdtPr>
                        <w:alias w:val="CC_Noformat_Partikod"/>
                        <w:tag w:val="CC_Noformat_Partikod"/>
                        <w:id w:val="-53464382"/>
                        <w:text/>
                      </w:sdtPr>
                      <w:sdtEndPr/>
                      <w:sdtContent>
                        <w:r w:rsidR="00D34328">
                          <w:t>MP</w:t>
                        </w:r>
                      </w:sdtContent>
                    </w:sdt>
                    <w:sdt>
                      <w:sdtPr>
                        <w:alias w:val="CC_Noformat_Partinummer"/>
                        <w:tag w:val="CC_Noformat_Partinummer"/>
                        <w:id w:val="-1709555926"/>
                        <w:text/>
                      </w:sdtPr>
                      <w:sdtEndPr/>
                      <w:sdtContent>
                        <w:r w:rsidR="00D34328">
                          <w:t>1502</w:t>
                        </w:r>
                      </w:sdtContent>
                    </w:sdt>
                  </w:p>
                </w:txbxContent>
              </v:textbox>
              <w10:wrap anchorx="page"/>
            </v:shape>
          </w:pict>
        </mc:Fallback>
      </mc:AlternateContent>
    </w:r>
  </w:p>
  <w:p w14:paraId="159154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1918" w14:textId="77777777" w:rsidR="00262EA3" w:rsidRDefault="00262EA3" w:rsidP="008563AC">
    <w:pPr>
      <w:jc w:val="right"/>
    </w:pPr>
  </w:p>
  <w:p w14:paraId="46BD6B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9BB2" w14:textId="77777777" w:rsidR="00262EA3" w:rsidRDefault="002A2C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B18B3" wp14:editId="3B2F4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1CCDB5" w14:textId="71C9FABD" w:rsidR="00262EA3" w:rsidRDefault="002A2CEC" w:rsidP="00A314CF">
    <w:pPr>
      <w:pStyle w:val="FSHNormal"/>
      <w:spacing w:before="40"/>
    </w:pPr>
    <w:sdt>
      <w:sdtPr>
        <w:alias w:val="CC_Noformat_Motionstyp"/>
        <w:tag w:val="CC_Noformat_Motionstyp"/>
        <w:id w:val="1162973129"/>
        <w:lock w:val="sdtContentLocked"/>
        <w15:appearance w15:val="hidden"/>
        <w:text/>
      </w:sdtPr>
      <w:sdtEndPr/>
      <w:sdtContent>
        <w:r w:rsidR="000140C3">
          <w:t>Kommittémotion</w:t>
        </w:r>
      </w:sdtContent>
    </w:sdt>
    <w:r w:rsidR="00821B36">
      <w:t xml:space="preserve"> </w:t>
    </w:r>
    <w:sdt>
      <w:sdtPr>
        <w:alias w:val="CC_Noformat_Partikod"/>
        <w:tag w:val="CC_Noformat_Partikod"/>
        <w:id w:val="1471015553"/>
        <w:text/>
      </w:sdtPr>
      <w:sdtEndPr/>
      <w:sdtContent>
        <w:r w:rsidR="00D34328">
          <w:t>MP</w:t>
        </w:r>
      </w:sdtContent>
    </w:sdt>
    <w:sdt>
      <w:sdtPr>
        <w:alias w:val="CC_Noformat_Partinummer"/>
        <w:tag w:val="CC_Noformat_Partinummer"/>
        <w:id w:val="-2014525982"/>
        <w:text/>
      </w:sdtPr>
      <w:sdtEndPr/>
      <w:sdtContent>
        <w:r w:rsidR="00D34328">
          <w:t>1502</w:t>
        </w:r>
      </w:sdtContent>
    </w:sdt>
  </w:p>
  <w:p w14:paraId="280C94FD" w14:textId="77777777" w:rsidR="00262EA3" w:rsidRPr="008227B3" w:rsidRDefault="002A2C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BC67AF" w14:textId="0AC712F4" w:rsidR="00262EA3" w:rsidRPr="008227B3" w:rsidRDefault="002A2C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40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0C3">
          <w:t>:3215</w:t>
        </w:r>
      </w:sdtContent>
    </w:sdt>
  </w:p>
  <w:p w14:paraId="27E259C6" w14:textId="31DBA9C8" w:rsidR="00262EA3" w:rsidRDefault="002A2CEC" w:rsidP="00E03A3D">
    <w:pPr>
      <w:pStyle w:val="Motionr"/>
    </w:pPr>
    <w:sdt>
      <w:sdtPr>
        <w:alias w:val="CC_Noformat_Avtext"/>
        <w:tag w:val="CC_Noformat_Avtext"/>
        <w:id w:val="-2020768203"/>
        <w:lock w:val="sdtContentLocked"/>
        <w15:appearance w15:val="hidden"/>
        <w:text/>
      </w:sdtPr>
      <w:sdtEndPr/>
      <w:sdtContent>
        <w:r w:rsidR="000140C3">
          <w:t>av Camilla Hansén m.fl. (MP)</w:t>
        </w:r>
      </w:sdtContent>
    </w:sdt>
  </w:p>
  <w:sdt>
    <w:sdtPr>
      <w:alias w:val="CC_Noformat_Rubtext"/>
      <w:tag w:val="CC_Noformat_Rubtext"/>
      <w:id w:val="-218060500"/>
      <w:lock w:val="sdtLocked"/>
      <w:text/>
    </w:sdtPr>
    <w:sdtEndPr/>
    <w:sdtContent>
      <w:p w14:paraId="319AD96C" w14:textId="30D81EE5" w:rsidR="00262EA3" w:rsidRDefault="000D747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1C93CB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C3"/>
    <w:rsid w:val="00014823"/>
    <w:rsid w:val="00014F39"/>
    <w:rsid w:val="00015064"/>
    <w:rsid w:val="00015205"/>
    <w:rsid w:val="000156D9"/>
    <w:rsid w:val="000171D9"/>
    <w:rsid w:val="000200F6"/>
    <w:rsid w:val="0002068F"/>
    <w:rsid w:val="000228D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53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7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16E"/>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41"/>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EC"/>
    <w:rsid w:val="002A2EA1"/>
    <w:rsid w:val="002A3955"/>
    <w:rsid w:val="002A3C6C"/>
    <w:rsid w:val="002A3EE7"/>
    <w:rsid w:val="002A4323"/>
    <w:rsid w:val="002A49B7"/>
    <w:rsid w:val="002A4E10"/>
    <w:rsid w:val="002A5523"/>
    <w:rsid w:val="002A5E89"/>
    <w:rsid w:val="002A63C7"/>
    <w:rsid w:val="002A7116"/>
    <w:rsid w:val="002A7737"/>
    <w:rsid w:val="002B0CF9"/>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7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6"/>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D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D4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3C"/>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8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59"/>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B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947"/>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54F"/>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32"/>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F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CC"/>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AA"/>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E2"/>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7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B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F0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2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5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D1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C4E"/>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791"/>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640"/>
    <w:rsid w:val="00F114EB"/>
    <w:rsid w:val="00F119B8"/>
    <w:rsid w:val="00F119D5"/>
    <w:rsid w:val="00F121D8"/>
    <w:rsid w:val="00F12637"/>
    <w:rsid w:val="00F1322C"/>
    <w:rsid w:val="00F13A41"/>
    <w:rsid w:val="00F14BE6"/>
    <w:rsid w:val="00F16504"/>
    <w:rsid w:val="00F17A2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A32890"/>
  <w15:chartTrackingRefBased/>
  <w15:docId w15:val="{02D42A88-38CA-41D9-9A99-B0BDBFCA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39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8722761">
      <w:bodyDiv w:val="1"/>
      <w:marLeft w:val="0"/>
      <w:marRight w:val="0"/>
      <w:marTop w:val="0"/>
      <w:marBottom w:val="0"/>
      <w:divBdr>
        <w:top w:val="none" w:sz="0" w:space="0" w:color="auto"/>
        <w:left w:val="none" w:sz="0" w:space="0" w:color="auto"/>
        <w:bottom w:val="none" w:sz="0" w:space="0" w:color="auto"/>
        <w:right w:val="none" w:sz="0" w:space="0" w:color="auto"/>
      </w:divBdr>
      <w:divsChild>
        <w:div w:id="49229920">
          <w:marLeft w:val="0"/>
          <w:marRight w:val="0"/>
          <w:marTop w:val="0"/>
          <w:marBottom w:val="0"/>
          <w:divBdr>
            <w:top w:val="none" w:sz="0" w:space="0" w:color="auto"/>
            <w:left w:val="none" w:sz="0" w:space="0" w:color="auto"/>
            <w:bottom w:val="none" w:sz="0" w:space="0" w:color="auto"/>
            <w:right w:val="none" w:sz="0" w:space="0" w:color="auto"/>
          </w:divBdr>
        </w:div>
        <w:div w:id="1599606277">
          <w:marLeft w:val="0"/>
          <w:marRight w:val="0"/>
          <w:marTop w:val="0"/>
          <w:marBottom w:val="0"/>
          <w:divBdr>
            <w:top w:val="none" w:sz="0" w:space="0" w:color="auto"/>
            <w:left w:val="none" w:sz="0" w:space="0" w:color="auto"/>
            <w:bottom w:val="none" w:sz="0" w:space="0" w:color="auto"/>
            <w:right w:val="none" w:sz="0" w:space="0" w:color="auto"/>
          </w:divBdr>
        </w:div>
        <w:div w:id="187029224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26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BAC9A48814A32B112C372B188DBC9"/>
        <w:category>
          <w:name w:val="Allmänt"/>
          <w:gallery w:val="placeholder"/>
        </w:category>
        <w:types>
          <w:type w:val="bbPlcHdr"/>
        </w:types>
        <w:behaviors>
          <w:behavior w:val="content"/>
        </w:behaviors>
        <w:guid w:val="{1C45D5F9-332D-4818-9DC4-B6A1F0CE4A0B}"/>
      </w:docPartPr>
      <w:docPartBody>
        <w:p w:rsidR="00FE2853" w:rsidRDefault="00FE2853">
          <w:pPr>
            <w:pStyle w:val="339BAC9A48814A32B112C372B188DBC9"/>
          </w:pPr>
          <w:r w:rsidRPr="005A0A93">
            <w:rPr>
              <w:rStyle w:val="Platshllartext"/>
            </w:rPr>
            <w:t>Förslag till riksdagsbeslut</w:t>
          </w:r>
        </w:p>
      </w:docPartBody>
    </w:docPart>
    <w:docPart>
      <w:docPartPr>
        <w:name w:val="548D52BB28A24DD396E26F2AE5C59E72"/>
        <w:category>
          <w:name w:val="Allmänt"/>
          <w:gallery w:val="placeholder"/>
        </w:category>
        <w:types>
          <w:type w:val="bbPlcHdr"/>
        </w:types>
        <w:behaviors>
          <w:behavior w:val="content"/>
        </w:behaviors>
        <w:guid w:val="{0A6D1247-3F19-4415-97CF-A381421613C4}"/>
      </w:docPartPr>
      <w:docPartBody>
        <w:p w:rsidR="00FE2853" w:rsidRDefault="00FE2853">
          <w:pPr>
            <w:pStyle w:val="548D52BB28A24DD396E26F2AE5C59E72"/>
          </w:pPr>
          <w:r w:rsidRPr="005A0A93">
            <w:rPr>
              <w:rStyle w:val="Platshllartext"/>
            </w:rPr>
            <w:t>Motivering</w:t>
          </w:r>
        </w:p>
      </w:docPartBody>
    </w:docPart>
    <w:docPart>
      <w:docPartPr>
        <w:name w:val="72EC6C8A23F6412DB3A1D21EF7FB1D1D"/>
        <w:category>
          <w:name w:val="Allmänt"/>
          <w:gallery w:val="placeholder"/>
        </w:category>
        <w:types>
          <w:type w:val="bbPlcHdr"/>
        </w:types>
        <w:behaviors>
          <w:behavior w:val="content"/>
        </w:behaviors>
        <w:guid w:val="{C36D39C6-5C17-4C3A-92EC-3A684EBA8B39}"/>
      </w:docPartPr>
      <w:docPartBody>
        <w:p w:rsidR="00CF75D6" w:rsidRDefault="00CF75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53"/>
    <w:rsid w:val="00816A6C"/>
    <w:rsid w:val="00CF75D6"/>
    <w:rsid w:val="00FE2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9BAC9A48814A32B112C372B188DBC9">
    <w:name w:val="339BAC9A48814A32B112C372B188DBC9"/>
  </w:style>
  <w:style w:type="paragraph" w:customStyle="1" w:styleId="548D52BB28A24DD396E26F2AE5C59E72">
    <w:name w:val="548D52BB28A24DD396E26F2AE5C59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3FD7D-9CA7-422C-A6E1-2E8346DB515A}"/>
</file>

<file path=customXml/itemProps2.xml><?xml version="1.0" encoding="utf-8"?>
<ds:datastoreItem xmlns:ds="http://schemas.openxmlformats.org/officeDocument/2006/customXml" ds:itemID="{07D63503-3FB6-4785-90C6-07DD247420C5}"/>
</file>

<file path=customXml/itemProps3.xml><?xml version="1.0" encoding="utf-8"?>
<ds:datastoreItem xmlns:ds="http://schemas.openxmlformats.org/officeDocument/2006/customXml" ds:itemID="{6CE6862F-6AAA-4475-8990-093146693A7E}"/>
</file>

<file path=docProps/app.xml><?xml version="1.0" encoding="utf-8"?>
<Properties xmlns="http://schemas.openxmlformats.org/officeDocument/2006/extended-properties" xmlns:vt="http://schemas.openxmlformats.org/officeDocument/2006/docPropsVTypes">
  <Template>Normal</Template>
  <TotalTime>38</TotalTime>
  <Pages>8</Pages>
  <Words>2774</Words>
  <Characters>15701</Characters>
  <Application>Microsoft Office Word</Application>
  <DocSecurity>0</DocSecurity>
  <Lines>682</Lines>
  <Paragraphs>543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Utgiftsområde 16 Utbildning och universitetsforskning</vt:lpstr>
      <vt:lpstr>
      </vt:lpstr>
    </vt:vector>
  </TitlesOfParts>
  <Company>Sveriges riksdag</Company>
  <LinksUpToDate>false</LinksUpToDate>
  <CharactersWithSpaces>17932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