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336DB1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03B6AC040C548E3AD7C61ACA5431F56"/>
        </w:placeholder>
        <w15:appearance w15:val="hidden"/>
        <w:text/>
      </w:sdtPr>
      <w:sdtEndPr/>
      <w:sdtContent>
        <w:p w:rsidR="00AF30DD" w:rsidP="00CC4C93" w:rsidRDefault="00AF30DD" w14:paraId="6336DB1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16190e9-4f1a-46da-b3d0-83184b85f8c9"/>
        <w:id w:val="1060210559"/>
        <w:lock w:val="sdtLocked"/>
      </w:sdtPr>
      <w:sdtEndPr/>
      <w:sdtContent>
        <w:p w:rsidR="008C28A9" w:rsidRDefault="000F0F92" w14:paraId="6336DB1F" w14:textId="77777777">
          <w:pPr>
            <w:pStyle w:val="Frslagstext"/>
          </w:pPr>
          <w:r>
            <w:t>Riksdagen ställer sig bakom det som anförs i motionen om att ställa sociala krav vid upphandlingar i samband med byggandet av Ostlänken och tillkännager detta för regeringen.</w:t>
          </w:r>
        </w:p>
      </w:sdtContent>
    </w:sdt>
    <w:p w:rsidR="00AF30DD" w:rsidP="00AF30DD" w:rsidRDefault="000156D9" w14:paraId="6336DB20" w14:textId="77777777">
      <w:pPr>
        <w:pStyle w:val="Rubrik1"/>
      </w:pPr>
      <w:bookmarkStart w:name="MotionsStart" w:id="0"/>
      <w:bookmarkEnd w:id="0"/>
      <w:r>
        <w:t>Motivering</w:t>
      </w:r>
    </w:p>
    <w:p w:rsidR="00590DB8" w:rsidP="00590DB8" w:rsidRDefault="00590DB8" w14:paraId="6336DB21" w14:textId="30F9F6E5">
      <w:pPr>
        <w:pStyle w:val="Normalutanindragellerluft"/>
      </w:pPr>
      <w:r>
        <w:t>Planeringen för byggandet av Ostlänken intensifieras och byggstarten närmar sig. Detta i en tid då arbets</w:t>
      </w:r>
      <w:r w:rsidR="000A2518">
        <w:t>lösheten länge legat på en allt</w:t>
      </w:r>
      <w:r>
        <w:t xml:space="preserve">för hög nivå och kommuner och arbetsmarknadsregioner ser stora vinster i att kunna kombinera viktiga framtidsinvesteringar med att pressa ned dagens arbetslöshet och ge arbetsmarknaden en välbehövlig skjuts. Exakt hur många nya arbetstillfällen som </w:t>
      </w:r>
      <w:proofErr w:type="spellStart"/>
      <w:r>
        <w:t>Ostlänkenprojektet</w:t>
      </w:r>
      <w:proofErr w:type="spellEnd"/>
      <w:r>
        <w:t xml:space="preserve"> kan medföra går inte att säga, men att det handlar om tiotusentals årsarbete</w:t>
      </w:r>
      <w:r w:rsidR="000A2518">
        <w:t xml:space="preserve">n är en rimlig uppskattning. 19 </w:t>
      </w:r>
      <w:r>
        <w:t>000 är en siffra som har nämnts. Berörda kommuner arbetar nu för fullt med stora anpassningar av infrastruktur och stadsbild m</w:t>
      </w:r>
      <w:r w:rsidR="000A2518">
        <w:t>.</w:t>
      </w:r>
      <w:r>
        <w:t>m</w:t>
      </w:r>
      <w:r w:rsidR="000A2518">
        <w:t>.</w:t>
      </w:r>
      <w:r>
        <w:t xml:space="preserve"> och är angelägna om att dess invånare också får del av de nya jobben. Om upphandlingar dessutom används för att samtid</w:t>
      </w:r>
      <w:r w:rsidR="000A2518">
        <w:t>igt ställa sociala krav om sjy</w:t>
      </w:r>
      <w:r>
        <w:t xml:space="preserve">sta arbetsmarknadsvillkor för dessa nya arbetstillfällen är vinsten dubbel. </w:t>
      </w:r>
    </w:p>
    <w:p w:rsidR="00590DB8" w:rsidP="00590DB8" w:rsidRDefault="00590DB8" w14:paraId="6336DB22" w14:textId="4A318AF2">
      <w:pPr>
        <w:pStyle w:val="Normalutanindragellerluft"/>
      </w:pPr>
      <w:r>
        <w:lastRenderedPageBreak/>
        <w:t xml:space="preserve">EU:s ministerråd har antagit tre direktiv för offentlig upphandling. Bland annat är </w:t>
      </w:r>
      <w:proofErr w:type="gramStart"/>
      <w:r>
        <w:t>direktiven tänkta att öka möjligheterna för små och medelstora företag att finnas med i upphandlingar.</w:t>
      </w:r>
      <w:proofErr w:type="gramEnd"/>
      <w:r>
        <w:t xml:space="preserve"> Det finns också med skrivningar som gör det möjligt att ställa miljökrav och sociala krav i samband med upphandlingar. Regeringen har också uttryckt ambitionen att arbeta fram strategier för så kallade jobbupphandlingar som syfta</w:t>
      </w:r>
      <w:r w:rsidR="000A2518">
        <w:t>r till att skapa fler och sjys</w:t>
      </w:r>
      <w:r>
        <w:t>ta jobb genom att använda upphandlingsverktyget smart.</w:t>
      </w:r>
    </w:p>
    <w:p w:rsidR="00590DB8" w:rsidP="00590DB8" w:rsidRDefault="00590DB8" w14:paraId="6336DB23" w14:textId="69AC37A9">
      <w:pPr>
        <w:pStyle w:val="Normalutanindragellerluft"/>
      </w:pPr>
      <w:r>
        <w:t>Enligt beslutet måste direktiven vara införlivade i svensk lag senast våren 2016</w:t>
      </w:r>
      <w:r w:rsidR="000A2518">
        <w:t>,</w:t>
      </w:r>
      <w:r>
        <w:t xml:space="preserve"> vilket gör att Ostlänken, med byggstart 2017, tillhör ett </w:t>
      </w:r>
      <w:r w:rsidR="002740FD">
        <w:t xml:space="preserve">av de största projekten som ska </w:t>
      </w:r>
      <w:r>
        <w:t xml:space="preserve">upphandlas med de nya reglerna. Flera av upphandlingarna inför byggande av Ostlänken startar tidigt och påbörjas redan innan lagstiftningen finns på plats. </w:t>
      </w:r>
    </w:p>
    <w:p w:rsidR="00AF30DD" w:rsidP="00590DB8" w:rsidRDefault="00590DB8" w14:paraId="6336DB24" w14:textId="496E6C38">
      <w:pPr>
        <w:pStyle w:val="Normalutanindragellerluft"/>
      </w:pPr>
      <w:r>
        <w:t xml:space="preserve">Ostlänken är därmed ett av de projekt som lämpar sig bäst </w:t>
      </w:r>
      <w:r w:rsidR="000A2518">
        <w:t>för att redan i tidigt stadium</w:t>
      </w:r>
      <w:bookmarkStart w:name="_GoBack" w:id="1"/>
      <w:bookmarkEnd w:id="1"/>
      <w:r>
        <w:t xml:space="preserve"> använda sig av den kommande lagstiftningen genom att ta med bland annat sociala kriterier i upphandlingarna. Projektet som beräknas kosta tiotals miljarder kronor är av den magnituden att det finns stora möjligheter att ge utrymme för personer som står långt ifrån arbetsmarknaden att finnas med i arbetet. Det kan också bidra till att personer med funkt</w:t>
      </w:r>
      <w:r>
        <w:lastRenderedPageBreak/>
        <w:t>ionshinder, fysiskt eller psykiskt, samt andra grupper att komma in på arbetsmarknaden. Därför bör regeringen undersöka möjligheten för myndigheten att ta hänsyn till sociala kriterier vid upphandlingar avseende bygget av Ostlänken.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13DE87D305247E1BDE60C57D78823D9"/>
        </w:placeholder>
        <w15:appearance w15:val="hidden"/>
      </w:sdtPr>
      <w:sdtEndPr/>
      <w:sdtContent>
        <w:p w:rsidRPr="00ED19F0" w:rsidR="00865E70" w:rsidP="00645BDE" w:rsidRDefault="000A2518" w14:paraId="6336DB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57CAC" w:rsidRDefault="00757CAC" w14:paraId="6336DB2F" w14:textId="77777777"/>
    <w:sectPr w:rsidR="00757CA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6DB31" w14:textId="77777777" w:rsidR="00E84FBC" w:rsidRDefault="00E84FBC" w:rsidP="000C1CAD">
      <w:pPr>
        <w:spacing w:line="240" w:lineRule="auto"/>
      </w:pPr>
      <w:r>
        <w:separator/>
      </w:r>
    </w:p>
  </w:endnote>
  <w:endnote w:type="continuationSeparator" w:id="0">
    <w:p w14:paraId="6336DB32" w14:textId="77777777" w:rsidR="00E84FBC" w:rsidRDefault="00E84F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6DB3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A251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6DB3D" w14:textId="77777777" w:rsidR="00433EA6" w:rsidRDefault="00433EA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201509211548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201509281525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15:25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15:25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6DB2F" w14:textId="77777777" w:rsidR="00E84FBC" w:rsidRDefault="00E84FBC" w:rsidP="000C1CAD">
      <w:pPr>
        <w:spacing w:line="240" w:lineRule="auto"/>
      </w:pPr>
      <w:r>
        <w:separator/>
      </w:r>
    </w:p>
  </w:footnote>
  <w:footnote w:type="continuationSeparator" w:id="0">
    <w:p w14:paraId="6336DB30" w14:textId="77777777" w:rsidR="00E84FBC" w:rsidRDefault="00E84F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336DB3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A2518" w14:paraId="6336DB3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:856</w:t>
        </w:r>
      </w:sdtContent>
    </w:sdt>
  </w:p>
  <w:p w:rsidR="00A42228" w:rsidP="00283E0F" w:rsidRDefault="000A2518" w14:paraId="6336DB3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Teresa Carvalho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90DB8" w14:paraId="6336DB3B" w14:textId="77777777">
        <w:pPr>
          <w:pStyle w:val="FSHRub2"/>
        </w:pPr>
        <w:r>
          <w:t>Sociala krav vid upphandlingar i samband med byggandet av Ostlänken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336DB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90DB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2518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0F92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40FD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EA6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DB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5BDE"/>
    <w:rsid w:val="00647938"/>
    <w:rsid w:val="00647E09"/>
    <w:rsid w:val="00652080"/>
    <w:rsid w:val="00653781"/>
    <w:rsid w:val="00661278"/>
    <w:rsid w:val="00662B4C"/>
    <w:rsid w:val="006669CD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3F27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2B4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57CAC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7D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8A9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183E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4FBC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36DB1D"/>
  <w15:chartTrackingRefBased/>
  <w15:docId w15:val="{374D1310-B065-4273-B848-F7A54FB2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3B6AC040C548E3AD7C61ACA5431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2E990-4081-4808-92C8-04EDDDD728E4}"/>
      </w:docPartPr>
      <w:docPartBody>
        <w:p w:rsidR="00AC7A76" w:rsidRDefault="00FB17AC">
          <w:pPr>
            <w:pStyle w:val="103B6AC040C548E3AD7C61ACA5431F5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3DE87D305247E1BDE60C57D7882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B9435-1BDA-4907-AEBD-6079A622760C}"/>
      </w:docPartPr>
      <w:docPartBody>
        <w:p w:rsidR="00AC7A76" w:rsidRDefault="00FB17AC">
          <w:pPr>
            <w:pStyle w:val="A13DE87D305247E1BDE60C57D78823D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AC"/>
    <w:rsid w:val="00AC7A76"/>
    <w:rsid w:val="00F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3B6AC040C548E3AD7C61ACA5431F56">
    <w:name w:val="103B6AC040C548E3AD7C61ACA5431F56"/>
  </w:style>
  <w:style w:type="paragraph" w:customStyle="1" w:styleId="D84B73BB1F374960880B76257817308A">
    <w:name w:val="D84B73BB1F374960880B76257817308A"/>
  </w:style>
  <w:style w:type="paragraph" w:customStyle="1" w:styleId="A13DE87D305247E1BDE60C57D78823D9">
    <w:name w:val="A13DE87D305247E1BDE60C57D7882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3940</RubrikLookup>
    <MotionGuid xmlns="00d11361-0b92-4bae-a181-288d6a55b763">f9e67572-390a-457b-afad-93a04f4376fc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D4F6-1C79-4CA8-B9E9-68E6CDE2748C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30E7F42E-3C58-4BB9-9F1F-F803848BC104}"/>
</file>

<file path=customXml/itemProps4.xml><?xml version="1.0" encoding="utf-8"?>
<ds:datastoreItem xmlns:ds="http://schemas.openxmlformats.org/officeDocument/2006/customXml" ds:itemID="{9F4B7CFE-32B7-4F7D-A067-CE5252C1ED04}"/>
</file>

<file path=customXml/itemProps5.xml><?xml version="1.0" encoding="utf-8"?>
<ds:datastoreItem xmlns:ds="http://schemas.openxmlformats.org/officeDocument/2006/customXml" ds:itemID="{2202BB1C-5860-40CA-8B2B-4DB266587E9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2</Pages>
  <Words>399</Words>
  <Characters>2281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201516S5018 Sociala krav vid upphandlingar i samband med byggandet av Ostlänken</vt:lpstr>
      <vt:lpstr/>
    </vt:vector>
  </TitlesOfParts>
  <Company>Sveriges riksdag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201516S5018 Sociala krav vid upphandlingar i samband med byggandet av Ostlänken</dc:title>
  <dc:subject/>
  <dc:creator>Joakim Edhborg</dc:creator>
  <cp:keywords/>
  <dc:description/>
  <cp:lastModifiedBy>Kerstin Carlqvist</cp:lastModifiedBy>
  <cp:revision>8</cp:revision>
  <cp:lastPrinted>2015-09-28T13:25:00Z</cp:lastPrinted>
  <dcterms:created xsi:type="dcterms:W3CDTF">2015-09-21T13:48:00Z</dcterms:created>
  <dcterms:modified xsi:type="dcterms:W3CDTF">2016-04-22T08:18:00Z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*T7660718B3DF0*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https://filur.riksdagen.se/drop/DropOffLibrary/T7660718B3DF0.docx</vt:lpwstr>
  </property>
  <property fmtid="{D5CDD505-2E9C-101B-9397-08002B2CF9AE}" pid="11" name="RevisionsOn">
    <vt:lpwstr>1</vt:lpwstr>
  </property>
</Properties>
</file>