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displacedByCustomXml="next" w:id="0"/>
    <w:sdt>
      <w:sdtPr>
        <w:rPr>
          <w:rFonts w:cs="Times New Roman" w:asciiTheme="minorHAnsi" w:hAnsiTheme="minorHAnsi" w:eastAsiaTheme="minorEastAsia"/>
          <w:kern w:val="28"/>
          <w:sz w:val="3276"/>
          <w:szCs w:val="3276"/>
          <w:lang w:val="en-GB" w:eastAsia="en-GB"/>
          <w14:numSpacing xmlns:w14="http://schemas.microsoft.com/office/word/2010/wordml"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xmlns:w14="http://schemas.microsoft.com/office/word/2010/wordml" w:rsidR="0066346D" w:rsidRDefault="0066346D" w14:paraId="477F70CC" w14:textId="77777777">
          <w:pPr>
            <w:pStyle w:val="Innehllsfrteckningsrubrik"/>
          </w:pPr>
          <w:r>
            <w:t>Innehåll</w:t>
          </w:r>
        </w:p>
        <w:p xmlns:w14="http://schemas.microsoft.com/office/word/2010/wordml" w:rsidR="00C552F5" w:rsidRDefault="0066346D" w14:paraId="60A71916" w14:textId="7AE54F9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0195372">
            <w:r w:rsidRPr="00C42F56" w:rsidR="00C552F5">
              <w:rPr>
                <w:rStyle w:val="Hyperlnk"/>
                <w:noProof/>
              </w:rPr>
              <w:t>Förslag till riksdagsbeslut</w:t>
            </w:r>
            <w:r w:rsidR="00C552F5">
              <w:rPr>
                <w:noProof/>
                <w:webHidden/>
              </w:rPr>
              <w:tab/>
            </w:r>
            <w:r w:rsidR="00C552F5">
              <w:rPr>
                <w:noProof/>
                <w:webHidden/>
              </w:rPr>
              <w:fldChar w:fldCharType="begin"/>
            </w:r>
            <w:r w:rsidR="00C552F5">
              <w:rPr>
                <w:noProof/>
                <w:webHidden/>
              </w:rPr>
              <w:instrText xml:space="preserve"> PAGEREF _Toc160195372 \h </w:instrText>
            </w:r>
            <w:r w:rsidR="00C552F5">
              <w:rPr>
                <w:noProof/>
                <w:webHidden/>
              </w:rPr>
            </w:r>
            <w:r w:rsidR="00C552F5">
              <w:rPr>
                <w:noProof/>
                <w:webHidden/>
              </w:rPr>
              <w:fldChar w:fldCharType="separate"/>
            </w:r>
            <w:r w:rsidR="00C552F5">
              <w:rPr>
                <w:noProof/>
                <w:webHidden/>
              </w:rPr>
              <w:t>2</w:t>
            </w:r>
            <w:r w:rsidR="00C552F5">
              <w:rPr>
                <w:noProof/>
                <w:webHidden/>
              </w:rPr>
              <w:fldChar w:fldCharType="end"/>
            </w:r>
          </w:hyperlink>
        </w:p>
        <w:p xmlns:w14="http://schemas.microsoft.com/office/word/2010/wordml" w:rsidR="00C552F5" w:rsidRDefault="00C552F5" w14:paraId="057A3E52" w14:textId="0607EE5D">
          <w:pPr>
            <w:pStyle w:val="Innehll1"/>
            <w:tabs>
              <w:tab w:val="right" w:leader="dot" w:pos="8494"/>
            </w:tabs>
            <w:rPr>
              <w:rFonts w:eastAsiaTheme="minorEastAsia"/>
              <w:noProof/>
              <w:kern w:val="0"/>
              <w:sz w:val="22"/>
              <w:szCs w:val="22"/>
              <w:lang w:eastAsia="sv-SE"/>
              <w14:numSpacing w14:val="default"/>
            </w:rPr>
          </w:pPr>
          <w:hyperlink w:history="1" w:anchor="_Toc160195373">
            <w:r w:rsidRPr="00C42F56">
              <w:rPr>
                <w:rStyle w:val="Hyperlnk"/>
                <w:noProof/>
              </w:rPr>
              <w:t>Sverige behöver en grön samhällsomställning</w:t>
            </w:r>
            <w:r>
              <w:rPr>
                <w:noProof/>
                <w:webHidden/>
              </w:rPr>
              <w:tab/>
            </w:r>
            <w:r>
              <w:rPr>
                <w:noProof/>
                <w:webHidden/>
              </w:rPr>
              <w:fldChar w:fldCharType="begin"/>
            </w:r>
            <w:r>
              <w:rPr>
                <w:noProof/>
                <w:webHidden/>
              </w:rPr>
              <w:instrText xml:space="preserve"> PAGEREF _Toc160195373 \h </w:instrText>
            </w:r>
            <w:r>
              <w:rPr>
                <w:noProof/>
                <w:webHidden/>
              </w:rPr>
            </w:r>
            <w:r>
              <w:rPr>
                <w:noProof/>
                <w:webHidden/>
              </w:rPr>
              <w:fldChar w:fldCharType="separate"/>
            </w:r>
            <w:r>
              <w:rPr>
                <w:noProof/>
                <w:webHidden/>
              </w:rPr>
              <w:t>10</w:t>
            </w:r>
            <w:r>
              <w:rPr>
                <w:noProof/>
                <w:webHidden/>
              </w:rPr>
              <w:fldChar w:fldCharType="end"/>
            </w:r>
          </w:hyperlink>
        </w:p>
        <w:p xmlns:w14="http://schemas.microsoft.com/office/word/2010/wordml" w:rsidR="00C552F5" w:rsidRDefault="00C552F5" w14:paraId="3DB57900" w14:textId="6B056F07">
          <w:pPr>
            <w:pStyle w:val="Innehll2"/>
            <w:tabs>
              <w:tab w:val="right" w:leader="dot" w:pos="8494"/>
            </w:tabs>
            <w:rPr>
              <w:rFonts w:eastAsiaTheme="minorEastAsia"/>
              <w:noProof/>
              <w:kern w:val="0"/>
              <w:sz w:val="22"/>
              <w:szCs w:val="22"/>
              <w:lang w:eastAsia="sv-SE"/>
              <w14:numSpacing w14:val="default"/>
            </w:rPr>
          </w:pPr>
          <w:hyperlink w:history="1" w:anchor="_Toc160195374">
            <w:r w:rsidRPr="00C42F56">
              <w:rPr>
                <w:rStyle w:val="Hyperlnk"/>
                <w:noProof/>
              </w:rPr>
              <w:t>Klimatkrisen</w:t>
            </w:r>
            <w:r>
              <w:rPr>
                <w:noProof/>
                <w:webHidden/>
              </w:rPr>
              <w:tab/>
            </w:r>
            <w:r>
              <w:rPr>
                <w:noProof/>
                <w:webHidden/>
              </w:rPr>
              <w:fldChar w:fldCharType="begin"/>
            </w:r>
            <w:r>
              <w:rPr>
                <w:noProof/>
                <w:webHidden/>
              </w:rPr>
              <w:instrText xml:space="preserve"> PAGEREF _Toc160195374 \h </w:instrText>
            </w:r>
            <w:r>
              <w:rPr>
                <w:noProof/>
                <w:webHidden/>
              </w:rPr>
            </w:r>
            <w:r>
              <w:rPr>
                <w:noProof/>
                <w:webHidden/>
              </w:rPr>
              <w:fldChar w:fldCharType="separate"/>
            </w:r>
            <w:r>
              <w:rPr>
                <w:noProof/>
                <w:webHidden/>
              </w:rPr>
              <w:t>10</w:t>
            </w:r>
            <w:r>
              <w:rPr>
                <w:noProof/>
                <w:webHidden/>
              </w:rPr>
              <w:fldChar w:fldCharType="end"/>
            </w:r>
          </w:hyperlink>
        </w:p>
        <w:p xmlns:w14="http://schemas.microsoft.com/office/word/2010/wordml" w:rsidR="00C552F5" w:rsidRDefault="00C552F5" w14:paraId="75EFCB17" w14:textId="5B547925">
          <w:pPr>
            <w:pStyle w:val="Innehll2"/>
            <w:tabs>
              <w:tab w:val="right" w:leader="dot" w:pos="8494"/>
            </w:tabs>
            <w:rPr>
              <w:rFonts w:eastAsiaTheme="minorEastAsia"/>
              <w:noProof/>
              <w:kern w:val="0"/>
              <w:sz w:val="22"/>
              <w:szCs w:val="22"/>
              <w:lang w:eastAsia="sv-SE"/>
              <w14:numSpacing w14:val="default"/>
            </w:rPr>
          </w:pPr>
          <w:hyperlink w:history="1" w:anchor="_Toc160195375">
            <w:r w:rsidRPr="00C42F56">
              <w:rPr>
                <w:rStyle w:val="Hyperlnk"/>
                <w:noProof/>
              </w:rPr>
              <w:t>Naturkrisen</w:t>
            </w:r>
            <w:r>
              <w:rPr>
                <w:noProof/>
                <w:webHidden/>
              </w:rPr>
              <w:tab/>
            </w:r>
            <w:r>
              <w:rPr>
                <w:noProof/>
                <w:webHidden/>
              </w:rPr>
              <w:fldChar w:fldCharType="begin"/>
            </w:r>
            <w:r>
              <w:rPr>
                <w:noProof/>
                <w:webHidden/>
              </w:rPr>
              <w:instrText xml:space="preserve"> PAGEREF _Toc160195375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C552F5" w:rsidRDefault="00C552F5" w14:paraId="0B4F263F" w14:textId="6FE5ADF5">
          <w:pPr>
            <w:pStyle w:val="Innehll2"/>
            <w:tabs>
              <w:tab w:val="right" w:leader="dot" w:pos="8494"/>
            </w:tabs>
            <w:rPr>
              <w:rFonts w:eastAsiaTheme="minorEastAsia"/>
              <w:noProof/>
              <w:kern w:val="0"/>
              <w:sz w:val="22"/>
              <w:szCs w:val="22"/>
              <w:lang w:eastAsia="sv-SE"/>
              <w14:numSpacing w14:val="default"/>
            </w:rPr>
          </w:pPr>
          <w:hyperlink w:history="1" w:anchor="_Toc160195376">
            <w:r w:rsidRPr="00C42F56">
              <w:rPr>
                <w:rStyle w:val="Hyperlnk"/>
                <w:noProof/>
              </w:rPr>
              <w:t>Ett grönt samhällsbygge</w:t>
            </w:r>
            <w:r>
              <w:rPr>
                <w:noProof/>
                <w:webHidden/>
              </w:rPr>
              <w:tab/>
            </w:r>
            <w:r>
              <w:rPr>
                <w:noProof/>
                <w:webHidden/>
              </w:rPr>
              <w:fldChar w:fldCharType="begin"/>
            </w:r>
            <w:r>
              <w:rPr>
                <w:noProof/>
                <w:webHidden/>
              </w:rPr>
              <w:instrText xml:space="preserve"> PAGEREF _Toc160195376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C552F5" w:rsidRDefault="00C552F5" w14:paraId="767B0025" w14:textId="78BDE434">
          <w:pPr>
            <w:pStyle w:val="Innehll1"/>
            <w:tabs>
              <w:tab w:val="right" w:leader="dot" w:pos="8494"/>
            </w:tabs>
            <w:rPr>
              <w:rFonts w:eastAsiaTheme="minorEastAsia"/>
              <w:noProof/>
              <w:kern w:val="0"/>
              <w:sz w:val="22"/>
              <w:szCs w:val="22"/>
              <w:lang w:eastAsia="sv-SE"/>
              <w14:numSpacing w14:val="default"/>
            </w:rPr>
          </w:pPr>
          <w:hyperlink w:history="1" w:anchor="_Toc160195377">
            <w:r w:rsidRPr="00C42F56">
              <w:rPr>
                <w:rStyle w:val="Hyperlnk"/>
                <w:noProof/>
              </w:rPr>
              <w:t>Ramverk som utgår från planetens gränser</w:t>
            </w:r>
            <w:r>
              <w:rPr>
                <w:noProof/>
                <w:webHidden/>
              </w:rPr>
              <w:tab/>
            </w:r>
            <w:r>
              <w:rPr>
                <w:noProof/>
                <w:webHidden/>
              </w:rPr>
              <w:fldChar w:fldCharType="begin"/>
            </w:r>
            <w:r>
              <w:rPr>
                <w:noProof/>
                <w:webHidden/>
              </w:rPr>
              <w:instrText xml:space="preserve"> PAGEREF _Toc160195377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C552F5" w:rsidRDefault="00C552F5" w14:paraId="67C193A9" w14:textId="3B10C6CC">
          <w:pPr>
            <w:pStyle w:val="Innehll2"/>
            <w:tabs>
              <w:tab w:val="right" w:leader="dot" w:pos="8494"/>
            </w:tabs>
            <w:rPr>
              <w:rFonts w:eastAsiaTheme="minorEastAsia"/>
              <w:noProof/>
              <w:kern w:val="0"/>
              <w:sz w:val="22"/>
              <w:szCs w:val="22"/>
              <w:lang w:eastAsia="sv-SE"/>
              <w14:numSpacing w14:val="default"/>
            </w:rPr>
          </w:pPr>
          <w:hyperlink w:history="1" w:anchor="_Toc160195378">
            <w:r w:rsidRPr="00C42F56">
              <w:rPr>
                <w:rStyle w:val="Hyperlnk"/>
                <w:noProof/>
              </w:rPr>
              <w:t>Skärpta klimatmål och nationell koldioxidbudget</w:t>
            </w:r>
            <w:r>
              <w:rPr>
                <w:noProof/>
                <w:webHidden/>
              </w:rPr>
              <w:tab/>
            </w:r>
            <w:r>
              <w:rPr>
                <w:noProof/>
                <w:webHidden/>
              </w:rPr>
              <w:fldChar w:fldCharType="begin"/>
            </w:r>
            <w:r>
              <w:rPr>
                <w:noProof/>
                <w:webHidden/>
              </w:rPr>
              <w:instrText xml:space="preserve"> PAGEREF _Toc160195378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C552F5" w:rsidRDefault="00C552F5" w14:paraId="084A9CEE" w14:textId="5BFB8A91">
          <w:pPr>
            <w:pStyle w:val="Innehll2"/>
            <w:tabs>
              <w:tab w:val="right" w:leader="dot" w:pos="8494"/>
            </w:tabs>
            <w:rPr>
              <w:rFonts w:eastAsiaTheme="minorEastAsia"/>
              <w:noProof/>
              <w:kern w:val="0"/>
              <w:sz w:val="22"/>
              <w:szCs w:val="22"/>
              <w:lang w:eastAsia="sv-SE"/>
              <w14:numSpacing w14:val="default"/>
            </w:rPr>
          </w:pPr>
          <w:hyperlink w:history="1" w:anchor="_Toc160195379">
            <w:r w:rsidRPr="00C42F56">
              <w:rPr>
                <w:rStyle w:val="Hyperlnk"/>
                <w:noProof/>
              </w:rPr>
              <w:t>Miljömålen ska stärkas och utvecklas</w:t>
            </w:r>
            <w:r>
              <w:rPr>
                <w:noProof/>
                <w:webHidden/>
              </w:rPr>
              <w:tab/>
            </w:r>
            <w:r>
              <w:rPr>
                <w:noProof/>
                <w:webHidden/>
              </w:rPr>
              <w:fldChar w:fldCharType="begin"/>
            </w:r>
            <w:r>
              <w:rPr>
                <w:noProof/>
                <w:webHidden/>
              </w:rPr>
              <w:instrText xml:space="preserve"> PAGEREF _Toc160195379 \h </w:instrText>
            </w:r>
            <w:r>
              <w:rPr>
                <w:noProof/>
                <w:webHidden/>
              </w:rPr>
            </w:r>
            <w:r>
              <w:rPr>
                <w:noProof/>
                <w:webHidden/>
              </w:rPr>
              <w:fldChar w:fldCharType="separate"/>
            </w:r>
            <w:r>
              <w:rPr>
                <w:noProof/>
                <w:webHidden/>
              </w:rPr>
              <w:t>12</w:t>
            </w:r>
            <w:r>
              <w:rPr>
                <w:noProof/>
                <w:webHidden/>
              </w:rPr>
              <w:fldChar w:fldCharType="end"/>
            </w:r>
          </w:hyperlink>
        </w:p>
        <w:p xmlns:w14="http://schemas.microsoft.com/office/word/2010/wordml" w:rsidR="00C552F5" w:rsidRDefault="00C552F5" w14:paraId="31730478" w14:textId="2C1F98D3">
          <w:pPr>
            <w:pStyle w:val="Innehll2"/>
            <w:tabs>
              <w:tab w:val="right" w:leader="dot" w:pos="8494"/>
            </w:tabs>
            <w:rPr>
              <w:rFonts w:eastAsiaTheme="minorEastAsia"/>
              <w:noProof/>
              <w:kern w:val="0"/>
              <w:sz w:val="22"/>
              <w:szCs w:val="22"/>
              <w:lang w:eastAsia="sv-SE"/>
              <w14:numSpacing w14:val="default"/>
            </w:rPr>
          </w:pPr>
          <w:hyperlink w:history="1" w:anchor="_Toc160195380">
            <w:r w:rsidRPr="00C42F56">
              <w:rPr>
                <w:rStyle w:val="Hyperlnk"/>
                <w:noProof/>
              </w:rPr>
              <w:t>Cirkulär ekonomi och ett resurseffektivt samhälle</w:t>
            </w:r>
            <w:r>
              <w:rPr>
                <w:noProof/>
                <w:webHidden/>
              </w:rPr>
              <w:tab/>
            </w:r>
            <w:r>
              <w:rPr>
                <w:noProof/>
                <w:webHidden/>
              </w:rPr>
              <w:fldChar w:fldCharType="begin"/>
            </w:r>
            <w:r>
              <w:rPr>
                <w:noProof/>
                <w:webHidden/>
              </w:rPr>
              <w:instrText xml:space="preserve"> PAGEREF _Toc160195380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C552F5" w:rsidRDefault="00C552F5" w14:paraId="247F374D" w14:textId="19A69887">
          <w:pPr>
            <w:pStyle w:val="Innehll1"/>
            <w:tabs>
              <w:tab w:val="right" w:leader="dot" w:pos="8494"/>
            </w:tabs>
            <w:rPr>
              <w:rFonts w:eastAsiaTheme="minorEastAsia"/>
              <w:noProof/>
              <w:kern w:val="0"/>
              <w:sz w:val="22"/>
              <w:szCs w:val="22"/>
              <w:lang w:eastAsia="sv-SE"/>
              <w14:numSpacing w14:val="default"/>
            </w:rPr>
          </w:pPr>
          <w:hyperlink w:history="1" w:anchor="_Toc160195381">
            <w:r w:rsidRPr="00C42F56">
              <w:rPr>
                <w:rStyle w:val="Hyperlnk"/>
                <w:noProof/>
              </w:rPr>
              <w:t>Ett hållbart samhällsbygge</w:t>
            </w:r>
            <w:r>
              <w:rPr>
                <w:noProof/>
                <w:webHidden/>
              </w:rPr>
              <w:tab/>
            </w:r>
            <w:r>
              <w:rPr>
                <w:noProof/>
                <w:webHidden/>
              </w:rPr>
              <w:fldChar w:fldCharType="begin"/>
            </w:r>
            <w:r>
              <w:rPr>
                <w:noProof/>
                <w:webHidden/>
              </w:rPr>
              <w:instrText xml:space="preserve"> PAGEREF _Toc160195381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C552F5" w:rsidRDefault="00C552F5" w14:paraId="3F79584B" w14:textId="085C8DD0">
          <w:pPr>
            <w:pStyle w:val="Innehll2"/>
            <w:tabs>
              <w:tab w:val="right" w:leader="dot" w:pos="8494"/>
            </w:tabs>
            <w:rPr>
              <w:rFonts w:eastAsiaTheme="minorEastAsia"/>
              <w:noProof/>
              <w:kern w:val="0"/>
              <w:sz w:val="22"/>
              <w:szCs w:val="22"/>
              <w:lang w:eastAsia="sv-SE"/>
              <w14:numSpacing w14:val="default"/>
            </w:rPr>
          </w:pPr>
          <w:hyperlink w:history="1" w:anchor="_Toc160195382">
            <w:r w:rsidRPr="00C42F56">
              <w:rPr>
                <w:rStyle w:val="Hyperlnk"/>
                <w:noProof/>
              </w:rPr>
              <w:t>Samhällsplaneringens och fastigheternas omställning</w:t>
            </w:r>
            <w:r>
              <w:rPr>
                <w:noProof/>
                <w:webHidden/>
              </w:rPr>
              <w:tab/>
            </w:r>
            <w:r>
              <w:rPr>
                <w:noProof/>
                <w:webHidden/>
              </w:rPr>
              <w:fldChar w:fldCharType="begin"/>
            </w:r>
            <w:r>
              <w:rPr>
                <w:noProof/>
                <w:webHidden/>
              </w:rPr>
              <w:instrText xml:space="preserve"> PAGEREF _Toc160195382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C552F5" w:rsidRDefault="00C552F5" w14:paraId="2D3D0E7D" w14:textId="00E52EB0">
          <w:pPr>
            <w:pStyle w:val="Innehll2"/>
            <w:tabs>
              <w:tab w:val="right" w:leader="dot" w:pos="8494"/>
            </w:tabs>
            <w:rPr>
              <w:rFonts w:eastAsiaTheme="minorEastAsia"/>
              <w:noProof/>
              <w:kern w:val="0"/>
              <w:sz w:val="22"/>
              <w:szCs w:val="22"/>
              <w:lang w:eastAsia="sv-SE"/>
              <w14:numSpacing w14:val="default"/>
            </w:rPr>
          </w:pPr>
          <w:hyperlink w:history="1" w:anchor="_Toc160195383">
            <w:r w:rsidRPr="00C42F56">
              <w:rPr>
                <w:rStyle w:val="Hyperlnk"/>
                <w:noProof/>
              </w:rPr>
              <w:t>Fler bostäder i hela landet</w:t>
            </w:r>
            <w:r>
              <w:rPr>
                <w:noProof/>
                <w:webHidden/>
              </w:rPr>
              <w:tab/>
            </w:r>
            <w:r>
              <w:rPr>
                <w:noProof/>
                <w:webHidden/>
              </w:rPr>
              <w:fldChar w:fldCharType="begin"/>
            </w:r>
            <w:r>
              <w:rPr>
                <w:noProof/>
                <w:webHidden/>
              </w:rPr>
              <w:instrText xml:space="preserve"> PAGEREF _Toc160195383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C552F5" w:rsidRDefault="00C552F5" w14:paraId="1A6191B4" w14:textId="30B017A2">
          <w:pPr>
            <w:pStyle w:val="Innehll2"/>
            <w:tabs>
              <w:tab w:val="right" w:leader="dot" w:pos="8494"/>
            </w:tabs>
            <w:rPr>
              <w:rFonts w:eastAsiaTheme="minorEastAsia"/>
              <w:noProof/>
              <w:kern w:val="0"/>
              <w:sz w:val="22"/>
              <w:szCs w:val="22"/>
              <w:lang w:eastAsia="sv-SE"/>
              <w14:numSpacing w14:val="default"/>
            </w:rPr>
          </w:pPr>
          <w:hyperlink w:history="1" w:anchor="_Toc160195384">
            <w:r w:rsidRPr="00C42F56">
              <w:rPr>
                <w:rStyle w:val="Hyperlnk"/>
                <w:noProof/>
              </w:rPr>
              <w:t>Klimatanpassade livsmiljöer och va-infrastruktur</w:t>
            </w:r>
            <w:r>
              <w:rPr>
                <w:noProof/>
                <w:webHidden/>
              </w:rPr>
              <w:tab/>
            </w:r>
            <w:r>
              <w:rPr>
                <w:noProof/>
                <w:webHidden/>
              </w:rPr>
              <w:fldChar w:fldCharType="begin"/>
            </w:r>
            <w:r>
              <w:rPr>
                <w:noProof/>
                <w:webHidden/>
              </w:rPr>
              <w:instrText xml:space="preserve"> PAGEREF _Toc160195384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C552F5" w:rsidRDefault="00C552F5" w14:paraId="2C1F5406" w14:textId="4790D162">
          <w:pPr>
            <w:pStyle w:val="Innehll2"/>
            <w:tabs>
              <w:tab w:val="right" w:leader="dot" w:pos="8494"/>
            </w:tabs>
            <w:rPr>
              <w:rFonts w:eastAsiaTheme="minorEastAsia"/>
              <w:noProof/>
              <w:kern w:val="0"/>
              <w:sz w:val="22"/>
              <w:szCs w:val="22"/>
              <w:lang w:eastAsia="sv-SE"/>
              <w14:numSpacing w14:val="default"/>
            </w:rPr>
          </w:pPr>
          <w:hyperlink w:history="1" w:anchor="_Toc160195385">
            <w:r w:rsidRPr="00C42F56">
              <w:rPr>
                <w:rStyle w:val="Hyperlnk"/>
                <w:noProof/>
              </w:rPr>
              <w:t>Klimatsmart byggande</w:t>
            </w:r>
            <w:r>
              <w:rPr>
                <w:noProof/>
                <w:webHidden/>
              </w:rPr>
              <w:tab/>
            </w:r>
            <w:r>
              <w:rPr>
                <w:noProof/>
                <w:webHidden/>
              </w:rPr>
              <w:fldChar w:fldCharType="begin"/>
            </w:r>
            <w:r>
              <w:rPr>
                <w:noProof/>
                <w:webHidden/>
              </w:rPr>
              <w:instrText xml:space="preserve"> PAGEREF _Toc160195385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C552F5" w:rsidRDefault="00C552F5" w14:paraId="48E73568" w14:textId="2B628527">
          <w:pPr>
            <w:pStyle w:val="Innehll2"/>
            <w:tabs>
              <w:tab w:val="right" w:leader="dot" w:pos="8494"/>
            </w:tabs>
            <w:rPr>
              <w:rFonts w:eastAsiaTheme="minorEastAsia"/>
              <w:noProof/>
              <w:kern w:val="0"/>
              <w:sz w:val="22"/>
              <w:szCs w:val="22"/>
              <w:lang w:eastAsia="sv-SE"/>
              <w14:numSpacing w14:val="default"/>
            </w:rPr>
          </w:pPr>
          <w:hyperlink w:history="1" w:anchor="_Toc160195386">
            <w:r w:rsidRPr="00C42F56">
              <w:rPr>
                <w:rStyle w:val="Hyperlnk"/>
                <w:noProof/>
              </w:rPr>
              <w:t>Ingen ska vara hemlös</w:t>
            </w:r>
            <w:r>
              <w:rPr>
                <w:noProof/>
                <w:webHidden/>
              </w:rPr>
              <w:tab/>
            </w:r>
            <w:r>
              <w:rPr>
                <w:noProof/>
                <w:webHidden/>
              </w:rPr>
              <w:fldChar w:fldCharType="begin"/>
            </w:r>
            <w:r>
              <w:rPr>
                <w:noProof/>
                <w:webHidden/>
              </w:rPr>
              <w:instrText xml:space="preserve"> PAGEREF _Toc160195386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C552F5" w:rsidRDefault="00C552F5" w14:paraId="68F8BEB4" w14:textId="6459BE65">
          <w:pPr>
            <w:pStyle w:val="Innehll2"/>
            <w:tabs>
              <w:tab w:val="right" w:leader="dot" w:pos="8494"/>
            </w:tabs>
            <w:rPr>
              <w:rFonts w:eastAsiaTheme="minorEastAsia"/>
              <w:noProof/>
              <w:kern w:val="0"/>
              <w:sz w:val="22"/>
              <w:szCs w:val="22"/>
              <w:lang w:eastAsia="sv-SE"/>
              <w14:numSpacing w14:val="default"/>
            </w:rPr>
          </w:pPr>
          <w:hyperlink w:history="1" w:anchor="_Toc160195387">
            <w:r w:rsidRPr="00C42F56">
              <w:rPr>
                <w:rStyle w:val="Hyperlnk"/>
                <w:noProof/>
                <w:lang w:eastAsia="sv-SE"/>
              </w:rPr>
              <w:t>God mobilitet och effektiva godstransporter i hela landet</w:t>
            </w:r>
            <w:r>
              <w:rPr>
                <w:noProof/>
                <w:webHidden/>
              </w:rPr>
              <w:tab/>
            </w:r>
            <w:r>
              <w:rPr>
                <w:noProof/>
                <w:webHidden/>
              </w:rPr>
              <w:fldChar w:fldCharType="begin"/>
            </w:r>
            <w:r>
              <w:rPr>
                <w:noProof/>
                <w:webHidden/>
              </w:rPr>
              <w:instrText xml:space="preserve"> PAGEREF _Toc160195387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C552F5" w:rsidRDefault="00C552F5" w14:paraId="29B8FD1F" w14:textId="4B98C501">
          <w:pPr>
            <w:pStyle w:val="Innehll2"/>
            <w:tabs>
              <w:tab w:val="right" w:leader="dot" w:pos="8494"/>
            </w:tabs>
            <w:rPr>
              <w:rFonts w:eastAsiaTheme="minorEastAsia"/>
              <w:noProof/>
              <w:kern w:val="0"/>
              <w:sz w:val="22"/>
              <w:szCs w:val="22"/>
              <w:lang w:eastAsia="sv-SE"/>
              <w14:numSpacing w14:val="default"/>
            </w:rPr>
          </w:pPr>
          <w:hyperlink w:history="1" w:anchor="_Toc160195388">
            <w:r w:rsidRPr="00C42F56">
              <w:rPr>
                <w:rStyle w:val="Hyperlnk"/>
                <w:noProof/>
                <w:lang w:eastAsia="sv-SE"/>
              </w:rPr>
              <w:t>Industrins och näringslivets omställning</w:t>
            </w:r>
            <w:r>
              <w:rPr>
                <w:noProof/>
                <w:webHidden/>
              </w:rPr>
              <w:tab/>
            </w:r>
            <w:r>
              <w:rPr>
                <w:noProof/>
                <w:webHidden/>
              </w:rPr>
              <w:fldChar w:fldCharType="begin"/>
            </w:r>
            <w:r>
              <w:rPr>
                <w:noProof/>
                <w:webHidden/>
              </w:rPr>
              <w:instrText xml:space="preserve"> PAGEREF _Toc160195388 \h </w:instrText>
            </w:r>
            <w:r>
              <w:rPr>
                <w:noProof/>
                <w:webHidden/>
              </w:rPr>
            </w:r>
            <w:r>
              <w:rPr>
                <w:noProof/>
                <w:webHidden/>
              </w:rPr>
              <w:fldChar w:fldCharType="separate"/>
            </w:r>
            <w:r>
              <w:rPr>
                <w:noProof/>
                <w:webHidden/>
              </w:rPr>
              <w:t>17</w:t>
            </w:r>
            <w:r>
              <w:rPr>
                <w:noProof/>
                <w:webHidden/>
              </w:rPr>
              <w:fldChar w:fldCharType="end"/>
            </w:r>
          </w:hyperlink>
        </w:p>
        <w:p xmlns:w14="http://schemas.microsoft.com/office/word/2010/wordml" w:rsidR="00C552F5" w:rsidRDefault="00C552F5" w14:paraId="38D36029" w14:textId="70037E21">
          <w:pPr>
            <w:pStyle w:val="Innehll2"/>
            <w:tabs>
              <w:tab w:val="right" w:leader="dot" w:pos="8494"/>
            </w:tabs>
            <w:rPr>
              <w:rFonts w:eastAsiaTheme="minorEastAsia"/>
              <w:noProof/>
              <w:kern w:val="0"/>
              <w:sz w:val="22"/>
              <w:szCs w:val="22"/>
              <w:lang w:eastAsia="sv-SE"/>
              <w14:numSpacing w14:val="default"/>
            </w:rPr>
          </w:pPr>
          <w:hyperlink w:history="1" w:anchor="_Toc160195389">
            <w:r w:rsidRPr="00C42F56">
              <w:rPr>
                <w:rStyle w:val="Hyperlnk"/>
                <w:noProof/>
                <w:lang w:eastAsia="sv-SE"/>
              </w:rPr>
              <w:t>Energisystem som möter dagens och morgondagens utmaningar – robust och förnybart</w:t>
            </w:r>
            <w:r>
              <w:rPr>
                <w:noProof/>
                <w:webHidden/>
              </w:rPr>
              <w:tab/>
            </w:r>
            <w:r>
              <w:rPr>
                <w:noProof/>
                <w:webHidden/>
              </w:rPr>
              <w:fldChar w:fldCharType="begin"/>
            </w:r>
            <w:r>
              <w:rPr>
                <w:noProof/>
                <w:webHidden/>
              </w:rPr>
              <w:instrText xml:space="preserve"> PAGEREF _Toc160195389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C552F5" w:rsidRDefault="00C552F5" w14:paraId="201CCCD4" w14:textId="70FCEDC0">
          <w:pPr>
            <w:pStyle w:val="Innehll2"/>
            <w:tabs>
              <w:tab w:val="right" w:leader="dot" w:pos="8494"/>
            </w:tabs>
            <w:rPr>
              <w:rFonts w:eastAsiaTheme="minorEastAsia"/>
              <w:noProof/>
              <w:kern w:val="0"/>
              <w:sz w:val="22"/>
              <w:szCs w:val="22"/>
              <w:lang w:eastAsia="sv-SE"/>
              <w14:numSpacing w14:val="default"/>
            </w:rPr>
          </w:pPr>
          <w:hyperlink w:history="1" w:anchor="_Toc160195390">
            <w:r w:rsidRPr="00C42F56">
              <w:rPr>
                <w:rStyle w:val="Hyperlnk"/>
                <w:noProof/>
                <w:lang w:eastAsia="sv-SE"/>
              </w:rPr>
              <w:t>Hållbar tillgång till mineral och metall</w:t>
            </w:r>
            <w:r>
              <w:rPr>
                <w:noProof/>
                <w:webHidden/>
              </w:rPr>
              <w:tab/>
            </w:r>
            <w:r>
              <w:rPr>
                <w:noProof/>
                <w:webHidden/>
              </w:rPr>
              <w:fldChar w:fldCharType="begin"/>
            </w:r>
            <w:r>
              <w:rPr>
                <w:noProof/>
                <w:webHidden/>
              </w:rPr>
              <w:instrText xml:space="preserve"> PAGEREF _Toc160195390 \h </w:instrText>
            </w:r>
            <w:r>
              <w:rPr>
                <w:noProof/>
                <w:webHidden/>
              </w:rPr>
            </w:r>
            <w:r>
              <w:rPr>
                <w:noProof/>
                <w:webHidden/>
              </w:rPr>
              <w:fldChar w:fldCharType="separate"/>
            </w:r>
            <w:r>
              <w:rPr>
                <w:noProof/>
                <w:webHidden/>
              </w:rPr>
              <w:t>19</w:t>
            </w:r>
            <w:r>
              <w:rPr>
                <w:noProof/>
                <w:webHidden/>
              </w:rPr>
              <w:fldChar w:fldCharType="end"/>
            </w:r>
          </w:hyperlink>
        </w:p>
        <w:p xmlns:w14="http://schemas.microsoft.com/office/word/2010/wordml" w:rsidR="00C552F5" w:rsidRDefault="00C552F5" w14:paraId="0BEAA2E2" w14:textId="6ED91C24">
          <w:pPr>
            <w:pStyle w:val="Innehll3"/>
            <w:tabs>
              <w:tab w:val="right" w:leader="dot" w:pos="8494"/>
            </w:tabs>
            <w:rPr>
              <w:rFonts w:eastAsiaTheme="minorEastAsia"/>
              <w:noProof/>
              <w:kern w:val="0"/>
              <w:sz w:val="22"/>
              <w:szCs w:val="22"/>
              <w:lang w:eastAsia="sv-SE"/>
              <w14:numSpacing w14:val="default"/>
            </w:rPr>
          </w:pPr>
          <w:hyperlink w:history="1" w:anchor="_Toc160195391">
            <w:r w:rsidRPr="00C42F56">
              <w:rPr>
                <w:rStyle w:val="Hyperlnk"/>
                <w:noProof/>
              </w:rPr>
              <w:t>Fyra fokusområden för en hållbar mineral- och metallförsörjning</w:t>
            </w:r>
            <w:r>
              <w:rPr>
                <w:noProof/>
                <w:webHidden/>
              </w:rPr>
              <w:tab/>
            </w:r>
            <w:r>
              <w:rPr>
                <w:noProof/>
                <w:webHidden/>
              </w:rPr>
              <w:fldChar w:fldCharType="begin"/>
            </w:r>
            <w:r>
              <w:rPr>
                <w:noProof/>
                <w:webHidden/>
              </w:rPr>
              <w:instrText xml:space="preserve"> PAGEREF _Toc160195391 \h </w:instrText>
            </w:r>
            <w:r>
              <w:rPr>
                <w:noProof/>
                <w:webHidden/>
              </w:rPr>
            </w:r>
            <w:r>
              <w:rPr>
                <w:noProof/>
                <w:webHidden/>
              </w:rPr>
              <w:fldChar w:fldCharType="separate"/>
            </w:r>
            <w:r>
              <w:rPr>
                <w:noProof/>
                <w:webHidden/>
              </w:rPr>
              <w:t>19</w:t>
            </w:r>
            <w:r>
              <w:rPr>
                <w:noProof/>
                <w:webHidden/>
              </w:rPr>
              <w:fldChar w:fldCharType="end"/>
            </w:r>
          </w:hyperlink>
        </w:p>
        <w:p xmlns:w14="http://schemas.microsoft.com/office/word/2010/wordml" w:rsidR="00C552F5" w:rsidRDefault="00C552F5" w14:paraId="43775E9D" w14:textId="0E0A4239">
          <w:pPr>
            <w:pStyle w:val="Innehll3"/>
            <w:tabs>
              <w:tab w:val="right" w:leader="dot" w:pos="8494"/>
            </w:tabs>
            <w:rPr>
              <w:rFonts w:eastAsiaTheme="minorEastAsia"/>
              <w:noProof/>
              <w:kern w:val="0"/>
              <w:sz w:val="22"/>
              <w:szCs w:val="22"/>
              <w:lang w:eastAsia="sv-SE"/>
              <w14:numSpacing w14:val="default"/>
            </w:rPr>
          </w:pPr>
          <w:hyperlink w:history="1" w:anchor="_Toc160195392">
            <w:r w:rsidRPr="00C42F56">
              <w:rPr>
                <w:rStyle w:val="Hyperlnk"/>
                <w:noProof/>
              </w:rPr>
              <w:t>Lokalsamhälle, urfolk och närmiljö</w:t>
            </w:r>
            <w:r>
              <w:rPr>
                <w:noProof/>
                <w:webHidden/>
              </w:rPr>
              <w:tab/>
            </w:r>
            <w:r>
              <w:rPr>
                <w:noProof/>
                <w:webHidden/>
              </w:rPr>
              <w:fldChar w:fldCharType="begin"/>
            </w:r>
            <w:r>
              <w:rPr>
                <w:noProof/>
                <w:webHidden/>
              </w:rPr>
              <w:instrText xml:space="preserve"> PAGEREF _Toc160195392 \h </w:instrText>
            </w:r>
            <w:r>
              <w:rPr>
                <w:noProof/>
                <w:webHidden/>
              </w:rPr>
            </w:r>
            <w:r>
              <w:rPr>
                <w:noProof/>
                <w:webHidden/>
              </w:rPr>
              <w:fldChar w:fldCharType="separate"/>
            </w:r>
            <w:r>
              <w:rPr>
                <w:noProof/>
                <w:webHidden/>
              </w:rPr>
              <w:t>20</w:t>
            </w:r>
            <w:r>
              <w:rPr>
                <w:noProof/>
                <w:webHidden/>
              </w:rPr>
              <w:fldChar w:fldCharType="end"/>
            </w:r>
          </w:hyperlink>
        </w:p>
        <w:p xmlns:w14="http://schemas.microsoft.com/office/word/2010/wordml" w:rsidR="00C552F5" w:rsidRDefault="00C552F5" w14:paraId="557594CF" w14:textId="445984AC">
          <w:pPr>
            <w:pStyle w:val="Innehll3"/>
            <w:tabs>
              <w:tab w:val="right" w:leader="dot" w:pos="8494"/>
            </w:tabs>
            <w:rPr>
              <w:rStyle w:val="Hyperlnk"/>
              <w:noProof/>
            </w:rPr>
          </w:pPr>
          <w:hyperlink w:history="1" w:anchor="_Toc160195393">
            <w:r w:rsidRPr="00C42F56">
              <w:rPr>
                <w:rStyle w:val="Hyperlnk"/>
                <w:noProof/>
                <w:lang w:eastAsia="sv-SE"/>
              </w:rPr>
              <w:t>Klimatmål i gruv- och mineralnäringen</w:t>
            </w:r>
            <w:r>
              <w:rPr>
                <w:noProof/>
                <w:webHidden/>
              </w:rPr>
              <w:tab/>
            </w:r>
            <w:r>
              <w:rPr>
                <w:noProof/>
                <w:webHidden/>
              </w:rPr>
              <w:fldChar w:fldCharType="begin"/>
            </w:r>
            <w:r>
              <w:rPr>
                <w:noProof/>
                <w:webHidden/>
              </w:rPr>
              <w:instrText xml:space="preserve"> PAGEREF _Toc160195393 \h </w:instrText>
            </w:r>
            <w:r>
              <w:rPr>
                <w:noProof/>
                <w:webHidden/>
              </w:rPr>
            </w:r>
            <w:r>
              <w:rPr>
                <w:noProof/>
                <w:webHidden/>
              </w:rPr>
              <w:fldChar w:fldCharType="separate"/>
            </w:r>
            <w:r>
              <w:rPr>
                <w:noProof/>
                <w:webHidden/>
              </w:rPr>
              <w:t>20</w:t>
            </w:r>
            <w:r>
              <w:rPr>
                <w:noProof/>
                <w:webHidden/>
              </w:rPr>
              <w:fldChar w:fldCharType="end"/>
            </w:r>
          </w:hyperlink>
        </w:p>
        <w:p xmlns:w14="http://schemas.microsoft.com/office/word/2010/wordml" w:rsidRPr="00C552F5" w:rsidR="00C552F5" w:rsidP="00C552F5" w:rsidRDefault="00C552F5" w14:paraId="394389E9" w14:textId="77777777"/>
        <w:p xmlns:w14="http://schemas.microsoft.com/office/word/2010/wordml" w:rsidR="00C552F5" w:rsidRDefault="00C552F5" w14:paraId="1ADAB8FF" w14:textId="1892D681">
          <w:pPr>
            <w:pStyle w:val="Innehll2"/>
            <w:tabs>
              <w:tab w:val="right" w:leader="dot" w:pos="8494"/>
            </w:tabs>
            <w:rPr>
              <w:rFonts w:eastAsiaTheme="minorEastAsia"/>
              <w:noProof/>
              <w:kern w:val="0"/>
              <w:sz w:val="22"/>
              <w:szCs w:val="22"/>
              <w:lang w:eastAsia="sv-SE"/>
              <w14:numSpacing w14:val="default"/>
            </w:rPr>
          </w:pPr>
          <w:hyperlink w:history="1" w:anchor="_Toc160195394">
            <w:r w:rsidRPr="00C42F56">
              <w:rPr>
                <w:rStyle w:val="Hyperlnk"/>
                <w:noProof/>
                <w:lang w:eastAsia="sv-SE"/>
              </w:rPr>
              <w:t>Hållbart brukande för livskraftig försörjning och stärkt</w:t>
            </w:r>
            <w:r>
              <w:rPr>
                <w:noProof/>
                <w:webHidden/>
              </w:rPr>
              <w:tab/>
            </w:r>
            <w:r>
              <w:rPr>
                <w:noProof/>
                <w:webHidden/>
              </w:rPr>
              <w:fldChar w:fldCharType="begin"/>
            </w:r>
            <w:r>
              <w:rPr>
                <w:noProof/>
                <w:webHidden/>
              </w:rPr>
              <w:instrText xml:space="preserve"> PAGEREF _Toc160195394 \h </w:instrText>
            </w:r>
            <w:r>
              <w:rPr>
                <w:noProof/>
                <w:webHidden/>
              </w:rPr>
            </w:r>
            <w:r>
              <w:rPr>
                <w:noProof/>
                <w:webHidden/>
              </w:rPr>
              <w:fldChar w:fldCharType="separate"/>
            </w:r>
            <w:r>
              <w:rPr>
                <w:noProof/>
                <w:webHidden/>
              </w:rPr>
              <w:t>21</w:t>
            </w:r>
            <w:r>
              <w:rPr>
                <w:noProof/>
                <w:webHidden/>
              </w:rPr>
              <w:fldChar w:fldCharType="end"/>
            </w:r>
          </w:hyperlink>
        </w:p>
        <w:p xmlns:w14="http://schemas.microsoft.com/office/word/2010/wordml" w:rsidR="00C552F5" w:rsidRDefault="00C552F5" w14:paraId="53F7C269" w14:textId="030C8E24">
          <w:pPr>
            <w:pStyle w:val="Innehll3"/>
            <w:tabs>
              <w:tab w:val="right" w:leader="dot" w:pos="8494"/>
            </w:tabs>
            <w:rPr>
              <w:rFonts w:eastAsiaTheme="minorEastAsia"/>
              <w:noProof/>
              <w:kern w:val="0"/>
              <w:sz w:val="22"/>
              <w:szCs w:val="22"/>
              <w:lang w:eastAsia="sv-SE"/>
              <w14:numSpacing w14:val="default"/>
            </w:rPr>
          </w:pPr>
          <w:hyperlink w:history="1" w:anchor="_Toc160195395">
            <w:r w:rsidRPr="00C42F56">
              <w:rPr>
                <w:rStyle w:val="Hyperlnk"/>
                <w:noProof/>
                <w:lang w:eastAsia="sv-SE"/>
              </w:rPr>
              <w:t>Skogsbruk</w:t>
            </w:r>
            <w:r>
              <w:rPr>
                <w:noProof/>
                <w:webHidden/>
              </w:rPr>
              <w:tab/>
            </w:r>
            <w:r>
              <w:rPr>
                <w:noProof/>
                <w:webHidden/>
              </w:rPr>
              <w:fldChar w:fldCharType="begin"/>
            </w:r>
            <w:r>
              <w:rPr>
                <w:noProof/>
                <w:webHidden/>
              </w:rPr>
              <w:instrText xml:space="preserve"> PAGEREF _Toc160195395 \h </w:instrText>
            </w:r>
            <w:r>
              <w:rPr>
                <w:noProof/>
                <w:webHidden/>
              </w:rPr>
            </w:r>
            <w:r>
              <w:rPr>
                <w:noProof/>
                <w:webHidden/>
              </w:rPr>
              <w:fldChar w:fldCharType="separate"/>
            </w:r>
            <w:r>
              <w:rPr>
                <w:noProof/>
                <w:webHidden/>
              </w:rPr>
              <w:t>21</w:t>
            </w:r>
            <w:r>
              <w:rPr>
                <w:noProof/>
                <w:webHidden/>
              </w:rPr>
              <w:fldChar w:fldCharType="end"/>
            </w:r>
          </w:hyperlink>
        </w:p>
        <w:p xmlns:w14="http://schemas.microsoft.com/office/word/2010/wordml" w:rsidR="00C552F5" w:rsidRDefault="00C552F5" w14:paraId="62EA23B0" w14:textId="7A94BE73">
          <w:pPr>
            <w:pStyle w:val="Innehll3"/>
            <w:tabs>
              <w:tab w:val="right" w:leader="dot" w:pos="8494"/>
            </w:tabs>
            <w:rPr>
              <w:rFonts w:eastAsiaTheme="minorEastAsia"/>
              <w:noProof/>
              <w:kern w:val="0"/>
              <w:sz w:val="22"/>
              <w:szCs w:val="22"/>
              <w:lang w:eastAsia="sv-SE"/>
              <w14:numSpacing w14:val="default"/>
            </w:rPr>
          </w:pPr>
          <w:hyperlink w:history="1" w:anchor="_Toc160195396">
            <w:r w:rsidRPr="00C42F56">
              <w:rPr>
                <w:rStyle w:val="Hyperlnk"/>
                <w:noProof/>
                <w:lang w:eastAsia="sv-SE"/>
              </w:rPr>
              <w:t>Fiske</w:t>
            </w:r>
            <w:r>
              <w:rPr>
                <w:noProof/>
                <w:webHidden/>
              </w:rPr>
              <w:tab/>
            </w:r>
            <w:r>
              <w:rPr>
                <w:noProof/>
                <w:webHidden/>
              </w:rPr>
              <w:fldChar w:fldCharType="begin"/>
            </w:r>
            <w:r>
              <w:rPr>
                <w:noProof/>
                <w:webHidden/>
              </w:rPr>
              <w:instrText xml:space="preserve"> PAGEREF _Toc160195396 \h </w:instrText>
            </w:r>
            <w:r>
              <w:rPr>
                <w:noProof/>
                <w:webHidden/>
              </w:rPr>
            </w:r>
            <w:r>
              <w:rPr>
                <w:noProof/>
                <w:webHidden/>
              </w:rPr>
              <w:fldChar w:fldCharType="separate"/>
            </w:r>
            <w:r>
              <w:rPr>
                <w:noProof/>
                <w:webHidden/>
              </w:rPr>
              <w:t>21</w:t>
            </w:r>
            <w:r>
              <w:rPr>
                <w:noProof/>
                <w:webHidden/>
              </w:rPr>
              <w:fldChar w:fldCharType="end"/>
            </w:r>
          </w:hyperlink>
        </w:p>
        <w:p xmlns:w14="http://schemas.microsoft.com/office/word/2010/wordml" w:rsidR="00C552F5" w:rsidRDefault="00C552F5" w14:paraId="4B680635" w14:textId="305B65F2">
          <w:pPr>
            <w:pStyle w:val="Innehll3"/>
            <w:tabs>
              <w:tab w:val="right" w:leader="dot" w:pos="8494"/>
            </w:tabs>
            <w:rPr>
              <w:rFonts w:eastAsiaTheme="minorEastAsia"/>
              <w:noProof/>
              <w:kern w:val="0"/>
              <w:sz w:val="22"/>
              <w:szCs w:val="22"/>
              <w:lang w:eastAsia="sv-SE"/>
              <w14:numSpacing w14:val="default"/>
            </w:rPr>
          </w:pPr>
          <w:hyperlink w:history="1" w:anchor="_Toc160195397">
            <w:r w:rsidRPr="00C42F56">
              <w:rPr>
                <w:rStyle w:val="Hyperlnk"/>
                <w:noProof/>
                <w:lang w:eastAsia="sv-SE"/>
              </w:rPr>
              <w:t>Jordbruk</w:t>
            </w:r>
            <w:r>
              <w:rPr>
                <w:noProof/>
                <w:webHidden/>
              </w:rPr>
              <w:tab/>
            </w:r>
            <w:r>
              <w:rPr>
                <w:noProof/>
                <w:webHidden/>
              </w:rPr>
              <w:fldChar w:fldCharType="begin"/>
            </w:r>
            <w:r>
              <w:rPr>
                <w:noProof/>
                <w:webHidden/>
              </w:rPr>
              <w:instrText xml:space="preserve"> PAGEREF _Toc160195397 \h </w:instrText>
            </w:r>
            <w:r>
              <w:rPr>
                <w:noProof/>
                <w:webHidden/>
              </w:rPr>
            </w:r>
            <w:r>
              <w:rPr>
                <w:noProof/>
                <w:webHidden/>
              </w:rPr>
              <w:fldChar w:fldCharType="separate"/>
            </w:r>
            <w:r>
              <w:rPr>
                <w:noProof/>
                <w:webHidden/>
              </w:rPr>
              <w:t>22</w:t>
            </w:r>
            <w:r>
              <w:rPr>
                <w:noProof/>
                <w:webHidden/>
              </w:rPr>
              <w:fldChar w:fldCharType="end"/>
            </w:r>
          </w:hyperlink>
        </w:p>
        <w:p xmlns:w14="http://schemas.microsoft.com/office/word/2010/wordml" w:rsidR="00C552F5" w:rsidRDefault="00C552F5" w14:paraId="70C2EEFA" w14:textId="545F94A5">
          <w:pPr>
            <w:pStyle w:val="Innehll1"/>
            <w:tabs>
              <w:tab w:val="right" w:leader="dot" w:pos="8494"/>
            </w:tabs>
            <w:rPr>
              <w:rFonts w:eastAsiaTheme="minorEastAsia"/>
              <w:noProof/>
              <w:kern w:val="0"/>
              <w:sz w:val="22"/>
              <w:szCs w:val="22"/>
              <w:lang w:eastAsia="sv-SE"/>
              <w14:numSpacing w14:val="default"/>
            </w:rPr>
          </w:pPr>
          <w:hyperlink w:history="1" w:anchor="_Toc160195398">
            <w:r w:rsidRPr="00C42F56">
              <w:rPr>
                <w:rStyle w:val="Hyperlnk"/>
                <w:noProof/>
              </w:rPr>
              <w:t>Robusta ekosystem ger ett resilient samhälle</w:t>
            </w:r>
            <w:r>
              <w:rPr>
                <w:noProof/>
                <w:webHidden/>
              </w:rPr>
              <w:tab/>
            </w:r>
            <w:r>
              <w:rPr>
                <w:noProof/>
                <w:webHidden/>
              </w:rPr>
              <w:fldChar w:fldCharType="begin"/>
            </w:r>
            <w:r>
              <w:rPr>
                <w:noProof/>
                <w:webHidden/>
              </w:rPr>
              <w:instrText xml:space="preserve"> PAGEREF _Toc160195398 \h </w:instrText>
            </w:r>
            <w:r>
              <w:rPr>
                <w:noProof/>
                <w:webHidden/>
              </w:rPr>
            </w:r>
            <w:r>
              <w:rPr>
                <w:noProof/>
                <w:webHidden/>
              </w:rPr>
              <w:fldChar w:fldCharType="separate"/>
            </w:r>
            <w:r>
              <w:rPr>
                <w:noProof/>
                <w:webHidden/>
              </w:rPr>
              <w:t>23</w:t>
            </w:r>
            <w:r>
              <w:rPr>
                <w:noProof/>
                <w:webHidden/>
              </w:rPr>
              <w:fldChar w:fldCharType="end"/>
            </w:r>
          </w:hyperlink>
        </w:p>
        <w:p xmlns:w14="http://schemas.microsoft.com/office/word/2010/wordml" w:rsidR="00C552F5" w:rsidRDefault="00C552F5" w14:paraId="0156D0DB" w14:textId="6E8485B8">
          <w:pPr>
            <w:pStyle w:val="Innehll2"/>
            <w:tabs>
              <w:tab w:val="right" w:leader="dot" w:pos="8494"/>
            </w:tabs>
            <w:rPr>
              <w:rFonts w:eastAsiaTheme="minorEastAsia"/>
              <w:noProof/>
              <w:kern w:val="0"/>
              <w:sz w:val="22"/>
              <w:szCs w:val="22"/>
              <w:lang w:eastAsia="sv-SE"/>
              <w14:numSpacing w14:val="default"/>
            </w:rPr>
          </w:pPr>
          <w:hyperlink w:history="1" w:anchor="_Toc160195399">
            <w:r w:rsidRPr="00C42F56">
              <w:rPr>
                <w:rStyle w:val="Hyperlnk"/>
                <w:noProof/>
                <w:lang w:eastAsia="sv-SE"/>
              </w:rPr>
              <w:t>Klimatanpassning som skyddar Sverige i klimatkrisen</w:t>
            </w:r>
            <w:r>
              <w:rPr>
                <w:noProof/>
                <w:webHidden/>
              </w:rPr>
              <w:tab/>
            </w:r>
            <w:r>
              <w:rPr>
                <w:noProof/>
                <w:webHidden/>
              </w:rPr>
              <w:fldChar w:fldCharType="begin"/>
            </w:r>
            <w:r>
              <w:rPr>
                <w:noProof/>
                <w:webHidden/>
              </w:rPr>
              <w:instrText xml:space="preserve"> PAGEREF _Toc160195399 \h </w:instrText>
            </w:r>
            <w:r>
              <w:rPr>
                <w:noProof/>
                <w:webHidden/>
              </w:rPr>
            </w:r>
            <w:r>
              <w:rPr>
                <w:noProof/>
                <w:webHidden/>
              </w:rPr>
              <w:fldChar w:fldCharType="separate"/>
            </w:r>
            <w:r>
              <w:rPr>
                <w:noProof/>
                <w:webHidden/>
              </w:rPr>
              <w:t>23</w:t>
            </w:r>
            <w:r>
              <w:rPr>
                <w:noProof/>
                <w:webHidden/>
              </w:rPr>
              <w:fldChar w:fldCharType="end"/>
            </w:r>
          </w:hyperlink>
        </w:p>
        <w:p xmlns:w14="http://schemas.microsoft.com/office/word/2010/wordml" w:rsidR="00C552F5" w:rsidRDefault="00C552F5" w14:paraId="7A97018D" w14:textId="7EA35290">
          <w:pPr>
            <w:pStyle w:val="Innehll3"/>
            <w:tabs>
              <w:tab w:val="right" w:leader="dot" w:pos="8494"/>
            </w:tabs>
            <w:rPr>
              <w:rFonts w:eastAsiaTheme="minorEastAsia"/>
              <w:noProof/>
              <w:kern w:val="0"/>
              <w:sz w:val="22"/>
              <w:szCs w:val="22"/>
              <w:lang w:eastAsia="sv-SE"/>
              <w14:numSpacing w14:val="default"/>
            </w:rPr>
          </w:pPr>
          <w:hyperlink w:history="1" w:anchor="_Toc160195400">
            <w:r w:rsidRPr="00C42F56">
              <w:rPr>
                <w:rStyle w:val="Hyperlnk"/>
                <w:noProof/>
                <w:lang w:eastAsia="sv-SE"/>
              </w:rPr>
              <w:t>Ansvarsfördelning och uppföljning</w:t>
            </w:r>
            <w:r>
              <w:rPr>
                <w:noProof/>
                <w:webHidden/>
              </w:rPr>
              <w:tab/>
            </w:r>
            <w:r>
              <w:rPr>
                <w:noProof/>
                <w:webHidden/>
              </w:rPr>
              <w:fldChar w:fldCharType="begin"/>
            </w:r>
            <w:r>
              <w:rPr>
                <w:noProof/>
                <w:webHidden/>
              </w:rPr>
              <w:instrText xml:space="preserve"> PAGEREF _Toc160195400 \h </w:instrText>
            </w:r>
            <w:r>
              <w:rPr>
                <w:noProof/>
                <w:webHidden/>
              </w:rPr>
            </w:r>
            <w:r>
              <w:rPr>
                <w:noProof/>
                <w:webHidden/>
              </w:rPr>
              <w:fldChar w:fldCharType="separate"/>
            </w:r>
            <w:r>
              <w:rPr>
                <w:noProof/>
                <w:webHidden/>
              </w:rPr>
              <w:t>23</w:t>
            </w:r>
            <w:r>
              <w:rPr>
                <w:noProof/>
                <w:webHidden/>
              </w:rPr>
              <w:fldChar w:fldCharType="end"/>
            </w:r>
          </w:hyperlink>
        </w:p>
        <w:p xmlns:w14="http://schemas.microsoft.com/office/word/2010/wordml" w:rsidR="00C552F5" w:rsidRDefault="00C552F5" w14:paraId="0E236D92" w14:textId="60AD4F2B">
          <w:pPr>
            <w:pStyle w:val="Innehll3"/>
            <w:tabs>
              <w:tab w:val="right" w:leader="dot" w:pos="8494"/>
            </w:tabs>
            <w:rPr>
              <w:rFonts w:eastAsiaTheme="minorEastAsia"/>
              <w:noProof/>
              <w:kern w:val="0"/>
              <w:sz w:val="22"/>
              <w:szCs w:val="22"/>
              <w:lang w:eastAsia="sv-SE"/>
              <w14:numSpacing w14:val="default"/>
            </w:rPr>
          </w:pPr>
          <w:hyperlink w:history="1" w:anchor="_Toc160195401">
            <w:r w:rsidRPr="00C42F56">
              <w:rPr>
                <w:rStyle w:val="Hyperlnk"/>
                <w:noProof/>
                <w:lang w:eastAsia="sv-SE"/>
              </w:rPr>
              <w:t>Sektorsstrategier och handlingsplaner</w:t>
            </w:r>
            <w:r>
              <w:rPr>
                <w:noProof/>
                <w:webHidden/>
              </w:rPr>
              <w:tab/>
            </w:r>
            <w:r>
              <w:rPr>
                <w:noProof/>
                <w:webHidden/>
              </w:rPr>
              <w:fldChar w:fldCharType="begin"/>
            </w:r>
            <w:r>
              <w:rPr>
                <w:noProof/>
                <w:webHidden/>
              </w:rPr>
              <w:instrText xml:space="preserve"> PAGEREF _Toc160195401 \h </w:instrText>
            </w:r>
            <w:r>
              <w:rPr>
                <w:noProof/>
                <w:webHidden/>
              </w:rPr>
            </w:r>
            <w:r>
              <w:rPr>
                <w:noProof/>
                <w:webHidden/>
              </w:rPr>
              <w:fldChar w:fldCharType="separate"/>
            </w:r>
            <w:r>
              <w:rPr>
                <w:noProof/>
                <w:webHidden/>
              </w:rPr>
              <w:t>23</w:t>
            </w:r>
            <w:r>
              <w:rPr>
                <w:noProof/>
                <w:webHidden/>
              </w:rPr>
              <w:fldChar w:fldCharType="end"/>
            </w:r>
          </w:hyperlink>
        </w:p>
        <w:p xmlns:w14="http://schemas.microsoft.com/office/word/2010/wordml" w:rsidR="00C552F5" w:rsidRDefault="00C552F5" w14:paraId="002F35E9" w14:textId="6F01C0E9">
          <w:pPr>
            <w:pStyle w:val="Innehll2"/>
            <w:tabs>
              <w:tab w:val="right" w:leader="dot" w:pos="8494"/>
            </w:tabs>
            <w:rPr>
              <w:rFonts w:eastAsiaTheme="minorEastAsia"/>
              <w:noProof/>
              <w:kern w:val="0"/>
              <w:sz w:val="22"/>
              <w:szCs w:val="22"/>
              <w:lang w:eastAsia="sv-SE"/>
              <w14:numSpacing w14:val="default"/>
            </w:rPr>
          </w:pPr>
          <w:hyperlink w:history="1" w:anchor="_Toc160195402">
            <w:r w:rsidRPr="00C42F56">
              <w:rPr>
                <w:rStyle w:val="Hyperlnk"/>
                <w:noProof/>
                <w:lang w:eastAsia="sv-SE"/>
              </w:rPr>
              <w:t>Naturbaserade lösningar med synergieffekter för klimatkrisen och naturkrisen</w:t>
            </w:r>
            <w:r>
              <w:rPr>
                <w:noProof/>
                <w:webHidden/>
              </w:rPr>
              <w:tab/>
            </w:r>
            <w:r>
              <w:rPr>
                <w:noProof/>
                <w:webHidden/>
              </w:rPr>
              <w:fldChar w:fldCharType="begin"/>
            </w:r>
            <w:r>
              <w:rPr>
                <w:noProof/>
                <w:webHidden/>
              </w:rPr>
              <w:instrText xml:space="preserve"> PAGEREF _Toc160195402 \h </w:instrText>
            </w:r>
            <w:r>
              <w:rPr>
                <w:noProof/>
                <w:webHidden/>
              </w:rPr>
            </w:r>
            <w:r>
              <w:rPr>
                <w:noProof/>
                <w:webHidden/>
              </w:rPr>
              <w:fldChar w:fldCharType="separate"/>
            </w:r>
            <w:r>
              <w:rPr>
                <w:noProof/>
                <w:webHidden/>
              </w:rPr>
              <w:t>24</w:t>
            </w:r>
            <w:r>
              <w:rPr>
                <w:noProof/>
                <w:webHidden/>
              </w:rPr>
              <w:fldChar w:fldCharType="end"/>
            </w:r>
          </w:hyperlink>
        </w:p>
        <w:p xmlns:w14="http://schemas.microsoft.com/office/word/2010/wordml" w:rsidR="00C552F5" w:rsidRDefault="00C552F5" w14:paraId="2E33E424" w14:textId="197EA019">
          <w:pPr>
            <w:pStyle w:val="Innehll2"/>
            <w:tabs>
              <w:tab w:val="right" w:leader="dot" w:pos="8494"/>
            </w:tabs>
            <w:rPr>
              <w:rFonts w:eastAsiaTheme="minorEastAsia"/>
              <w:noProof/>
              <w:kern w:val="0"/>
              <w:sz w:val="22"/>
              <w:szCs w:val="22"/>
              <w:lang w:eastAsia="sv-SE"/>
              <w14:numSpacing w14:val="default"/>
            </w:rPr>
          </w:pPr>
          <w:hyperlink w:history="1" w:anchor="_Toc160195403">
            <w:r w:rsidRPr="00C42F56">
              <w:rPr>
                <w:rStyle w:val="Hyperlnk"/>
                <w:noProof/>
                <w:lang w:eastAsia="sv-SE"/>
              </w:rPr>
              <w:t>Skydd av natur för robusta ekosystem på land och i vatten</w:t>
            </w:r>
            <w:r>
              <w:rPr>
                <w:noProof/>
                <w:webHidden/>
              </w:rPr>
              <w:tab/>
            </w:r>
            <w:r>
              <w:rPr>
                <w:noProof/>
                <w:webHidden/>
              </w:rPr>
              <w:fldChar w:fldCharType="begin"/>
            </w:r>
            <w:r>
              <w:rPr>
                <w:noProof/>
                <w:webHidden/>
              </w:rPr>
              <w:instrText xml:space="preserve"> PAGEREF _Toc160195403 \h </w:instrText>
            </w:r>
            <w:r>
              <w:rPr>
                <w:noProof/>
                <w:webHidden/>
              </w:rPr>
            </w:r>
            <w:r>
              <w:rPr>
                <w:noProof/>
                <w:webHidden/>
              </w:rPr>
              <w:fldChar w:fldCharType="separate"/>
            </w:r>
            <w:r>
              <w:rPr>
                <w:noProof/>
                <w:webHidden/>
              </w:rPr>
              <w:t>24</w:t>
            </w:r>
            <w:r>
              <w:rPr>
                <w:noProof/>
                <w:webHidden/>
              </w:rPr>
              <w:fldChar w:fldCharType="end"/>
            </w:r>
          </w:hyperlink>
        </w:p>
        <w:p xmlns:w14="http://schemas.microsoft.com/office/word/2010/wordml" w:rsidR="00C552F5" w:rsidRDefault="00C552F5" w14:paraId="17C41146" w14:textId="2D25D8AC">
          <w:pPr>
            <w:pStyle w:val="Innehll2"/>
            <w:tabs>
              <w:tab w:val="right" w:leader="dot" w:pos="8494"/>
            </w:tabs>
            <w:rPr>
              <w:rFonts w:eastAsiaTheme="minorEastAsia"/>
              <w:noProof/>
              <w:kern w:val="0"/>
              <w:sz w:val="22"/>
              <w:szCs w:val="22"/>
              <w:lang w:eastAsia="sv-SE"/>
              <w14:numSpacing w14:val="default"/>
            </w:rPr>
          </w:pPr>
          <w:hyperlink w:history="1" w:anchor="_Toc160195404">
            <w:r w:rsidRPr="00C42F56">
              <w:rPr>
                <w:rStyle w:val="Hyperlnk"/>
                <w:noProof/>
                <w:lang w:eastAsia="sv-SE"/>
              </w:rPr>
              <w:t>Restaurering av natur och stärkt biologisk mångfald</w:t>
            </w:r>
            <w:r>
              <w:rPr>
                <w:noProof/>
                <w:webHidden/>
              </w:rPr>
              <w:tab/>
            </w:r>
            <w:r>
              <w:rPr>
                <w:noProof/>
                <w:webHidden/>
              </w:rPr>
              <w:fldChar w:fldCharType="begin"/>
            </w:r>
            <w:r>
              <w:rPr>
                <w:noProof/>
                <w:webHidden/>
              </w:rPr>
              <w:instrText xml:space="preserve"> PAGEREF _Toc160195404 \h </w:instrText>
            </w:r>
            <w:r>
              <w:rPr>
                <w:noProof/>
                <w:webHidden/>
              </w:rPr>
            </w:r>
            <w:r>
              <w:rPr>
                <w:noProof/>
                <w:webHidden/>
              </w:rPr>
              <w:fldChar w:fldCharType="separate"/>
            </w:r>
            <w:r>
              <w:rPr>
                <w:noProof/>
                <w:webHidden/>
              </w:rPr>
              <w:t>25</w:t>
            </w:r>
            <w:r>
              <w:rPr>
                <w:noProof/>
                <w:webHidden/>
              </w:rPr>
              <w:fldChar w:fldCharType="end"/>
            </w:r>
          </w:hyperlink>
        </w:p>
        <w:p xmlns:w14="http://schemas.microsoft.com/office/word/2010/wordml" w:rsidR="007C060A" w:rsidP="0066346D" w:rsidRDefault="0066346D" w14:paraId="0A43C7A1" w14:textId="57D76446">
          <w:r>
            <w:rPr>
              <w:b/>
              <w:bCs/>
            </w:rPr>
            <w:fldChar w:fldCharType="end"/>
          </w:r>
        </w:p>
      </w:sdtContent>
    </w:sdt>
    <w:bookmarkStart w:name="_Toc160195372" w:id="1"/>
    <w:p xmlns:w14="http://schemas.microsoft.com/office/word/2010/wordml" w:rsidRPr="009B062B" w:rsidR="00AF30DD" w:rsidP="00DA3523" w:rsidRDefault="00C552F5" w14:paraId="654E1A77" w14:textId="77777777">
      <w:pPr>
        <w:pStyle w:val="Rubrik1"/>
        <w:spacing w:after="300"/>
      </w:pPr>
      <w:sdt>
        <w:sdtPr>
          <w:alias w:val="CC_Boilerplate_4"/>
          <w:tag w:val="CC_Boilerplate_4"/>
          <w:id w:val="-1644581176"/>
          <w:lock w:val="sdtLocked"/>
          <w:placeholder>
            <w:docPart w:val="2F8AED2D94724325BF60FE7E1D2F8134"/>
          </w:placeholder>
          <w:text/>
        </w:sdtPr>
        <w:sdtEndPr/>
        <w:sdtContent>
          <w:r w:rsidRPr="009B062B" w:rsidR="00AF30DD">
            <w:t>Förslag till riksdagsbeslut</w:t>
          </w:r>
        </w:sdtContent>
      </w:sdt>
      <w:bookmarkEnd w:id="0"/>
      <w:bookmarkEnd w:id="1"/>
    </w:p>
    <w:sdt>
      <w:sdtPr>
        <w:alias w:val="Yrkande 1"/>
        <w:tag w:val="6f395a6a-5309-4d9b-bea4-1d3dd4bbb791"/>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utlysa klimatnödläge och samtliga åtgärder i denna motion för att Sverige ska klara Parisavtalet, och detta tillkännager riksdagen för regeringen.</w:t>
          </w:r>
        </w:p>
      </w:sdtContent>
    </w:sdt>
    <w:sdt>
      <w:sdtPr>
        <w:alias w:val="Yrkande 2"/>
        <w:tag w:val="ee806977-58e1-44b3-8ee5-7129c0a66f38"/>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upprätta en vetenskapligt baserad nationell koldioxidbudget för Sverige samt att styrmedel och åtgärder ska utformas och genomföras utifrån utsläppsbudgeten och tillkännager detta för regeringen.</w:t>
          </w:r>
        </w:p>
      </w:sdtContent>
    </w:sdt>
    <w:sdt>
      <w:sdtPr>
        <w:alias w:val="Yrkande 3"/>
        <w:tag w:val="795d891b-8201-45ea-9cbb-974fa472721e"/>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ta fram mål och åtgärder för de konsumtionsbaserade utsläppen, i linje med vad vetenskapen visar krävs för att klara Parisavtalet, där offentlig sektor går före, och detta tillkännager riksdagen för regeringen.</w:t>
          </w:r>
        </w:p>
      </w:sdtContent>
    </w:sdt>
    <w:sdt>
      <w:sdtPr>
        <w:alias w:val="Yrkande 4"/>
        <w:tag w:val="1b7c9228-7018-4b7b-b527-ff484349b139"/>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alla statliga bolag ska ha vetenskapligt baserade klimatmål och klimatplaner samt ges skärpta ägardirektiv om att verka för att nå miljömålen och Parisavtalet, och detta tillkännager riksdagen för regeringen.</w:t>
          </w:r>
        </w:p>
      </w:sdtContent>
    </w:sdt>
    <w:sdt>
      <w:sdtPr>
        <w:alias w:val="Yrkande 5"/>
        <w:tag w:val="abfbf1a6-8ec7-454c-8b32-98b51c333cc4"/>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utreda tillsättandet av ansvarigt organ för att beräkna och fördela koldioxidbudgeten, motsvarande Finansdepartementets kontroll av den ekonomiska budgeten, och tillkännager detta för regeringen.</w:t>
          </w:r>
        </w:p>
      </w:sdtContent>
    </w:sdt>
    <w:sdt>
      <w:sdtPr>
        <w:alias w:val="Yrkande 6"/>
        <w:tag w:val="62337833-5242-4ed8-9d4e-ef621c10e20e"/>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ta fram en nationell strategi, samt underlätta samverkan, för permanenta negativa utsläpp, inklusive infångning, transport och slutgiltig lagring, och tillkännager detta för regeringen.</w:t>
          </w:r>
        </w:p>
      </w:sdtContent>
    </w:sdt>
    <w:sdt>
      <w:sdtPr>
        <w:alias w:val="Yrkande 7"/>
        <w:tag w:val="2d566630-1dce-43f0-840b-33d01353f58c"/>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utveckla miljömålssystemet med fler etappmål och tillkännager detta för regeringen.</w:t>
          </w:r>
        </w:p>
      </w:sdtContent>
    </w:sdt>
    <w:sdt>
      <w:sdtPr>
        <w:alias w:val="Yrkande 8"/>
        <w:tag w:val="9c45f0e9-ea81-4aa0-b3ff-224428f8f6af"/>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anta ett nationellt naturpolitiskt ramverk för biologisk mångfald och naturskydd, motsvarande det klimatpolitiska ramverket i sin struktur och uppbyggnad, och tillkännager detta för regeringen.</w:t>
          </w:r>
        </w:p>
      </w:sdtContent>
    </w:sdt>
    <w:sdt>
      <w:sdtPr>
        <w:alias w:val="Yrkande 9"/>
        <w:tag w:val="d7505ddb-48ba-49c8-a5fb-e1deecda7ff9"/>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verka för en övergång från en linjär ekonomi till en cirkulär och resurseffektiv ekonomi och tillkännager detta för regeringen.</w:t>
          </w:r>
        </w:p>
      </w:sdtContent>
    </w:sdt>
    <w:sdt>
      <w:sdtPr>
        <w:alias w:val="Yrkande 10"/>
        <w:tag w:val="e244ac78-2566-4430-b990-ce5f0d057a00"/>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arbeta utifrån strategin och handlingsplanen för cirkulär ekonomi som Regeringskansliet tagit fram och tillkännager detta för regeringen.</w:t>
          </w:r>
        </w:p>
      </w:sdtContent>
    </w:sdt>
    <w:sdt>
      <w:sdtPr>
        <w:alias w:val="Yrkande 11"/>
        <w:tag w:val="6aea905a-1b89-4bd2-aef0-116e5f2b59a4"/>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stödja företag som vill utveckla cirkulära affärsmodeller, och detta tillkännager riksdagen för regeringen.</w:t>
          </w:r>
        </w:p>
      </w:sdtContent>
    </w:sdt>
    <w:sdt>
      <w:sdtPr>
        <w:alias w:val="Yrkande 12"/>
        <w:tag w:val="4af63501-eb8e-4a21-b30b-447ee368c237"/>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minska resursförbrukningen till inom planetens gränser och tillkännager detta för regeringen.</w:t>
          </w:r>
        </w:p>
      </w:sdtContent>
    </w:sdt>
    <w:sdt>
      <w:sdtPr>
        <w:alias w:val="Yrkande 13"/>
        <w:tag w:val="7fd30e40-156e-4b8d-b8a9-5650dbf43a67"/>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främja delningsekonomi och klimatsmarta tjänster samt intensifiera arbetet för utfasning och omställning av resursintensiva produkter och tillkännager detta för regeringen.</w:t>
          </w:r>
        </w:p>
      </w:sdtContent>
    </w:sdt>
    <w:sdt>
      <w:sdtPr>
        <w:alias w:val="Yrkande 14"/>
        <w:tag w:val="40d79f21-e57a-4411-8bde-6da743a005b8"/>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förbränning av vissa plastsorter ska förbjudas och att skapa incitament för cirkulering och raffinering av returplast för att få igång bättre återanvändning av plast och tillkännager detta för regeringen.</w:t>
          </w:r>
        </w:p>
      </w:sdtContent>
    </w:sdt>
    <w:sdt>
      <w:sdtPr>
        <w:alias w:val="Yrkande 15"/>
        <w:tag w:val="acd9f7b7-247a-4633-b3ef-929befd15abf"/>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genom bl.a. krav på produktdesign och produkters livslängd verka för att saker ska hålla längre och gå att reparera och tillkännager detta för regeringen.</w:t>
          </w:r>
        </w:p>
      </w:sdtContent>
    </w:sdt>
    <w:sdt>
      <w:sdtPr>
        <w:alias w:val="Yrkande 16"/>
        <w:tag w:val="8f8efb59-9f1a-4a4b-a7e9-dd554cdea48f"/>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stoppa utvinningen av fossila bränslen, internationellt och i EU, och tillkännager detta för regeringen.</w:t>
          </w:r>
        </w:p>
      </w:sdtContent>
    </w:sdt>
    <w:sdt>
      <w:sdtPr>
        <w:alias w:val="Yrkande 17"/>
        <w:tag w:val="c1457865-160a-4be4-9577-91af217349ec"/>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utreda momsfrihet för återvunnet och återbrukat material och tillkännager detta för regeringen.</w:t>
          </w:r>
        </w:p>
      </w:sdtContent>
    </w:sdt>
    <w:sdt>
      <w:sdtPr>
        <w:alias w:val="Yrkande 18"/>
        <w:tag w:val="e14cf7bd-9f55-4786-9003-cb26bc0b3aee"/>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pantsystem bör införas på fler slag av förpackningar och produkter och tillkännager detta för regeringen.</w:t>
          </w:r>
        </w:p>
      </w:sdtContent>
    </w:sdt>
    <w:sdt>
      <w:sdtPr>
        <w:alias w:val="Yrkande 19"/>
        <w:tag w:val="8d8db852-155c-45f1-8c81-c9d7c5711bde"/>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införa ett pantsystem på produkter som innehåller sällsynta metaller, som exempelvis maskiner och elektronik, för att dessa metaller i hög grad ska kunna återvinnas och tillkännager detta för regeringen.</w:t>
          </w:r>
        </w:p>
      </w:sdtContent>
    </w:sdt>
    <w:sdt>
      <w:sdtPr>
        <w:alias w:val="Yrkande 20"/>
        <w:tag w:val="f782105f-3e30-46bb-b24c-cb422c01d98c"/>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vikten av blandad bebyggelse och tillkännager detta för regeringen.</w:t>
          </w:r>
        </w:p>
      </w:sdtContent>
    </w:sdt>
    <w:sdt>
      <w:sdtPr>
        <w:alias w:val="Yrkande 21"/>
        <w:tag w:val="2bf03397-79da-4086-9093-b722c45a1af0"/>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en nationell handlingsplan för bostadsförsörjningen och tillkännager detta för regeringen.</w:t>
          </w:r>
        </w:p>
      </w:sdtContent>
    </w:sdt>
    <w:sdt>
      <w:sdtPr>
        <w:alias w:val="Yrkande 22"/>
        <w:tag w:val="7e92f605-e5d7-439b-a54c-0341bfead83d"/>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startlån för förstagångsköpare och tillkännager detta för regeringen.</w:t>
          </w:r>
        </w:p>
      </w:sdtContent>
    </w:sdt>
    <w:sdt>
      <w:sdtPr>
        <w:alias w:val="Yrkande 23"/>
        <w:tag w:val="596e7423-f8e4-476b-803b-ae134b0e1aee"/>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investeringsstöd för nyproduktion av hyresrätter och studentboenden och tillkännager detta för regeringen.</w:t>
          </w:r>
        </w:p>
      </w:sdtContent>
    </w:sdt>
    <w:sdt>
      <w:sdtPr>
        <w:alias w:val="Yrkande 24"/>
        <w:tag w:val="99add4b5-6c33-43a0-b25b-d7f46ad4b933"/>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en kriskommission med snabbspår för att utreda, föreslå och genomföra konkreta åtgärder för byggsektorn och tillkännager detta för regeringen.</w:t>
          </w:r>
        </w:p>
      </w:sdtContent>
    </w:sdt>
    <w:sdt>
      <w:sdtPr>
        <w:alias w:val="Yrkande 25"/>
        <w:tag w:val="6104133f-7ea4-4759-9a2e-e88737b25116"/>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bilda en bostadsstiftelse för hemlösa och tillkännager detta för regeringen.</w:t>
          </w:r>
        </w:p>
      </w:sdtContent>
    </w:sdt>
    <w:sdt>
      <w:sdtPr>
        <w:alias w:val="Yrkande 26"/>
        <w:tag w:val="9368dcd3-8b27-493b-a2c5-6c46406a342c"/>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gå vidare med förslagen i SOU 2022:14 Sänk tröskeln till en god bostad och utreda vilka åtgärder som ska genomföras och tillkännager detta för regeringen.</w:t>
          </w:r>
        </w:p>
      </w:sdtContent>
    </w:sdt>
    <w:sdt>
      <w:sdtPr>
        <w:alias w:val="Yrkande 27"/>
        <w:tag w:val="3ea01a01-f1eb-4894-986f-af7da1c70b3f"/>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tillsätta en utredning för att undersöka hur staten kan stötta överlåtelse och renovering av hus som varit övergivna under en längre tid, och detta tillkännager riksdagen för regeringen.</w:t>
          </w:r>
        </w:p>
      </w:sdtContent>
    </w:sdt>
    <w:sdt>
      <w:sdtPr>
        <w:alias w:val="Yrkande 28"/>
        <w:tag w:val="433039a0-574f-4525-b6e3-02ae6fb4a1bd"/>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ett nytt mål för energieffektivisering av bostadshus och lokaler och tillkännager detta för regeringen.</w:t>
          </w:r>
        </w:p>
      </w:sdtContent>
    </w:sdt>
    <w:sdt>
      <w:sdtPr>
        <w:alias w:val="Yrkande 29"/>
        <w:tag w:val="dcaa4af1-acf5-4745-b67b-7d5ee45e67ad"/>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en nationell strategi för utbyggnad, upprustning och klimatanpassning av va-infrastrukturen ska tas fram och tillkännager detta för regeringen.</w:t>
          </w:r>
        </w:p>
      </w:sdtContent>
    </w:sdt>
    <w:sdt>
      <w:sdtPr>
        <w:alias w:val="Yrkande 30"/>
        <w:tag w:val="0d7b2d6b-ecec-46c4-a32c-b470eb96f844"/>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säkerställa att beräknad energiåtgång också är den verkliga energiåtgången efter att en byggnad uppförts och tillkännager detta för regeringen.</w:t>
          </w:r>
        </w:p>
      </w:sdtContent>
    </w:sdt>
    <w:sdt>
      <w:sdtPr>
        <w:alias w:val="Yrkande 31"/>
        <w:tag w:val="047291df-ce4d-47b8-bc50-775fad3e01dd"/>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införa energikrav på det befintliga byggnadsbeståndet och utreda hur åtgärderna för att nå kraven bäst finansieras och tillkännager detta för regeringen.</w:t>
          </w:r>
        </w:p>
      </w:sdtContent>
    </w:sdt>
    <w:sdt>
      <w:sdtPr>
        <w:alias w:val="Yrkande 32"/>
        <w:tag w:val="6222f8ac-bfbb-4d8d-9e52-c9094e2c098b"/>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gränsvärden för klimatutsläpp under byggnadens hela livstid måste införas omgående och tillkännager detta för regeringen.</w:t>
          </w:r>
        </w:p>
      </w:sdtContent>
    </w:sdt>
    <w:sdt>
      <w:sdtPr>
        <w:alias w:val="Yrkande 33"/>
        <w:tag w:val="d3f5dee8-d7a4-44e8-a848-0211dfb34080"/>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införa krav för att minimera avfallsmängderna vid nybyggnation och tillkännager detta för regeringen.</w:t>
          </w:r>
        </w:p>
      </w:sdtContent>
    </w:sdt>
    <w:sdt>
      <w:sdtPr>
        <w:alias w:val="Yrkande 34"/>
        <w:tag w:val="cb22aa0a-91f9-42cc-8353-be0a9614de04"/>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implementera styrmedel och stödsystem för att fasa ut skadliga kemikalier i byggmaterial och tillkännager detta för regeringen.</w:t>
          </w:r>
        </w:p>
      </w:sdtContent>
    </w:sdt>
    <w:sdt>
      <w:sdtPr>
        <w:alias w:val="Yrkande 35"/>
        <w:tag w:val="f324c7b7-7b53-45c4-b0c1-a9f45de1a19d"/>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arbeta för att främja transporteffektivitet, bl.a. genom att Trafikverket ska arbeta målstyrt i stället för prognosbaserat, och tillkännager detta för regeringen.</w:t>
          </w:r>
        </w:p>
      </w:sdtContent>
    </w:sdt>
    <w:sdt>
      <w:sdtPr>
        <w:alias w:val="Yrkande 36"/>
        <w:tag w:val="32061cce-e869-437a-b7cd-c6890a4f5ec6"/>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järnvägen ska rustas upp och byggas ut i hela landet samt att nya stambanor i södra Sverige med nav i Jönköping ska byggas och tillkännager detta för regeringen.</w:t>
          </w:r>
        </w:p>
      </w:sdtContent>
    </w:sdt>
    <w:sdt>
      <w:sdtPr>
        <w:alias w:val="Yrkande 37"/>
        <w:tag w:val="c561b2ec-c978-49f5-84c1-aff949eba726"/>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det ska införas ett vägtrafikminskningsmål som utgår från klimatmålen och där storstäder och större städer med sina bättre förutsättningar tar en större del av vägtrafikminskningen, och detta tillkännager riksdagen för regeringen.</w:t>
          </w:r>
        </w:p>
      </w:sdtContent>
    </w:sdt>
    <w:sdt>
      <w:sdtPr>
        <w:alias w:val="Yrkande 38"/>
        <w:tag w:val="31d910d8-0467-46ce-9c4c-8640ac264fb4"/>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klimatanpassa transportinfrastrukturen och tillkännager detta för regeringen.</w:t>
          </w:r>
        </w:p>
      </w:sdtContent>
    </w:sdt>
    <w:sdt>
      <w:sdtPr>
        <w:alias w:val="Yrkande 39"/>
        <w:tag w:val="dc7a0507-53e9-4f70-b3d4-66cc903ff336"/>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premiera steg 1- och steg 2-åtgärder samt upprustning av befintlig väginfrastruktur framför nya vägar och tillkännager detta för regeringen.</w:t>
          </w:r>
        </w:p>
      </w:sdtContent>
    </w:sdt>
    <w:sdt>
      <w:sdtPr>
        <w:alias w:val="Yrkande 40"/>
        <w:tag w:val="72c3868f-990d-4bf1-baee-7ae89d40647b"/>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riksdagens beslut om nytt reseavdrag (bet. 2021/22:SkU29) ska genomföras och tillkännager detta för regeringen.</w:t>
          </w:r>
        </w:p>
      </w:sdtContent>
    </w:sdt>
    <w:sdt>
      <w:sdtPr>
        <w:alias w:val="Yrkande 41"/>
        <w:tag w:val="45277cbe-d73c-4ffb-a230-3abeab9a2587"/>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återinföra en bonus för elfordon och tillkännager detta för regeringen.</w:t>
          </w:r>
        </w:p>
      </w:sdtContent>
    </w:sdt>
    <w:sdt>
      <w:sdtPr>
        <w:alias w:val="Yrkande 42"/>
        <w:tag w:val="c5e35b80-7c0b-412b-8d7d-1f7f893e734d"/>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revidera regelverk och ta fram en strategi för kombinerad och delad mobilitet (MaaS) och skapa bättre förutsättningar för bilpooler och tillkännager detta för regeringen.</w:t>
          </w:r>
        </w:p>
      </w:sdtContent>
    </w:sdt>
    <w:sdt>
      <w:sdtPr>
        <w:alias w:val="Yrkande 43"/>
        <w:tag w:val="852b46de-5278-4c61-9602-0591708f4606"/>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ökade statliga investeringar samt att förbättra förutsättningarna för att fler ska kunna använda cykel som transportmedel, och detta tillkännager riksdagen för regeringen.</w:t>
          </w:r>
        </w:p>
      </w:sdtContent>
    </w:sdt>
    <w:sdt>
      <w:sdtPr>
        <w:alias w:val="Yrkande 44"/>
        <w:tag w:val="a9697581-bf8c-48d7-a66c-47c03857b0b6"/>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ge Sveriges kommuner bättre förutsättningar för minskad vägtrafik genom större rådighet över trängselskatten och tillkännager detta för regeringen.</w:t>
          </w:r>
        </w:p>
      </w:sdtContent>
    </w:sdt>
    <w:sdt>
      <w:sdtPr>
        <w:alias w:val="Yrkande 45"/>
        <w:tag w:val="b2d3ddd2-a85f-488f-bf8a-f24fc85589df"/>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utsläppen från svenskt flygande måste minska drastiskt och tillkännager detta för regeringen.</w:t>
          </w:r>
        </w:p>
      </w:sdtContent>
    </w:sdt>
    <w:sdt>
      <w:sdtPr>
        <w:alias w:val="Yrkande 46"/>
        <w:tag w:val="485349a4-b82f-4896-b27c-3633fe078907"/>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genom slutdatum för försäljning fasa ut nyförsäljning av mopeder med förbränningsmotorer till senast 2025 och tillkännager detta för regeringen.</w:t>
          </w:r>
        </w:p>
      </w:sdtContent>
    </w:sdt>
    <w:sdt>
      <w:sdtPr>
        <w:alias w:val="Yrkande 47"/>
        <w:tag w:val="bc5f57aa-9c2a-439b-83d0-ddcc291b0b8d"/>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införa ett slutdatum för försäljning av fossila drivmedel senast 2030 och tillkännager detta för regeringen.</w:t>
          </w:r>
        </w:p>
      </w:sdtContent>
    </w:sdt>
    <w:sdt>
      <w:sdtPr>
        <w:alias w:val="Yrkande 48"/>
        <w:tag w:val="63f83b99-aac2-471b-bb2d-9405422f54a8"/>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åtgärder/regeländringar och ökade statliga investeringar för överflyttning av långväga godstransporter från väg till järnväg och sjöfart och tillkännager detta för regeringen.</w:t>
          </w:r>
        </w:p>
      </w:sdtContent>
    </w:sdt>
    <w:sdt>
      <w:sdtPr>
        <w:alias w:val="Yrkande 49"/>
        <w:tag w:val="fc2660b3-1718-4e84-8613-dec7ed9468c0"/>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en utredning om framtida finansiering och ökad tillgänglighet till kollektivtrafiken i hela Sverige och tillkännager detta för regeringen.</w:t>
          </w:r>
        </w:p>
      </w:sdtContent>
    </w:sdt>
    <w:sdt>
      <w:sdtPr>
        <w:alias w:val="Yrkande 50"/>
        <w:tag w:val="2e84040a-ddf6-490d-bb0f-4c84302abca2"/>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införande av ett Sverigekort för kollektivtrafik och regional trafik och tillkännager detta för regeringen.</w:t>
          </w:r>
        </w:p>
      </w:sdtContent>
    </w:sdt>
    <w:sdt>
      <w:sdtPr>
        <w:alias w:val="Yrkande 51"/>
        <w:tag w:val="6668abdc-f6e2-4b1e-8d65-7c41fb552d70"/>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Sverige ska bli världens första fossilfria välfärdsland och vara pådrivande i den globala klimatomställningen, och detta tillkännager riksdagen för regeringen.</w:t>
          </w:r>
        </w:p>
      </w:sdtContent>
    </w:sdt>
    <w:sdt>
      <w:sdtPr>
        <w:alias w:val="Yrkande 52"/>
        <w:tag w:val="5a0eb391-309c-4684-b767-a1aebfe0924c"/>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industri och övrigt näringsliv ska ges förbättrade förutsättningar att genomföra klimatomställningen och bidra till stärkt konkurrenskraft och en hållbar samhällsutveckling, och detta tillkännager riksdagen för regeringen.</w:t>
          </w:r>
        </w:p>
      </w:sdtContent>
    </w:sdt>
    <w:sdt>
      <w:sdtPr>
        <w:alias w:val="Yrkande 53"/>
        <w:tag w:val="305173bb-c9e0-47d7-8afb-3e20f963ce58"/>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genomföra prioriterade åtgärder från klimaträttsutredningen och miljöprövningsutredningen för att korta tillståndsprocesserna utan att försämra näringslivets miljöarbete och tillkännager detta för regeringen.</w:t>
          </w:r>
        </w:p>
      </w:sdtContent>
    </w:sdt>
    <w:sdt>
      <w:sdtPr>
        <w:alias w:val="Yrkande 54"/>
        <w:tag w:val="8f0dd5fa-a89b-4e96-8d12-75d2ab2c2a3f"/>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skapa förutsättningar för samplanering för den snabba samhällsbyggnad som den gröna industriomställningen innebär och tillkännager detta för regeringen.</w:t>
          </w:r>
        </w:p>
      </w:sdtContent>
    </w:sdt>
    <w:sdt>
      <w:sdtPr>
        <w:alias w:val="Yrkande 55"/>
        <w:tag w:val="91901ddc-7450-4480-8b02-a9d1b6b71cf3"/>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stärka förutsättningarna att rekrytera rätt kompetens till rätt plats genom bland annat främjad arbetskraftsinvandring, utbildningssatsningar och omställningsstudiestöd och tillkännager detta för regeringen.</w:t>
          </w:r>
        </w:p>
      </w:sdtContent>
    </w:sdt>
    <w:sdt>
      <w:sdtPr>
        <w:alias w:val="Yrkande 56"/>
        <w:tag w:val="efecb51e-fd3a-4aee-b3e3-4e00a58770ce"/>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ta fram en handlingsplan för att säkerställa el i närtid till industrins klimatomställning och tillkännager detta för regeringen.</w:t>
          </w:r>
        </w:p>
      </w:sdtContent>
    </w:sdt>
    <w:sdt>
      <w:sdtPr>
        <w:alias w:val="Yrkande 57"/>
        <w:tag w:val="74108b71-3a0e-4d91-87f8-5498fa591859"/>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förbättra tilldelningen av effekt för att skynda på industrins klimatomställning och tillkännager detta för regeringen.</w:t>
          </w:r>
        </w:p>
      </w:sdtContent>
    </w:sdt>
    <w:sdt>
      <w:sdtPr>
        <w:alias w:val="Yrkande 58"/>
        <w:tag w:val="4bfac5f6-a25c-4aac-b83b-93452c91ed6c"/>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en omställningslag för fossila verksamheter i syfte att helt fasa ut kol, olja och fossilgas till 2030 och tillkännager detta för regeringen.</w:t>
          </w:r>
        </w:p>
      </w:sdtContent>
    </w:sdt>
    <w:sdt>
      <w:sdtPr>
        <w:alias w:val="Yrkande 59"/>
        <w:tag w:val="c3c5ecaf-d164-4cdb-bf74-3bd0adc160af"/>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ett grönt kunskapslyft för att underlätta omställning till en hållbar arbetsmarknad, motverka arbetslöshet och skapa hållbara jobb för unga och tillkännager detta för regeringen.</w:t>
          </w:r>
        </w:p>
      </w:sdtContent>
    </w:sdt>
    <w:sdt>
      <w:sdtPr>
        <w:alias w:val="Yrkande 60"/>
        <w:tag w:val="2b24cb9b-d3c7-4068-8604-2636ef853523"/>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åtgärder för att främja en grön finansmarknad i syfte att öka takten i omställningen och tillkännager detta för regeringen.</w:t>
          </w:r>
        </w:p>
      </w:sdtContent>
    </w:sdt>
    <w:sdt>
      <w:sdtPr>
        <w:alias w:val="Yrkande 61"/>
        <w:tag w:val="0de28f5e-3a2d-41fa-8b43-e3222eb7158f"/>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fortsätta att satsa på och utveckla statliga satsningar som Industriklivet och Klimatklivet i syfte att hjälpa industrier och företag att minska sin klimatpåverkan och tillkännager detta för regeringen.</w:t>
          </w:r>
        </w:p>
      </w:sdtContent>
    </w:sdt>
    <w:sdt>
      <w:sdtPr>
        <w:alias w:val="Yrkande 62"/>
        <w:tag w:val="7a5c8b45-4309-4354-8018-3f523b04cd1e"/>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fortsätta och fördjupa initiativet Fossilfritt Sverige och tillkännager detta för regeringen.</w:t>
          </w:r>
        </w:p>
      </w:sdtContent>
    </w:sdt>
    <w:sdt>
      <w:sdtPr>
        <w:alias w:val="Yrkande 63"/>
        <w:tag w:val="bec743c1-bd40-4834-b28d-02d78445dad3"/>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upprätta och genomföra en nationell plan för utfasning av fossil energi, inklusive ett slutdatum för användning, och tillkännager detta för regeringen.</w:t>
          </w:r>
        </w:p>
      </w:sdtContent>
    </w:sdt>
    <w:sdt>
      <w:sdtPr>
        <w:alias w:val="Yrkande 64"/>
        <w:tag w:val="368a8a28-2f8a-40cc-8ead-f92f726e4d9f"/>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avveckla alla fossila subventioner och tillkännager detta för regeringen.</w:t>
          </w:r>
        </w:p>
      </w:sdtContent>
    </w:sdt>
    <w:sdt>
      <w:sdtPr>
        <w:alias w:val="Yrkande 65"/>
        <w:tag w:val="51b122c6-478e-4ad7-a161-2525c5e6f6d4"/>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en kraftig utbyggnad av den havsbaserade vindkraften, med den hänsyn som krävs till ekosystemen och ett statligt planeringsmål om 150 terawattimmar till havs senast 2040 och tillkännager detta för regeringen.</w:t>
          </w:r>
        </w:p>
      </w:sdtContent>
    </w:sdt>
    <w:sdt>
      <w:sdtPr>
        <w:alias w:val="Yrkande 66"/>
        <w:tag w:val="6dea4bcf-b448-4af3-aaa6-e4271a77d227"/>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en nationell strategi för solenergi för produktion av el och värme, inklusive ett planeringsmål på 30 terawattimmar solel till 2030, och tillkännager detta för regeringen.</w:t>
          </w:r>
        </w:p>
      </w:sdtContent>
    </w:sdt>
    <w:sdt>
      <w:sdtPr>
        <w:alias w:val="Yrkande 67"/>
        <w:tag w:val="c72f4780-9376-4166-8626-23f057f0c531"/>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en nationell strategi för satsningar på grön vätgas och andra förnybara elektrobränslen och tillkännager detta för regeringen.</w:t>
          </w:r>
        </w:p>
      </w:sdtContent>
    </w:sdt>
    <w:sdt>
      <w:sdtPr>
        <w:alias w:val="Yrkande 68"/>
        <w:tag w:val="52e059d3-db02-444a-a18a-94cbf2180b76"/>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ge närboende möjlighet att bli delägare och rätt till arrende från vindkraftsbolagen där det byggs vindkraftverk, och detta tillkännager riksdagen för regeringen.</w:t>
          </w:r>
        </w:p>
      </w:sdtContent>
    </w:sdt>
    <w:sdt>
      <w:sdtPr>
        <w:alias w:val="Yrkande 69"/>
        <w:tag w:val="9782ad41-f248-48e7-a050-95221cf587a0"/>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inrätta en lokal elbonus som ger Sveriges kommuner och regioner betalt för deras befintliga och tillkommande förnybara elproduktion och tillkännager detta för regeringen.</w:t>
          </w:r>
        </w:p>
      </w:sdtContent>
    </w:sdt>
    <w:sdt>
      <w:sdtPr>
        <w:alias w:val="Yrkande 70"/>
        <w:tag w:val="7fc7b5c1-1f83-40ab-8cae-33176405d2e6"/>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reformera det kommunala vetot för att säkerställa en rättssäker prövning av vindkraftsansökningar och tillkännager detta för regeringen.</w:t>
          </w:r>
        </w:p>
      </w:sdtContent>
    </w:sdt>
    <w:sdt>
      <w:sdtPr>
        <w:alias w:val="Yrkande 71"/>
        <w:tag w:val="4ed84092-55f8-4838-bf93-527d64fbc636"/>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Sverige ska vara självförsörjande på hållbart producerade biobränslen senast 2030 och tillkännager detta för regeringen.</w:t>
          </w:r>
        </w:p>
      </w:sdtContent>
    </w:sdt>
    <w:sdt>
      <w:sdtPr>
        <w:alias w:val="Yrkande 72"/>
        <w:tag w:val="718d0681-68d6-46ab-8d85-ed335038c414"/>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ett långsiktigt statligt stöd för energieffektivisering med 60 procent av kostnaderna för åtgärder som effektiviserar energianvändningen för hushåll och fastighetsägare och tillkännager detta för regeringen.</w:t>
          </w:r>
        </w:p>
      </w:sdtContent>
    </w:sdt>
    <w:sdt>
      <w:sdtPr>
        <w:alias w:val="Yrkande 73"/>
        <w:tag w:val="89dc35fe-3cb6-49e7-93c1-96438361f33e"/>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halvera tiden för byggande av elnät och förkorta byggtiden av stamnät med minst två år genom regelförändringar, bättre samordning samt kraftfulla investeringar i ny nätkapacitet och tillkännager detta för regeringen.</w:t>
          </w:r>
        </w:p>
      </w:sdtContent>
    </w:sdt>
    <w:sdt>
      <w:sdtPr>
        <w:alias w:val="Yrkande 74"/>
        <w:tag w:val="ff471f24-32f0-4c60-8fa3-94e24e0ed09b"/>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ta fram en nationell strategi för energilager och införa ett teknikneutralt stöd för energilager och tillkännager detta för regeringen.</w:t>
          </w:r>
        </w:p>
      </w:sdtContent>
    </w:sdt>
    <w:sdt>
      <w:sdtPr>
        <w:alias w:val="Yrkande 75"/>
        <w:tag w:val="07d033c4-3534-4882-99f4-d690842db3ee"/>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effektivisera tillståndsprocesserna för vindkraft genom att samla alla prövningar hos en och samma myndighet och tillkännager detta för regeringen.</w:t>
          </w:r>
        </w:p>
      </w:sdtContent>
    </w:sdt>
    <w:sdt>
      <w:sdtPr>
        <w:alias w:val="Yrkande 76"/>
        <w:tag w:val="104b3703-4497-4a2c-a3b6-5e8285caca65"/>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uppdra åt Försvarsmakten att arbeta med villkorade tillstånd och tillkännager detta för regeringen.</w:t>
          </w:r>
        </w:p>
      </w:sdtContent>
    </w:sdt>
    <w:sdt>
      <w:sdtPr>
        <w:alias w:val="Yrkande 77"/>
        <w:tag w:val="55007733-4cef-4499-ab8c-3537feda30db"/>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stimulera och skapa förutsättningar för lokala och regionala marknader för flexibilitet i elanvändningen och tillkännager detta för regeringen.</w:t>
          </w:r>
        </w:p>
      </w:sdtContent>
    </w:sdt>
    <w:sdt>
      <w:sdtPr>
        <w:alias w:val="Yrkande 78"/>
        <w:tag w:val="a6952bfa-60ec-4e54-9993-14f0b87a2f9a"/>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ta fram en strategi för en hållbar mineral- och metallförsörjning med fokus på 1) cirkularitet och resurseffektivitet, 2) utveckling av alternativa material, 3) världens mest hållbara gruvnäring nationellt samt 4) hållbara värdekedjor globalt och tillkännager detta för regeringen.</w:t>
          </w:r>
        </w:p>
      </w:sdtContent>
    </w:sdt>
    <w:sdt>
      <w:sdtPr>
        <w:alias w:val="Yrkande 79"/>
        <w:tag w:val="b333536d-d23c-40b4-8b26-05480258672c"/>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ta fram en handlingsplan för en utvinning av mineral och metall i Sverige, i syfte att möta behoven i den gröna omställningen samtidigt som lokalsamhällets roll stärks med målsättningen att Sverige ska ha världens bästa gruvnäring ur ekologisk och social hållbarhetssynpunkt, och tillkännager detta för regeringen.</w:t>
          </w:r>
        </w:p>
      </w:sdtContent>
    </w:sdt>
    <w:sdt>
      <w:sdtPr>
        <w:alias w:val="Yrkande 80"/>
        <w:tag w:val="9e5dea61-fe61-48fc-8cb1-f8e24b529f50"/>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arbeta för en cirkulär ekonomi för mineraler och metaller och tillkännager detta för regeringen.</w:t>
          </w:r>
        </w:p>
      </w:sdtContent>
    </w:sdt>
    <w:sdt>
      <w:sdtPr>
        <w:alias w:val="Yrkande 81"/>
        <w:tag w:val="776fabc8-ffb7-4c99-8b93-76436cd77beb"/>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främja innovation av nya material och resurseffektivitet för att minska behovet av att utvinna jungfruliga material och tillkännager detta för regeringen.</w:t>
          </w:r>
        </w:p>
      </w:sdtContent>
    </w:sdt>
    <w:sdt>
      <w:sdtPr>
        <w:alias w:val="Yrkande 82"/>
        <w:tag w:val="b10d721f-d516-4ecd-9685-38c479cddeb1"/>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en del av de ekonomiska vinsterna från gruvnäringen ska stanna i lokalsamhället och tillkännager detta för regeringen.</w:t>
          </w:r>
        </w:p>
      </w:sdtContent>
    </w:sdt>
    <w:sdt>
      <w:sdtPr>
        <w:alias w:val="Yrkande 83"/>
        <w:tag w:val="d5095735-f22b-4de5-bfdb-a88c94b0a012"/>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Sverige ska ha världens bästa gruvnäring ur ett socialt och ekologiskt perspektiv och tillkännager detta för regeringen.</w:t>
          </w:r>
        </w:p>
      </w:sdtContent>
    </w:sdt>
    <w:sdt>
      <w:sdtPr>
        <w:alias w:val="Yrkande 84"/>
        <w:tag w:val="479c0e66-1e85-47ed-8a81-28d3fa1d808e"/>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verka för att EU:s regelverk ska stimulera gruvnäringen och dess värdekedjor att konkurrera utifrån bästa möjliga prestanda när det kommer till miljö, klimat och mänskliga rättigheter och tillkännager detta för regeringen.</w:t>
          </w:r>
        </w:p>
      </w:sdtContent>
    </w:sdt>
    <w:sdt>
      <w:sdtPr>
        <w:alias w:val="Yrkande 85"/>
        <w:tag w:val="119d4a81-7352-45a9-84a4-ecd8b4872d32"/>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Sverige ska verka för att vara ett grönt föregångsland inom hållbart och naturnära skogsbruk, att det behövs en bred övergång till hyggesfria metoder inom skogsbruket och att ett etappmål inom miljömålssystemet bör antas att hyggesfria metoder ska tillämpas på minst 30 procent av den yta som utgörs av produktionsskog till 2030, och detta tillkännager riksdagen för regeringen.</w:t>
          </w:r>
        </w:p>
      </w:sdtContent>
    </w:sdt>
    <w:sdt>
      <w:sdtPr>
        <w:alias w:val="Yrkande 86"/>
        <w:tag w:val="6181c67d-e576-4932-84b5-8ccc74026108"/>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verka för att storleken på kalhyggen, och den sammanlagda storleken på tidsmässigt och rumsligt närliggande hyggen, begränsas och sätta stopp för kalhyggen i särskilt klimatkänsliga områden och tillkännager detta för regeringen.</w:t>
          </w:r>
        </w:p>
      </w:sdtContent>
    </w:sdt>
    <w:sdt>
      <w:sdtPr>
        <w:alias w:val="Yrkande 87"/>
        <w:tag w:val="a5ba94da-e4ee-43e7-8b57-7c8411ba4824"/>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verka för att utreda införandet av en avverkningsavgift och ett ersättningssystem som används för att stödja åtgärder för ekosystemtjänster, ökad naturhänsyn och andra miljöåtgärder i skogsbruket och tillkännager detta för regeringen.</w:t>
          </w:r>
        </w:p>
      </w:sdtContent>
    </w:sdt>
    <w:sdt>
      <w:sdtPr>
        <w:alias w:val="Yrkande 88"/>
        <w:tag w:val="5d12afcc-23ac-4f5e-90b7-018ce546a599"/>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skogsvårdslagen behöver uppdateras, och i förlängningen inarbetas i miljöbalken, för att garantera att miljöhänsynen i skogsbruket är i nivå med vad som krävs för att uppnå miljömålen och tillkännager detta för regeringen.</w:t>
          </w:r>
        </w:p>
      </w:sdtContent>
    </w:sdt>
    <w:sdt>
      <w:sdtPr>
        <w:alias w:val="Yrkande 89"/>
        <w:tag w:val="aedeceb2-9f62-4b39-9716-5de26de2c809"/>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det behövs ett rättsligt system som leder till att Sverige klarar artskyddet och lever upp till EU:s naturvårdsdirektiv, och detta tillkännager riksdagen för regeringen.</w:t>
          </w:r>
        </w:p>
      </w:sdtContent>
    </w:sdt>
    <w:sdt>
      <w:sdtPr>
        <w:alias w:val="Yrkande 90"/>
        <w:tag w:val="df066d62-6e71-4d3d-b71c-3582d1b07f7c"/>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gå vidare med Artskyddsutredningens förslag och däribland införa ett särskilt stöd till markägare för artskyddsåtgärder och tillkännager detta för regeringen.</w:t>
          </w:r>
        </w:p>
      </w:sdtContent>
    </w:sdt>
    <w:sdt>
      <w:sdtPr>
        <w:alias w:val="Yrkande 91"/>
        <w:tag w:val="21311248-b12d-44ae-83f7-80ea8580cef3"/>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låta ekosystemen i haven sätta gränserna för hur mycket fisk som får fångas och införa en ekosystembaserad havsförvaltning och en havsmiljölag och tillkännager detta för regeringen.</w:t>
          </w:r>
        </w:p>
      </w:sdtContent>
    </w:sdt>
    <w:sdt>
      <w:sdtPr>
        <w:alias w:val="Yrkande 92"/>
        <w:tag w:val="904d1986-e11e-40bd-9a7c-f731e0567616"/>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omgående införa ett totalstopp för industriellt fiske på svenska vatten genom att flytta ut trålgränsen till 12 nautiska mil längs hela den svenska kusten och tillkännager detta för regeringen.</w:t>
          </w:r>
        </w:p>
      </w:sdtContent>
    </w:sdt>
    <w:sdt>
      <w:sdtPr>
        <w:alias w:val="Yrkande 93"/>
        <w:tag w:val="b19b3fcd-ae1f-4d14-b9a4-15c584b2240b"/>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inom EU driva frågan om att ta fram en avvecklingsplan för industriellt fiske i hela Östersjön och tillkännager detta för regeringen.</w:t>
          </w:r>
        </w:p>
      </w:sdtContent>
    </w:sdt>
    <w:sdt>
      <w:sdtPr>
        <w:alias w:val="Yrkande 94"/>
        <w:tag w:val="086d770f-c681-4183-88ce-9d8942490310"/>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fasa ut destruktiva fiskeredskap och förbjuda bottentrålning, med start i marina skyddade områden, och tillkännager detta för regeringen.</w:t>
          </w:r>
        </w:p>
      </w:sdtContent>
    </w:sdt>
    <w:sdt>
      <w:sdtPr>
        <w:alias w:val="Yrkande 95"/>
        <w:tag w:val="894bc4d3-e1b0-479e-8360-6b66d4239add"/>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Sveriges och EU:s jordbrukspolitik ska inriktas på att öka miljö- och klimatnyttan samt säkra livsmedelsproduktionen i ett förändrat klimat och tillkännager detta för regeringen.</w:t>
          </w:r>
        </w:p>
      </w:sdtContent>
    </w:sdt>
    <w:sdt>
      <w:sdtPr>
        <w:alias w:val="Yrkande 96"/>
        <w:tag w:val="c6f4513a-e421-43c3-9d23-9ca0a4f3902f"/>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höja miljöersättningarna och främja odlingsmetoder som ökar jordens bördighet och kolinlagring och som bidrar till biologisk mångfald och andra miljöinsatser och tillkännager detta för regeringen.</w:t>
          </w:r>
        </w:p>
      </w:sdtContent>
    </w:sdt>
    <w:sdt>
      <w:sdtPr>
        <w:alias w:val="Yrkande 97"/>
        <w:tag w:val="074ff149-0059-4d7b-9adb-2891181093f8"/>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anta ett riksdagsbundet mål om att minst 50 procent av jordbruksmarken ska vara ekologisk till 2030, och offentlig sektor bör nå minst 75 procent upphandlad ekologisk mat till samma år, och detta tillkännager riksdagen för regeringen.</w:t>
          </w:r>
        </w:p>
      </w:sdtContent>
    </w:sdt>
    <w:sdt>
      <w:sdtPr>
        <w:alias w:val="Yrkande 98"/>
        <w:tag w:val="439ad914-4ed6-4f8a-8faf-b9dfd97776ef"/>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ersätta jordbrukets fossila subventioner med ett avdrag som sänker skatten på jobb och företagande för jordbruket och tillkännager detta för regeringen.</w:t>
          </w:r>
        </w:p>
      </w:sdtContent>
    </w:sdt>
    <w:sdt>
      <w:sdtPr>
        <w:alias w:val="Yrkande 99"/>
        <w:tag w:val="1c1fd571-822a-4497-aaaf-b106f12e5baa"/>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ta till vara potentialen i naturbaserade klimatlösningar i samklang med miljömålen, för ökad kolinlagring och klimatanpassning, och låta denna ansats genomsyra all relevant politik för förvaltning och brukningsmetoder av både land- och vattenbaserade ekosystem och tillkännager detta för regeringen.</w:t>
          </w:r>
        </w:p>
      </w:sdtContent>
    </w:sdt>
    <w:sdt>
      <w:sdtPr>
        <w:alias w:val="Yrkande 100"/>
        <w:tag w:val="8874611f-042e-4ea4-98a7-a52ea2b22e82"/>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brett stärka arbetet med klimatanpassning för att Sverige ska stå bättre rustat inför klimatkrisens katastrofala konsekvenser, och detta tillkännager riksdagen för regeringen.</w:t>
          </w:r>
        </w:p>
      </w:sdtContent>
    </w:sdt>
    <w:sdt>
      <w:sdtPr>
        <w:alias w:val="Yrkande 101"/>
        <w:tag w:val="ff70ec86-5dde-4296-9eae-6dfb9001fad1"/>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omhänderta rekommendationerna från Nationella expertrådet för klimatanpassning och tillkännager detta för regeringen.</w:t>
          </w:r>
        </w:p>
      </w:sdtContent>
    </w:sdt>
    <w:sdt>
      <w:sdtPr>
        <w:alias w:val="Yrkande 102"/>
        <w:tag w:val="acd18541-1e70-4f39-b915-8322a8735902"/>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ta fram strategi för vattenförsörjningen i ett förändrat klimat och tillkännager detta för regeringen.</w:t>
          </w:r>
        </w:p>
      </w:sdtContent>
    </w:sdt>
    <w:sdt>
      <w:sdtPr>
        <w:alias w:val="Yrkande 103"/>
        <w:tag w:val="966a222a-b121-485d-aa9d-ea764702a1b3"/>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skapa förutsättningar för långsiktig statlig finansiering för klimatanpassningsåtgärder och tillkännager detta för regeringen.</w:t>
          </w:r>
        </w:p>
      </w:sdtContent>
    </w:sdt>
    <w:sdt>
      <w:sdtPr>
        <w:alias w:val="Yrkande 104"/>
        <w:tag w:val="a38debab-31c5-462d-8a23-9d1f8104a0ba"/>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ge alla kommuner i uppdrag att kartlägga sina klimatrelaterade risker, inklusive riskerna med värmebölja, och tillkännager detta för regeringen.</w:t>
          </w:r>
        </w:p>
      </w:sdtContent>
    </w:sdt>
    <w:sdt>
      <w:sdtPr>
        <w:alias w:val="Yrkande 105"/>
        <w:tag w:val="3b12af3f-d37d-431d-85ee-2b960d60bc8e"/>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ge alla kommuner i uppdrag att ta fram en åtgärdsplan för att klimatanpassa kommunen och därmed hantera sina klimatrelaterade risker, och detta tillkännager riksdagen för regeringen.</w:t>
          </w:r>
        </w:p>
      </w:sdtContent>
    </w:sdt>
    <w:sdt>
      <w:sdtPr>
        <w:alias w:val="Yrkande 106"/>
        <w:tag w:val="ddd4cccd-abc0-44b5-88e1-1d3ccc4a1b88"/>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i högre utsträckning och takt återställa våtmarker, både i jordbrukslandskapet och i skogsmark, och analysera den tekniska och hållbara potentialen för ökad kolinlagring vid återvätning av dikade torvmarker och andra naturbaserade klimatlösningar, och detta tillkännager riksdagen för regeringen.</w:t>
          </w:r>
        </w:p>
      </w:sdtContent>
    </w:sdt>
    <w:sdt>
      <w:sdtPr>
        <w:alias w:val="Yrkande 107"/>
        <w:tag w:val="eaa0d561-107c-4541-8892-0b80cc086754"/>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införa en obligatorisk grönytefaktor i bebyggd miljö och tillkännager detta för regeringen.</w:t>
          </w:r>
        </w:p>
      </w:sdtContent>
    </w:sdt>
    <w:sdt>
      <w:sdtPr>
        <w:alias w:val="Yrkande 108"/>
        <w:tag w:val="6c24a1db-9fdf-4792-8125-5e0975da5413"/>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stärka havsmiljöarbetet och att genomföra miljömålsberedningens förslag Havet och människan, inklusive att införa en havsmiljölag, och tillkännager detta för regeringen.</w:t>
          </w:r>
        </w:p>
      </w:sdtContent>
    </w:sdt>
    <w:sdt>
      <w:sdtPr>
        <w:alias w:val="Yrkande 109"/>
        <w:tag w:val="c80d26ff-cebd-441e-8e43-7085b759f148"/>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anta ett nationellt riksdagsbundet mål om att skydda 30 procent av våra landområden, hav och sötvatten, formellt, varav 10 procent strikt skydd, med utgångspunkt i ett representativt urval av naturtyper och ekologisk funktion, och detta tillkännager riksdagen för regeringen.</w:t>
          </w:r>
        </w:p>
      </w:sdtContent>
    </w:sdt>
    <w:sdt>
      <w:sdtPr>
        <w:alias w:val="Yrkande 110"/>
        <w:tag w:val="47687970-a62c-459b-82c9-323f1673b732"/>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avsätta tillräckliga budgetmedel, i enlighet med Miljöpartiets budgetmotion för 2024, för att omgående skydda de sista resterna naturskog i hela landet, däribland de sammanhängande fjällskogarna, och tillkännager detta för regeringen.</w:t>
          </w:r>
        </w:p>
      </w:sdtContent>
    </w:sdt>
    <w:sdt>
      <w:sdtPr>
        <w:alias w:val="Yrkande 111"/>
        <w:tag w:val="5061096d-1b78-4158-914f-cc775c166b6b"/>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ge fler och större områden i Sveriges hav ett starkare skydd, med början i marina skyddade områden samt i särskilt känsliga områden, genom regleringar av både fiske och trafik, så att ekosystemet får en chans att återhämta sig, och detta tillkännager riksdagen för regeringen.</w:t>
          </w:r>
        </w:p>
      </w:sdtContent>
    </w:sdt>
    <w:sdt>
      <w:sdtPr>
        <w:alias w:val="Yrkande 112"/>
        <w:tag w:val="7be18b25-dce4-4852-8baf-12ad1df648c8"/>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Sverige bör undersöka möjligheten för att internationellt ta initiativ till att komplettera Romstadgan om ekocid (storskalig miljöförstöring) som internationellt brott möjligt att åtala vid Internationella brottmålsdomstolen i Haag och tillkännager detta för regeringen.</w:t>
          </w:r>
        </w:p>
      </w:sdtContent>
    </w:sdt>
    <w:sdt>
      <w:sdtPr>
        <w:alias w:val="Yrkande 113"/>
        <w:tag w:val="28a96136-b004-4e08-bfd0-90d5d2d14810"/>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satsa på rewilding för att återskapa mer vild natur och tillkännager detta för regeringen.</w:t>
          </w:r>
        </w:p>
      </w:sdtContent>
    </w:sdt>
    <w:sdt>
      <w:sdtPr>
        <w:alias w:val="Yrkande 114"/>
        <w:tag w:val="5896eb28-9aa2-4964-9718-29dba31d4a1e"/>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göra en omfattande satsning på att återskapa kusternas och utsjöns skadade ekosystem för ekologisk funktionalitet och ökad kolinlagring och tillkännager detta för regeringen.</w:t>
          </w:r>
        </w:p>
      </w:sdtContent>
    </w:sdt>
    <w:sdt>
      <w:sdtPr>
        <w:alias w:val="Yrkande 115"/>
        <w:tag w:val="83f81330-b05c-45c7-8435-304966ed7df4"/>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förbjuda ålfisket helt, i Sverige och EU, och tillkännager detta för regeringen.</w:t>
          </w:r>
        </w:p>
      </w:sdtContent>
    </w:sdt>
    <w:sdt>
      <w:sdtPr>
        <w:alias w:val="Yrkande 116"/>
        <w:tag w:val="736b832e-1a48-4bdf-b448-eda1e0548590"/>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ett starkt strandskydd är nödvändigt för människors tillgång till stränder och en bevarad och stärkt allemansrätt samt för att skydda strandzonens känsliga djur- och växtliv och tillkännager detta för regeringen.</w:t>
          </w:r>
        </w:p>
      </w:sdtContent>
    </w:sdt>
    <w:sdt>
      <w:sdtPr>
        <w:alias w:val="Yrkande 117"/>
        <w:tag w:val="cdcddbb4-8e09-4c14-aac8-155f65529438"/>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öka resurserna till länsstyrelserna för tillsyn och handläggning av strandskyddsärenden och tillkännager detta för regeringen.</w:t>
          </w:r>
        </w:p>
      </w:sdtContent>
    </w:sdt>
    <w:sdt>
      <w:sdtPr>
        <w:alias w:val="Yrkande 118"/>
        <w:tag w:val="4f119737-9bbb-4e65-898d-5f57d0d562d9"/>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satsa på att återskapa naturbetesmarker och att sätta ett mål om att fördubbla arealen naturbetesmarker och tillkännager detta för regeringen.</w:t>
          </w:r>
        </w:p>
      </w:sdtContent>
    </w:sdt>
    <w:sdt>
      <w:sdtPr>
        <w:alias w:val="Yrkande 119"/>
        <w:tag w:val="4a8ce2ee-f719-4535-bd9c-f90627b5f3e8"/>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arbeta för att ersättningen för hävd av ängs- och naturbetesmarker, inklusive mosaikmarker, ska motsvara full kostnadstäckning och tillkännager detta för regeringen.</w:t>
          </w:r>
        </w:p>
      </w:sdtContent>
    </w:sdt>
    <w:sdt>
      <w:sdtPr>
        <w:alias w:val="Yrkande 120"/>
        <w:tag w:val="28da7fd1-7a58-4f18-b5df-263c2db28d5c"/>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återuppta miljöprövningen av vattenkraften och tillkännager detta för regeringen.</w:t>
          </w:r>
        </w:p>
      </w:sdtContent>
    </w:sdt>
    <w:sdt>
      <w:sdtPr>
        <w:alias w:val="Yrkande 121"/>
        <w:tag w:val="1c1d1123-e72b-4b5b-bd61-6c3bd6af8703"/>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även stora vattenkraftverk ska miljöanpassas, med krav på minimitappning, och tillkännager detta för regeringen.</w:t>
          </w:r>
        </w:p>
      </w:sdtContent>
    </w:sdt>
    <w:sdt>
      <w:sdtPr>
        <w:alias w:val="Yrkande 122"/>
        <w:tag w:val="6dc7b34e-ebe4-4be5-ac04-2fdfec975f61"/>
        <w:id w:val="2038855140"/>
        <w:lock w:val="sdtLocked"/>
      </w:sdtPr>
      <w:sdtEndPr/>
      <w:sdtContent>
        <w:p xmlns:w14="http://schemas.microsoft.com/office/word/2010/wordml" w:rsidR="005326E6" w:rsidRDefault="006828EF" w14:paraId="0C6676EE" w14:textId="77777777">
          <w:pPr>
            <w:pStyle w:val="Frslagstext"/>
          </w:pPr>
          <w:r>
            <w:t>Riksdagen ställer sig bakom det som anförs i motionen om att utreda om och var stora vilda växtätare som försvunnit från Sverige kan återintroduceras och tillkännager detta för regeringen.</w:t>
          </w:r>
        </w:p>
      </w:sdtContent>
    </w:sdt>
    <w:bookmarkStart w:name="MotionsStart" w:displacedByCustomXml="next" w:id="2"/>
    <w:bookmarkEnd w:displacedByCustomXml="next" w:id="2"/>
    <w:bookmarkStart w:name="_Toc160195373" w:displacedByCustomXml="next" w:id="3"/>
    <w:bookmarkStart w:name="_Toc106800476" w:displacedByCustomXml="next" w:id="4"/>
    <w:sdt>
      <w:sdtPr>
        <w:alias w:val="CC_Motivering_Rubrik"/>
        <w:tag w:val="CC_Motivering_Rubrik"/>
        <w:id w:val="1433397530"/>
        <w:lock w:val="sdtLocked"/>
        <w:placeholder>
          <w:docPart w:val="D7A387A725A640A5A50CCA6819B46353"/>
        </w:placeholder>
        <w:text/>
      </w:sdtPr>
      <w:sdtEndPr/>
      <w:sdtContent>
        <w:p xmlns:w14="http://schemas.microsoft.com/office/word/2010/wordml" w:rsidRPr="008D235A" w:rsidR="006D79C9" w:rsidP="00333E95" w:rsidRDefault="00051673" w14:paraId="21CF665F" w14:textId="032F5871">
          <w:pPr>
            <w:pStyle w:val="Rubrik1"/>
          </w:pPr>
          <w:r w:rsidRPr="007D3D22">
            <w:t>Sverige behöver en grön samhällsomställning</w:t>
          </w:r>
        </w:p>
      </w:sdtContent>
    </w:sdt>
    <w:bookmarkEnd w:displacedByCustomXml="prev" w:id="3"/>
    <w:bookmarkEnd w:displacedByCustomXml="prev" w:id="4"/>
    <w:p xmlns:w14="http://schemas.microsoft.com/office/word/2010/wordml" w:rsidRPr="008D235A" w:rsidR="00D578FD" w:rsidP="006747AC" w:rsidRDefault="00D578FD" w14:paraId="49F30FC2" w14:textId="77777777">
      <w:pPr>
        <w:pStyle w:val="Normalutanindragellerluft"/>
        <w:rPr>
          <w:rFonts w:ascii="Times New Roman" w:hAnsi="Times New Roman" w:eastAsia="Times New Roman"/>
          <w:lang w:eastAsia="sv-SE"/>
        </w:rPr>
      </w:pPr>
      <w:r w:rsidRPr="008D235A">
        <w:rPr>
          <w:rFonts w:eastAsia="Times New Roman"/>
          <w:shd w:val="clear" w:color="auto" w:fill="FFFFFF"/>
          <w:lang w:eastAsia="sv-SE"/>
        </w:rPr>
        <w:t>Mot bakgrund av flera större samhällsutmaningar behöver Sverige genomföra en grön samhällsomställning i syfte att möta klimatkrisen, naturkrisen och bygga ett robust samhälle med frihet och trygghet inom planetens gränser.</w:t>
      </w:r>
    </w:p>
    <w:p xmlns:w14="http://schemas.microsoft.com/office/word/2010/wordml" w:rsidRPr="00961BDE" w:rsidR="00D578FD" w:rsidP="00961BDE" w:rsidRDefault="00D578FD" w14:paraId="0CB05953" w14:textId="77777777">
      <w:pPr>
        <w:pStyle w:val="Rubrik2"/>
      </w:pPr>
      <w:bookmarkStart w:name="_Toc160195374" w:id="5"/>
      <w:r w:rsidRPr="00961BDE">
        <w:t>Klimatkrisen</w:t>
      </w:r>
      <w:bookmarkEnd w:id="5"/>
    </w:p>
    <w:p xmlns:w14="http://schemas.microsoft.com/office/word/2010/wordml" w:rsidRPr="008D235A" w:rsidR="00D578FD" w:rsidP="006747AC" w:rsidRDefault="00D578FD" w14:paraId="645F8271" w14:textId="2A49CDAA">
      <w:pPr>
        <w:pStyle w:val="Normalutanindragellerluft"/>
        <w:rPr>
          <w:rFonts w:ascii="Times New Roman" w:hAnsi="Times New Roman" w:eastAsia="Times New Roman"/>
          <w:lang w:eastAsia="sv-SE"/>
        </w:rPr>
      </w:pPr>
      <w:r w:rsidRPr="008D235A">
        <w:rPr>
          <w:rFonts w:eastAsia="Times New Roman"/>
          <w:shd w:val="clear" w:color="auto" w:fill="FFFFFF"/>
          <w:lang w:eastAsia="sv-SE"/>
        </w:rPr>
        <w:t>Den vetenskapliga kunskapen är samlad, gedigen och tydlig: Den globala medel</w:t>
      </w:r>
      <w:r w:rsidR="00B9211C">
        <w:rPr>
          <w:rFonts w:eastAsia="Times New Roman"/>
          <w:shd w:val="clear" w:color="auto" w:fill="FFFFFF"/>
          <w:lang w:eastAsia="sv-SE"/>
        </w:rPr>
        <w:softHyphen/>
      </w:r>
      <w:r w:rsidRPr="008D235A">
        <w:rPr>
          <w:rFonts w:eastAsia="Times New Roman"/>
          <w:shd w:val="clear" w:color="auto" w:fill="FFFFFF"/>
          <w:lang w:eastAsia="sv-SE"/>
        </w:rPr>
        <w:t>temperaturen stiger i allt snabbare takt och den främsta orsaken är mänsklig aktivitet. Sedan den industriella revolutionen har medeltemperaturen ökat med över 1</w:t>
      </w:r>
      <w:r w:rsidR="00552C95">
        <w:rPr>
          <w:rFonts w:eastAsia="Times New Roman"/>
          <w:shd w:val="clear" w:color="auto" w:fill="FFFFFF"/>
          <w:lang w:eastAsia="sv-SE"/>
        </w:rPr>
        <w:t> </w:t>
      </w:r>
      <w:r w:rsidRPr="008D235A">
        <w:rPr>
          <w:rFonts w:eastAsia="Times New Roman"/>
          <w:shd w:val="clear" w:color="auto" w:fill="FFFFFF"/>
          <w:lang w:eastAsia="sv-SE"/>
        </w:rPr>
        <w:t>grad och kombinationen av klimatförändringen och El ninio har lett till att vi sannolikt över</w:t>
      </w:r>
      <w:r w:rsidR="00BA2091">
        <w:rPr>
          <w:rFonts w:eastAsia="Times New Roman"/>
          <w:shd w:val="clear" w:color="auto" w:fill="FFFFFF"/>
          <w:lang w:eastAsia="sv-SE"/>
        </w:rPr>
        <w:softHyphen/>
      </w:r>
      <w:r w:rsidRPr="008D235A">
        <w:rPr>
          <w:rFonts w:eastAsia="Times New Roman"/>
          <w:shd w:val="clear" w:color="auto" w:fill="FFFFFF"/>
          <w:lang w:eastAsia="sv-SE"/>
        </w:rPr>
        <w:lastRenderedPageBreak/>
        <w:t>skrider 1,5 graders global medeltemperaturhöjning de närmsta åren. Den globala medel</w:t>
      </w:r>
      <w:r w:rsidR="00BA2091">
        <w:rPr>
          <w:rFonts w:eastAsia="Times New Roman"/>
          <w:shd w:val="clear" w:color="auto" w:fill="FFFFFF"/>
          <w:lang w:eastAsia="sv-SE"/>
        </w:rPr>
        <w:softHyphen/>
      </w:r>
      <w:r w:rsidRPr="00BA2091">
        <w:rPr>
          <w:rFonts w:eastAsia="Times New Roman"/>
          <w:spacing w:val="-3"/>
          <w:shd w:val="clear" w:color="auto" w:fill="FFFFFF"/>
          <w:lang w:eastAsia="sv-SE"/>
        </w:rPr>
        <w:t>temperaturhöjningen har redan lett till ett förändrat klimat. Framförallt genom att extrem</w:t>
      </w:r>
      <w:r w:rsidRPr="00BA2091" w:rsidR="00BA2091">
        <w:rPr>
          <w:rFonts w:eastAsia="Times New Roman"/>
          <w:spacing w:val="-3"/>
          <w:shd w:val="clear" w:color="auto" w:fill="FFFFFF"/>
          <w:lang w:eastAsia="sv-SE"/>
        </w:rPr>
        <w:softHyphen/>
      </w:r>
      <w:r w:rsidRPr="00BA2091">
        <w:rPr>
          <w:rFonts w:eastAsia="Times New Roman"/>
          <w:spacing w:val="-3"/>
          <w:shd w:val="clear" w:color="auto" w:fill="FFFFFF"/>
          <w:lang w:eastAsia="sv-SE"/>
        </w:rPr>
        <w:t>väder</w:t>
      </w:r>
      <w:r w:rsidRPr="008D235A">
        <w:rPr>
          <w:rFonts w:eastAsia="Times New Roman"/>
          <w:shd w:val="clear" w:color="auto" w:fill="FFFFFF"/>
          <w:lang w:eastAsia="sv-SE"/>
        </w:rPr>
        <w:t xml:space="preserve"> blivit vanligare. I Sverige går uppvärmningen dubbelt så fort som det globala genomsnittet. Uppvärmningen går också snabbare i de norra delarna av Sverige än i de södra. Klimatförändringen innebär enorma risker för Sveriges invånare och företag. Vi drabbas både direkt av klimatförändringen genom kraftigare skyfall, risk för översväm</w:t>
      </w:r>
      <w:r w:rsidR="00AF402A">
        <w:rPr>
          <w:rFonts w:eastAsia="Times New Roman"/>
          <w:shd w:val="clear" w:color="auto" w:fill="FFFFFF"/>
          <w:lang w:eastAsia="sv-SE"/>
        </w:rPr>
        <w:softHyphen/>
      </w:r>
      <w:r w:rsidRPr="008D235A">
        <w:rPr>
          <w:rFonts w:eastAsia="Times New Roman"/>
          <w:shd w:val="clear" w:color="auto" w:fill="FFFFFF"/>
          <w:lang w:eastAsia="sv-SE"/>
        </w:rPr>
        <w:t xml:space="preserve">ningar, ras och skred, torka, värmebölja, skogsbränder och havsnivåhöjning exempelvis, </w:t>
      </w:r>
      <w:r w:rsidRPr="00AF402A">
        <w:rPr>
          <w:rFonts w:eastAsia="Times New Roman"/>
          <w:spacing w:val="-3"/>
          <w:shd w:val="clear" w:color="auto" w:fill="FFFFFF"/>
          <w:lang w:eastAsia="sv-SE"/>
        </w:rPr>
        <w:t>och indirekt då Sverige påverkas av klimatkrisens konsekvenser i andra delar av världen.</w:t>
      </w:r>
    </w:p>
    <w:p xmlns:w14="http://schemas.microsoft.com/office/word/2010/wordml" w:rsidRPr="008D235A" w:rsidR="00D578FD" w:rsidP="006747AC" w:rsidRDefault="00D578FD" w14:paraId="3F1C1938" w14:textId="77777777">
      <w:pPr>
        <w:rPr>
          <w:rFonts w:ascii="Times New Roman" w:hAnsi="Times New Roman" w:eastAsia="Times New Roman"/>
          <w:lang w:eastAsia="sv-SE"/>
        </w:rPr>
      </w:pPr>
      <w:r w:rsidRPr="008D235A">
        <w:rPr>
          <w:rFonts w:eastAsia="Times New Roman"/>
          <w:shd w:val="clear" w:color="auto" w:fill="FFFFFF"/>
          <w:lang w:eastAsia="sv-SE"/>
        </w:rPr>
        <w:t>Samtidigt innebär arbetet för att hejda klimatförändringen, klimatomställningen, stora möjligheter, för hela Sverige.</w:t>
      </w:r>
    </w:p>
    <w:p xmlns:w14="http://schemas.microsoft.com/office/word/2010/wordml" w:rsidRPr="00961BDE" w:rsidR="00D578FD" w:rsidP="00961BDE" w:rsidRDefault="00D578FD" w14:paraId="34004FF6" w14:textId="77777777">
      <w:pPr>
        <w:pStyle w:val="Rubrik2"/>
      </w:pPr>
      <w:bookmarkStart w:name="_Toc160195375" w:id="6"/>
      <w:r w:rsidRPr="00961BDE">
        <w:t>Naturkrisen</w:t>
      </w:r>
      <w:bookmarkEnd w:id="6"/>
    </w:p>
    <w:p xmlns:w14="http://schemas.microsoft.com/office/word/2010/wordml" w:rsidRPr="008D235A" w:rsidR="006747AC" w:rsidP="006747AC" w:rsidRDefault="00D578FD" w14:paraId="49AF6222" w14:textId="77777777">
      <w:pPr>
        <w:pStyle w:val="Normalutanindragellerluft"/>
        <w:rPr>
          <w:rFonts w:ascii="Times New Roman" w:hAnsi="Times New Roman" w:eastAsia="Times New Roman"/>
          <w:lang w:eastAsia="sv-SE"/>
        </w:rPr>
      </w:pPr>
      <w:r w:rsidRPr="008D235A">
        <w:rPr>
          <w:rFonts w:eastAsia="Times New Roman"/>
          <w:shd w:val="clear" w:color="auto" w:fill="FFFFFF"/>
          <w:lang w:eastAsia="sv-SE"/>
        </w:rPr>
        <w:t>Parallellt med klimatkrisen står vi inför en ekologisk kris, och förändringen som sker inom detta område kan på många sätt inte återställas. Forskningen visar att vi kan vara på väg mot det sjätte massutdöendet på planeten. Sedan 1970-talet är minskningen av världens bestånd av fåglar, fiskar, däggdjur och grod- och kräldjur hela 68 procent, enligt WWF:s Living Planet Report. En miljon arter riskerar att utrotas från jorden. När en art har utrotats, är den utrotad för evigt.</w:t>
      </w:r>
    </w:p>
    <w:p xmlns:w14="http://schemas.microsoft.com/office/word/2010/wordml" w:rsidRPr="008D235A" w:rsidR="00D578FD" w:rsidP="006747AC" w:rsidRDefault="00D578FD" w14:paraId="5CBCC67A" w14:textId="4701110E">
      <w:pPr>
        <w:rPr>
          <w:rFonts w:ascii="Times New Roman" w:hAnsi="Times New Roman" w:eastAsia="Times New Roman"/>
          <w:lang w:eastAsia="sv-SE"/>
        </w:rPr>
      </w:pPr>
      <w:r w:rsidRPr="008D235A">
        <w:rPr>
          <w:rFonts w:eastAsia="Times New Roman"/>
          <w:shd w:val="clear" w:color="auto" w:fill="FFFFFF"/>
          <w:lang w:eastAsia="sv-SE"/>
        </w:rPr>
        <w:t>Det finns en bred vetenskaplig samstämmighet om både orsaker till naturkrisen och de åtgärder som behöver sättas in för att vända den negativa trenden. De främsta orsak</w:t>
      </w:r>
      <w:r w:rsidR="00AF402A">
        <w:rPr>
          <w:rFonts w:eastAsia="Times New Roman"/>
          <w:shd w:val="clear" w:color="auto" w:fill="FFFFFF"/>
          <w:lang w:eastAsia="sv-SE"/>
        </w:rPr>
        <w:softHyphen/>
      </w:r>
      <w:r w:rsidRPr="00AF402A">
        <w:rPr>
          <w:rFonts w:eastAsia="Times New Roman"/>
          <w:spacing w:val="-3"/>
          <w:shd w:val="clear" w:color="auto" w:fill="FFFFFF"/>
          <w:lang w:eastAsia="sv-SE"/>
        </w:rPr>
        <w:t>erna till artutrotningen är förlusten av livsmiljöer, ett alldeles för högt jakt- och fisketryck</w:t>
      </w:r>
      <w:r w:rsidRPr="008D235A">
        <w:rPr>
          <w:rFonts w:eastAsia="Times New Roman"/>
          <w:shd w:val="clear" w:color="auto" w:fill="FFFFFF"/>
          <w:lang w:eastAsia="sv-SE"/>
        </w:rPr>
        <w:t>, invasiva arter, utsläpp av föroreningar och en eskalerande klimatkris. Utöver ett starkare och mer omfattande skydd av natur, handlar åtgärdsbehoven om att förändra bruknings</w:t>
      </w:r>
      <w:r w:rsidR="00AF402A">
        <w:rPr>
          <w:rFonts w:eastAsia="Times New Roman"/>
          <w:shd w:val="clear" w:color="auto" w:fill="FFFFFF"/>
          <w:lang w:eastAsia="sv-SE"/>
        </w:rPr>
        <w:softHyphen/>
      </w:r>
      <w:r w:rsidRPr="008D235A">
        <w:rPr>
          <w:rFonts w:eastAsia="Times New Roman"/>
          <w:shd w:val="clear" w:color="auto" w:fill="FFFFFF"/>
          <w:lang w:eastAsia="sv-SE"/>
        </w:rPr>
        <w:t>metoder och om att förstörd natur måste återskapas.</w:t>
      </w:r>
    </w:p>
    <w:p xmlns:w14="http://schemas.microsoft.com/office/word/2010/wordml" w:rsidRPr="00961BDE" w:rsidR="00D578FD" w:rsidP="00961BDE" w:rsidRDefault="00D578FD" w14:paraId="51171ACC" w14:textId="77777777">
      <w:pPr>
        <w:pStyle w:val="Rubrik2"/>
      </w:pPr>
      <w:bookmarkStart w:name="_Toc160195376" w:id="7"/>
      <w:r w:rsidRPr="00961BDE">
        <w:t>Ett grönt samhällsbygge</w:t>
      </w:r>
      <w:bookmarkEnd w:id="7"/>
    </w:p>
    <w:p xmlns:w14="http://schemas.microsoft.com/office/word/2010/wordml" w:rsidRPr="008D235A" w:rsidR="00D578FD" w:rsidP="006747AC" w:rsidRDefault="00D578FD" w14:paraId="7E6BF433" w14:textId="0EF813A4">
      <w:pPr>
        <w:pStyle w:val="Normalutanindragellerluft"/>
        <w:rPr>
          <w:rFonts w:ascii="Times New Roman" w:hAnsi="Times New Roman" w:eastAsia="Times New Roman"/>
          <w:lang w:eastAsia="sv-SE"/>
        </w:rPr>
      </w:pPr>
      <w:r w:rsidRPr="008D235A">
        <w:rPr>
          <w:rFonts w:eastAsia="Times New Roman"/>
          <w:shd w:val="clear" w:color="auto" w:fill="FFFFFF"/>
          <w:lang w:eastAsia="sv-SE"/>
        </w:rPr>
        <w:t>Det finns fortfarande väldigt mycket som kan göras för att undvika, mildra och anpassa våra samhällen till konsekvenserna av klimatkrisen och den ekologiska krisen. Men för detta krävs en plan – en plan för att bygga ett tryggt och robust samhälle inom planetens gränser, som hejdar klimatförändringen, den ekologiska krisen och som genom klimat</w:t>
      </w:r>
      <w:r w:rsidR="00AF402A">
        <w:rPr>
          <w:rFonts w:eastAsia="Times New Roman"/>
          <w:shd w:val="clear" w:color="auto" w:fill="FFFFFF"/>
          <w:lang w:eastAsia="sv-SE"/>
        </w:rPr>
        <w:softHyphen/>
      </w:r>
      <w:r w:rsidRPr="008D235A">
        <w:rPr>
          <w:rFonts w:eastAsia="Times New Roman"/>
          <w:shd w:val="clear" w:color="auto" w:fill="FFFFFF"/>
          <w:lang w:eastAsia="sv-SE"/>
        </w:rPr>
        <w:t xml:space="preserve">anpassning minskar samhällets sårbarhet inför klimatrelaterade risker. Miljöpartiet vill därför bygga ett socialt och ekologiskt hållbart samhälle, där Sverige har världens bästa klimatarbete, där den biologiska mångfalden stärks, där välfärden finns till för alla och där jämlikhet är en självklarhet. Ett tryggt och fritt samhälle inom planetens gränser. Det är en historisk satsning som lyssnar till vetenskapen och gör vad som krävs för att nå de globala hållbarhetsmålen i Agenda 2030. </w:t>
      </w:r>
    </w:p>
    <w:p xmlns:w14="http://schemas.microsoft.com/office/word/2010/wordml" w:rsidRPr="008D235A" w:rsidR="00D578FD" w:rsidP="00A64A51" w:rsidRDefault="00D578FD" w14:paraId="02601146" w14:textId="63B2AEB6">
      <w:pPr>
        <w:pStyle w:val="Rubrik1"/>
      </w:pPr>
      <w:bookmarkStart w:name="_Toc160195377" w:id="8"/>
      <w:r w:rsidRPr="008D235A">
        <w:t>Ramverk som utgår från planetens gränser</w:t>
      </w:r>
      <w:bookmarkEnd w:id="8"/>
    </w:p>
    <w:p xmlns:w14="http://schemas.microsoft.com/office/word/2010/wordml" w:rsidRPr="00961BDE" w:rsidR="00D578FD" w:rsidP="00961BDE" w:rsidRDefault="00D578FD" w14:paraId="3A835570" w14:textId="77777777">
      <w:pPr>
        <w:pStyle w:val="Rubrik2"/>
        <w:spacing w:before="440"/>
      </w:pPr>
      <w:bookmarkStart w:name="_Toc160195378" w:id="9"/>
      <w:r w:rsidRPr="00961BDE">
        <w:t>Skärpta klimatmål och nationell koldioxidbudget</w:t>
      </w:r>
      <w:bookmarkEnd w:id="9"/>
    </w:p>
    <w:p xmlns:w14="http://schemas.microsoft.com/office/word/2010/wordml" w:rsidRPr="008D235A" w:rsidR="00D578FD" w:rsidP="00961BDE" w:rsidRDefault="00D578FD" w14:paraId="71166283" w14:textId="5E162DFA">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Om Sverige ska klara sitt bidrag till att hålla uppvärmningen under 1,5 grader måste de inhemska utsläppen börja minska nu med minst 12–15 procent per år och vara nära noll </w:t>
      </w:r>
      <w:r w:rsidRPr="008D235A">
        <w:rPr>
          <w:rFonts w:eastAsia="Times New Roman"/>
          <w:shd w:val="clear" w:color="auto" w:fill="FFFFFF"/>
          <w:lang w:eastAsia="sv-SE"/>
        </w:rPr>
        <w:lastRenderedPageBreak/>
        <w:t xml:space="preserve">senast år 2035. </w:t>
      </w:r>
      <w:r w:rsidRPr="008D235A">
        <w:rPr>
          <w:rFonts w:eastAsia="Times New Roman"/>
          <w:lang w:eastAsia="sv-SE"/>
        </w:rPr>
        <w:t>För att möta klimatnödläget och leva upp till Parisavtalet behöver klimatkrisen erkännas som ett verkligt hot och en skärpning av Sveriges klimatmål är absolut nödvändigt. Sveriges klimatmål och åtaganden ska utformas utifrån vad forsk</w:t>
      </w:r>
      <w:r w:rsidR="00AF402A">
        <w:rPr>
          <w:rFonts w:eastAsia="Times New Roman"/>
          <w:lang w:eastAsia="sv-SE"/>
        </w:rPr>
        <w:softHyphen/>
      </w:r>
      <w:r w:rsidRPr="008D235A">
        <w:rPr>
          <w:rFonts w:eastAsia="Times New Roman"/>
          <w:lang w:eastAsia="sv-SE"/>
        </w:rPr>
        <w:t xml:space="preserve">ningen menar krävs för att klara Parisavtalet. </w:t>
      </w:r>
      <w:r w:rsidRPr="008D235A">
        <w:rPr>
          <w:rFonts w:eastAsia="Times New Roman"/>
          <w:shd w:val="clear" w:color="auto" w:fill="FFFFFF"/>
          <w:lang w:eastAsia="sv-SE"/>
        </w:rPr>
        <w:t>Ett uppdaterat klimatmål måste även omfatta utsläppen som uppstår till följd av svenskarnas konsumtion, i linje med vad vetenskapen visar krävs för att klara Parisavtalet. Konsumtionsmål bör kunna antas skyndsamt då Miljömålsberedningen redan lämnat förslag om detta.</w:t>
      </w:r>
    </w:p>
    <w:p xmlns:w14="http://schemas.microsoft.com/office/word/2010/wordml" w:rsidRPr="008D235A" w:rsidR="00D578FD" w:rsidP="00812E14" w:rsidRDefault="00D578FD" w14:paraId="3D00EAAF" w14:textId="4951B02D">
      <w:pPr>
        <w:rPr>
          <w:rFonts w:ascii="Times New Roman" w:hAnsi="Times New Roman" w:eastAsia="Times New Roman"/>
          <w:lang w:eastAsia="sv-SE"/>
        </w:rPr>
      </w:pPr>
      <w:r w:rsidRPr="008D235A">
        <w:rPr>
          <w:rFonts w:eastAsia="Times New Roman"/>
          <w:shd w:val="clear" w:color="auto" w:fill="FFFFFF"/>
          <w:lang w:eastAsia="sv-SE"/>
        </w:rPr>
        <w:t xml:space="preserve">Klimatförändringarna drivs av den totala mängden växthusgaser i atmosfären och därför krävs styrning av hur mycket Sverige totalt kan släppa ut. Med nu kvarvarande koldioxidbudget krävs en minskningstakt på 12–15 procent per år. Med hjälp </w:t>
      </w:r>
      <w:r w:rsidRPr="008D235A">
        <w:rPr>
          <w:rFonts w:eastAsia="Times New Roman"/>
          <w:lang w:eastAsia="sv-SE"/>
        </w:rPr>
        <w:t xml:space="preserve">av en vetenskapligt baserad </w:t>
      </w:r>
      <w:r w:rsidRPr="008D235A">
        <w:rPr>
          <w:rFonts w:eastAsia="Times New Roman"/>
          <w:shd w:val="clear" w:color="auto" w:fill="FFFFFF"/>
          <w:lang w:eastAsia="sv-SE"/>
        </w:rPr>
        <w:t>utsläppsbudget kan den totala mängden växthusgaser som Sverige släpper ut kontrolleras. Detta innebär exempelvis att myndigheter och statliga bolag ska få en utsläppsbudget definierad i sina direktiv. Koldioxidbudgeten bör uppdateras varje år och styrmedel och åtgärder bör utformas och genomföras utifrån de nya målen och delmålen.</w:t>
      </w:r>
    </w:p>
    <w:p xmlns:w14="http://schemas.microsoft.com/office/word/2010/wordml" w:rsidRPr="008D235A" w:rsidR="00D578FD" w:rsidP="006747AC" w:rsidRDefault="00D578FD" w14:paraId="6BAEE24C" w14:textId="13EEC0E4">
      <w:pPr>
        <w:rPr>
          <w:rFonts w:ascii="Times New Roman" w:hAnsi="Times New Roman" w:eastAsia="Times New Roman"/>
          <w:lang w:eastAsia="sv-SE"/>
        </w:rPr>
      </w:pPr>
      <w:r w:rsidRPr="008D235A">
        <w:rPr>
          <w:rFonts w:eastAsia="Times New Roman"/>
          <w:shd w:val="clear" w:color="auto" w:fill="FFFFFF"/>
          <w:lang w:eastAsia="sv-SE"/>
        </w:rPr>
        <w:t>Även med drastiska utsläppsminskningar kommer omfattande negativa utsläpp att krävas för att klara Parisavtalet. Med så kallad bio-CCS kan man snabbt fånga in utsläp</w:t>
      </w:r>
      <w:r w:rsidR="00AF402A">
        <w:rPr>
          <w:rFonts w:eastAsia="Times New Roman"/>
          <w:shd w:val="clear" w:color="auto" w:fill="FFFFFF"/>
          <w:lang w:eastAsia="sv-SE"/>
        </w:rPr>
        <w:softHyphen/>
      </w:r>
      <w:r w:rsidRPr="008D235A">
        <w:rPr>
          <w:rFonts w:eastAsia="Times New Roman"/>
          <w:shd w:val="clear" w:color="auto" w:fill="FFFFFF"/>
          <w:lang w:eastAsia="sv-SE"/>
        </w:rPr>
        <w:t>pen från punktkällor inom den biobaserade svenska industrin. Detta kräver dock statliga stöd för att bli verklighet. Regeringen bör ta fram en nationell strategi för permanenta negativa utsläpp. Strategin ska omfatta hela kedjan, inklusive infångning, transport och slutgiltig lagring.</w:t>
      </w:r>
    </w:p>
    <w:p xmlns:w14="http://schemas.microsoft.com/office/word/2010/wordml" w:rsidRPr="00E63F86" w:rsidR="00D578FD" w:rsidP="00E63F86" w:rsidRDefault="00D578FD" w14:paraId="2F2C5C18" w14:textId="77777777">
      <w:pPr>
        <w:pStyle w:val="Rubrik2"/>
      </w:pPr>
      <w:bookmarkStart w:name="_Toc160195379" w:id="10"/>
      <w:r w:rsidRPr="00E63F86">
        <w:t>Miljömålen ska stärkas och utvecklas</w:t>
      </w:r>
      <w:bookmarkEnd w:id="10"/>
    </w:p>
    <w:p xmlns:w14="http://schemas.microsoft.com/office/word/2010/wordml" w:rsidRPr="008D235A" w:rsidR="006747AC" w:rsidP="006747AC" w:rsidRDefault="00D578FD" w14:paraId="3A52E814" w14:textId="496AA1FA">
      <w:pPr>
        <w:pStyle w:val="Normalutanindragellerluft"/>
        <w:rPr>
          <w:rFonts w:ascii="Times New Roman" w:hAnsi="Times New Roman" w:eastAsia="Times New Roman"/>
          <w:lang w:eastAsia="sv-SE"/>
        </w:rPr>
      </w:pPr>
      <w:r w:rsidRPr="008D235A">
        <w:rPr>
          <w:rFonts w:eastAsia="Times New Roman"/>
          <w:shd w:val="clear" w:color="auto" w:fill="FFFFFF"/>
          <w:lang w:eastAsia="sv-SE"/>
        </w:rPr>
        <w:t>Det svenska miljömålssystemet är den nationella motsvarigheten till de miljörelaterade målen inom FN:s Agenda 2030. Miljömålsarbetet har strukturerat och väglett miljö</w:t>
      </w:r>
      <w:r w:rsidR="00AF402A">
        <w:rPr>
          <w:rFonts w:eastAsia="Times New Roman"/>
          <w:shd w:val="clear" w:color="auto" w:fill="FFFFFF"/>
          <w:lang w:eastAsia="sv-SE"/>
        </w:rPr>
        <w:softHyphen/>
      </w:r>
      <w:r w:rsidRPr="008D235A">
        <w:rPr>
          <w:rFonts w:eastAsia="Times New Roman"/>
          <w:shd w:val="clear" w:color="auto" w:fill="FFFFFF"/>
          <w:lang w:eastAsia="sv-SE"/>
        </w:rPr>
        <w:t>arbetet i Sverige i snart tjugo år och utgör basen för miljöarbetet nationellt såväl som lokalt, inom offentlig sektor och i det privata näringslivet. Miljöpartiet anser att det är av största vikt att miljömålsarbetet fortsätter att utvecklas. Systemet med etappmål behöver byggas ut, exempelvis för hyggesfria och naturnära skogsbruksmetoder, samt för havsmiljö och fiskets påverkan på de marina ekosystemen. Fler etappmål inom miljömålssystemet hjälper till att konkretisera vilken samhällsomställning som behövs för att lösa de stora miljöproblemen, utan att orsaka ökade miljö- och hälsoproblem utanför Sveriges gränser, som det övergripande Generationsmålet slår fast. Arbetet med att nå miljömålen bör ske i nära samverkan mellan myndigheter, akademin, näringslivet och olika organisationer för att på lokal, regional och nationell nivå öka engagemanget för robusta ekosystem och en levande planet.</w:t>
      </w:r>
    </w:p>
    <w:p xmlns:w14="http://schemas.microsoft.com/office/word/2010/wordml" w:rsidRPr="008D235A" w:rsidR="00D578FD" w:rsidP="00A64A51" w:rsidRDefault="00D578FD" w14:paraId="34F0783A" w14:textId="55E55B7A">
      <w:pPr>
        <w:rPr>
          <w:rFonts w:ascii="Times New Roman" w:hAnsi="Times New Roman" w:eastAsia="Times New Roman"/>
          <w:lang w:eastAsia="sv-SE"/>
        </w:rPr>
      </w:pPr>
      <w:r w:rsidRPr="008D235A">
        <w:rPr>
          <w:rFonts w:eastAsia="Times New Roman"/>
          <w:shd w:val="clear" w:color="auto" w:fill="FFFFFF"/>
          <w:lang w:eastAsia="sv-SE"/>
        </w:rPr>
        <w:t>På nationell nivå behövs ett ramverk med tillhörande handlingsplan för biologisk mångfald och naturskydd, motsvarande det Klimatpolitiska ramverkets struktur och uppbyggnad. Samma breda arbete och engagemang i samhället krävs för den biologiska mångfalden som vi sett för klimatet under senare år. Med samma beslutsamhet måste vi ta oss an hotet mot arterna och ekosystemen. Miljöpartiet har under många år fört fram att ett nytt namn på det politiska området – naturpolitik – är en markering som behövs för att ge tillräckligt stort fokus på uppgiften. Det är logiskt att det nya ramverket får namnet Naturpolitiskt ramverk, med en tillhörande Naturpolitisk handlingsplan och ett Naturpolitiskt råd. Ramverket ska korrelera med miljömålssystemet.</w:t>
      </w:r>
    </w:p>
    <w:p xmlns:w14="http://schemas.microsoft.com/office/word/2010/wordml" w:rsidRPr="00E63F86" w:rsidR="00D578FD" w:rsidP="00E63F86" w:rsidRDefault="00D578FD" w14:paraId="08412037" w14:textId="77777777">
      <w:pPr>
        <w:pStyle w:val="Rubrik2"/>
      </w:pPr>
      <w:bookmarkStart w:name="_Toc160195380" w:id="11"/>
      <w:r w:rsidRPr="00E63F86">
        <w:lastRenderedPageBreak/>
        <w:t>Cirkulär ekonomi och ett resurseffektivt samhälle</w:t>
      </w:r>
      <w:bookmarkEnd w:id="11"/>
    </w:p>
    <w:p xmlns:w14="http://schemas.microsoft.com/office/word/2010/wordml" w:rsidRPr="008D235A" w:rsidR="00D578FD" w:rsidP="006747AC" w:rsidRDefault="00D578FD" w14:paraId="1E08AADB" w14:textId="7AD3F375">
      <w:pPr>
        <w:pStyle w:val="Normalutanindragellerluft"/>
        <w:rPr>
          <w:rFonts w:ascii="Times New Roman" w:hAnsi="Times New Roman" w:eastAsia="Times New Roman"/>
          <w:lang w:eastAsia="sv-SE"/>
        </w:rPr>
      </w:pPr>
      <w:r w:rsidRPr="008D235A">
        <w:rPr>
          <w:rFonts w:eastAsia="Times New Roman"/>
          <w:shd w:val="clear" w:color="auto" w:fill="FFFFFF"/>
          <w:lang w:eastAsia="sv-SE"/>
        </w:rPr>
        <w:t>För att uppnå ett socialt och ekologiskt hållbart samhälle, behöver det ekonomiska systemet bidra till att de planetära gränserna inte överskrids och till att människors rättigheter och grundläggande behov upprätthålls. I förlängningen är det alltså den ekonomiska politiken som ska utformas inom ramen för vår klimat- och miljöpolitik, inte tvärtom. Det som är bra för människor, klimat och miljö ska vara billigt och det som är dåligt eller farligt ska vara dyrt eller förbjudas helt.</w:t>
      </w:r>
    </w:p>
    <w:p xmlns:w14="http://schemas.microsoft.com/office/word/2010/wordml" w:rsidRPr="008D235A" w:rsidR="00D578FD" w:rsidP="006747AC" w:rsidRDefault="00D578FD" w14:paraId="0C48FA15" w14:textId="1AD4C1AC">
      <w:pPr>
        <w:rPr>
          <w:rFonts w:ascii="Times New Roman" w:hAnsi="Times New Roman" w:eastAsia="Times New Roman"/>
          <w:lang w:eastAsia="sv-SE"/>
        </w:rPr>
      </w:pPr>
      <w:r w:rsidRPr="008D235A">
        <w:rPr>
          <w:rFonts w:eastAsia="Times New Roman"/>
          <w:shd w:val="clear" w:color="auto" w:fill="FFFFFF"/>
          <w:lang w:eastAsia="sv-SE"/>
        </w:rPr>
        <w:t>De planetära gränserna beskriver system som upprätthåller jordens stabilitet. Idag överskrids sex av nio planetära gränser. Det handlar om klimatförändringarna, förlust av biologisk mångfald, kemiska föroreningar, förändrad landanvändning (jord- och skogs</w:t>
      </w:r>
      <w:r w:rsidR="00AF402A">
        <w:rPr>
          <w:rFonts w:eastAsia="Times New Roman"/>
          <w:shd w:val="clear" w:color="auto" w:fill="FFFFFF"/>
          <w:lang w:eastAsia="sv-SE"/>
        </w:rPr>
        <w:softHyphen/>
      </w:r>
      <w:r w:rsidRPr="008D235A">
        <w:rPr>
          <w:rFonts w:eastAsia="Times New Roman"/>
          <w:shd w:val="clear" w:color="auto" w:fill="FFFFFF"/>
          <w:lang w:eastAsia="sv-SE"/>
        </w:rPr>
        <w:t>bruk), färskvattenförbrukning och övergödning med kväve och fosfor.</w:t>
      </w:r>
    </w:p>
    <w:p xmlns:w14="http://schemas.microsoft.com/office/word/2010/wordml" w:rsidRPr="008D235A" w:rsidR="00D578FD" w:rsidP="006747AC" w:rsidRDefault="00D578FD" w14:paraId="5859A049" w14:textId="422BDE67">
      <w:pPr>
        <w:rPr>
          <w:rFonts w:ascii="Times New Roman" w:hAnsi="Times New Roman" w:eastAsia="Times New Roman"/>
          <w:lang w:eastAsia="sv-SE"/>
        </w:rPr>
      </w:pPr>
      <w:r w:rsidRPr="008D235A">
        <w:rPr>
          <w:rFonts w:eastAsia="Times New Roman"/>
          <w:shd w:val="clear" w:color="auto" w:fill="FFFFFF"/>
          <w:lang w:eastAsia="sv-SE"/>
        </w:rPr>
        <w:t>Naturresurserna är begränsade och vi är alla beroende av robusta ekosystem för vår ekonomiska utveckling och välfärd. Därför behövs en övergång till en cirkulär ekonomi och ett resurseffektivt samhälle. Även för att vi ska kunna minska utsläppen i den omfattning som Parisavtalet kräver måste vår linjära ekonomi ställas om till en cirkulär ekonomi.</w:t>
      </w:r>
    </w:p>
    <w:p xmlns:w14="http://schemas.microsoft.com/office/word/2010/wordml" w:rsidRPr="008D235A" w:rsidR="00D578FD" w:rsidP="006747AC" w:rsidRDefault="00D578FD" w14:paraId="6780F754" w14:textId="3E346810">
      <w:pPr>
        <w:rPr>
          <w:rFonts w:ascii="Times New Roman" w:hAnsi="Times New Roman" w:eastAsia="Times New Roman"/>
          <w:lang w:eastAsia="sv-SE"/>
        </w:rPr>
      </w:pPr>
      <w:r w:rsidRPr="008D235A">
        <w:rPr>
          <w:rFonts w:eastAsia="Times New Roman"/>
          <w:shd w:val="clear" w:color="auto" w:fill="FFFFFF"/>
          <w:lang w:eastAsia="sv-SE"/>
        </w:rPr>
        <w:t>Sverige har en strategi och handlingsplan för cirkulär ekonomi, där sex prioriterade strömmar pekas u</w:t>
      </w:r>
      <w:r w:rsidR="00232DCD">
        <w:rPr>
          <w:rFonts w:eastAsia="Times New Roman"/>
          <w:shd w:val="clear" w:color="auto" w:fill="FFFFFF"/>
          <w:lang w:eastAsia="sv-SE"/>
        </w:rPr>
        <w:t>t</w:t>
      </w:r>
      <w:r w:rsidRPr="008D235A">
        <w:rPr>
          <w:rFonts w:eastAsia="Times New Roman"/>
          <w:shd w:val="clear" w:color="auto" w:fill="FFFFFF"/>
          <w:lang w:eastAsia="sv-SE"/>
        </w:rPr>
        <w:t xml:space="preserve">: plast, textil, livsmedel, förnybara och biobaserade råvaror, bygg- och fastighetssektorn samt innovationskritiska metaller och mineral. </w:t>
      </w:r>
      <w:r w:rsidR="00232DCD">
        <w:rPr>
          <w:rFonts w:eastAsia="Times New Roman"/>
          <w:shd w:val="clear" w:color="auto" w:fill="FFFFFF"/>
          <w:lang w:eastAsia="sv-SE"/>
        </w:rPr>
        <w:t>”</w:t>
      </w:r>
      <w:r w:rsidRPr="008D235A">
        <w:rPr>
          <w:rFonts w:eastAsia="Times New Roman"/>
          <w:shd w:val="clear" w:color="auto" w:fill="FFFFFF"/>
          <w:lang w:eastAsia="sv-SE"/>
        </w:rPr>
        <w:t xml:space="preserve">Cirkulär ekonomi </w:t>
      </w:r>
      <w:r w:rsidR="00232DCD">
        <w:rPr>
          <w:rFonts w:eastAsia="Times New Roman"/>
          <w:shd w:val="clear" w:color="auto" w:fill="FFFFFF"/>
          <w:lang w:eastAsia="sv-SE"/>
        </w:rPr>
        <w:t>–</w:t>
      </w:r>
      <w:r w:rsidRPr="008D235A">
        <w:rPr>
          <w:rFonts w:eastAsia="Times New Roman"/>
          <w:shd w:val="clear" w:color="auto" w:fill="FFFFFF"/>
          <w:lang w:eastAsia="sv-SE"/>
        </w:rPr>
        <w:t xml:space="preserve"> Strategi för omställningen av Sverige” och </w:t>
      </w:r>
      <w:r w:rsidR="00232DCD">
        <w:rPr>
          <w:rFonts w:eastAsia="Times New Roman"/>
          <w:shd w:val="clear" w:color="auto" w:fill="FFFFFF"/>
          <w:lang w:eastAsia="sv-SE"/>
        </w:rPr>
        <w:t>”</w:t>
      </w:r>
      <w:r w:rsidRPr="008D235A">
        <w:rPr>
          <w:rFonts w:eastAsia="Times New Roman"/>
          <w:shd w:val="clear" w:color="auto" w:fill="FFFFFF"/>
          <w:lang w:eastAsia="sv-SE"/>
        </w:rPr>
        <w:t xml:space="preserve">Cirkulär ekonomi </w:t>
      </w:r>
      <w:r w:rsidR="00232DCD">
        <w:rPr>
          <w:rFonts w:eastAsia="Times New Roman"/>
          <w:shd w:val="clear" w:color="auto" w:fill="FFFFFF"/>
          <w:lang w:eastAsia="sv-SE"/>
        </w:rPr>
        <w:t>–</w:t>
      </w:r>
      <w:r w:rsidRPr="008D235A">
        <w:rPr>
          <w:rFonts w:eastAsia="Times New Roman"/>
          <w:shd w:val="clear" w:color="auto" w:fill="FFFFFF"/>
          <w:lang w:eastAsia="sv-SE"/>
        </w:rPr>
        <w:t xml:space="preserve"> Handlingsplan för omställning av Sverige” utgör plattform för arbetet och det är centralt att arbetet utifrån strategin och handlingsplanen tas vidare och växlas upp.</w:t>
      </w:r>
    </w:p>
    <w:p xmlns:w14="http://schemas.microsoft.com/office/word/2010/wordml" w:rsidRPr="008D235A" w:rsidR="00D578FD" w:rsidP="006747AC" w:rsidRDefault="00D578FD" w14:paraId="01273613" w14:textId="114A388B">
      <w:pPr>
        <w:rPr>
          <w:rFonts w:ascii="Times New Roman" w:hAnsi="Times New Roman" w:eastAsia="Times New Roman"/>
          <w:lang w:eastAsia="sv-SE"/>
        </w:rPr>
      </w:pPr>
      <w:r w:rsidRPr="008D235A">
        <w:rPr>
          <w:rFonts w:eastAsia="Times New Roman"/>
          <w:shd w:val="clear" w:color="auto" w:fill="FFFFFF"/>
          <w:lang w:eastAsia="sv-SE"/>
        </w:rPr>
        <w:t>Föregångare bland organisationer och företag har börjat ställa om och utveckla cirkulära affärsmodeller, men stora delar av näringslivet har fortfarande en lång väg kvar att gå. Plast är exempel på ett material som är särskilt viktig att cirkulera eftersom den till stor del produceras av fossila råvaror och därmed ger fossila utsläpp när den förbränns, samtidigt som den inte bryts ned om den hamnar i naturen. Metaller har en energiintensiv produktion och en ofta starkt miljöpåverkande utvinning, många metaller är även en bristvara varför det också är särskilt viktigt att skapa cirkulära flöden av dessa material.</w:t>
      </w:r>
    </w:p>
    <w:p xmlns:w14="http://schemas.microsoft.com/office/word/2010/wordml" w:rsidRPr="008D235A" w:rsidR="00D578FD" w:rsidP="006747AC" w:rsidRDefault="00D578FD" w14:paraId="61001621" w14:textId="6F16B2C2">
      <w:pPr>
        <w:rPr>
          <w:rFonts w:ascii="Times New Roman" w:hAnsi="Times New Roman" w:eastAsia="Times New Roman"/>
          <w:lang w:eastAsia="sv-SE"/>
        </w:rPr>
      </w:pPr>
      <w:r w:rsidRPr="00AF402A">
        <w:rPr>
          <w:rFonts w:eastAsia="Times New Roman"/>
          <w:spacing w:val="-3"/>
          <w:shd w:val="clear" w:color="auto" w:fill="FFFFFF"/>
          <w:lang w:eastAsia="sv-SE"/>
        </w:rPr>
        <w:t>För att möjliggöra en övergång till en mer cirkulär ekonomi krävs bland annat</w:t>
      </w:r>
      <w:r w:rsidRPr="00AF402A" w:rsidR="00812E14">
        <w:rPr>
          <w:rFonts w:eastAsia="Times New Roman"/>
          <w:spacing w:val="-3"/>
          <w:shd w:val="clear" w:color="auto" w:fill="FFFFFF"/>
          <w:lang w:eastAsia="sv-SE"/>
        </w:rPr>
        <w:t xml:space="preserve"> </w:t>
      </w:r>
      <w:r w:rsidRPr="00AF402A">
        <w:rPr>
          <w:rFonts w:eastAsia="Times New Roman"/>
          <w:spacing w:val="-3"/>
          <w:shd w:val="clear" w:color="auto" w:fill="FFFFFF"/>
          <w:lang w:eastAsia="sv-SE"/>
        </w:rPr>
        <w:t>statligt</w:t>
      </w:r>
      <w:r w:rsidRPr="008D235A">
        <w:rPr>
          <w:rFonts w:eastAsia="Times New Roman"/>
          <w:shd w:val="clear" w:color="auto" w:fill="FFFFFF"/>
          <w:lang w:eastAsia="sv-SE"/>
        </w:rPr>
        <w:t xml:space="preserve"> </w:t>
      </w:r>
      <w:r w:rsidRPr="00AF402A">
        <w:rPr>
          <w:rFonts w:eastAsia="Times New Roman"/>
          <w:spacing w:val="-3"/>
          <w:shd w:val="clear" w:color="auto" w:fill="FFFFFF"/>
          <w:lang w:eastAsia="sv-SE"/>
        </w:rPr>
        <w:t>stöd till företag som vill utveckla cirkulära affärsmodeller, främjande av delningsekonomi och</w:t>
      </w:r>
      <w:r w:rsidRPr="008D235A">
        <w:rPr>
          <w:rFonts w:eastAsia="Times New Roman"/>
          <w:shd w:val="clear" w:color="auto" w:fill="FFFFFF"/>
          <w:lang w:eastAsia="sv-SE"/>
        </w:rPr>
        <w:t xml:space="preserve"> klimatsmarta tjänster, att förbränning av vissa plastsorter förbjuds, krav på produkt</w:t>
      </w:r>
      <w:r w:rsidR="00AF402A">
        <w:rPr>
          <w:rFonts w:eastAsia="Times New Roman"/>
          <w:shd w:val="clear" w:color="auto" w:fill="FFFFFF"/>
          <w:lang w:eastAsia="sv-SE"/>
        </w:rPr>
        <w:softHyphen/>
      </w:r>
      <w:r w:rsidRPr="008D235A">
        <w:rPr>
          <w:rFonts w:eastAsia="Times New Roman"/>
          <w:shd w:val="clear" w:color="auto" w:fill="FFFFFF"/>
          <w:lang w:eastAsia="sv-SE"/>
        </w:rPr>
        <w:t>design och produkters livslängd, ett arbete för att på sikt stoppa utvinning av fossila resurser, pantsystem på fler produkter och ekonomiska styrmedel och uppstartsstöd till företag inom cirkulär ekonomi.</w:t>
      </w:r>
    </w:p>
    <w:p xmlns:w14="http://schemas.microsoft.com/office/word/2010/wordml" w:rsidRPr="008D235A" w:rsidR="00D578FD" w:rsidP="006747AC" w:rsidRDefault="00D578FD" w14:paraId="5B5DD2D1" w14:textId="54D49D0F">
      <w:pPr>
        <w:rPr>
          <w:rFonts w:ascii="Times New Roman" w:hAnsi="Times New Roman" w:eastAsia="Times New Roman"/>
          <w:lang w:eastAsia="sv-SE"/>
        </w:rPr>
      </w:pPr>
      <w:r w:rsidRPr="00AF402A">
        <w:rPr>
          <w:rFonts w:eastAsia="Times New Roman"/>
          <w:spacing w:val="-3"/>
          <w:shd w:val="clear" w:color="auto" w:fill="FFFFFF"/>
          <w:lang w:eastAsia="sv-SE"/>
        </w:rPr>
        <w:t>Den cirkulära ekonomin behöver främjas genom exempelvis höjd skatt på naturresurser</w:t>
      </w:r>
      <w:r w:rsidRPr="008D235A">
        <w:rPr>
          <w:rFonts w:eastAsia="Times New Roman"/>
          <w:shd w:val="clear" w:color="auto" w:fill="FFFFFF"/>
          <w:lang w:eastAsia="sv-SE"/>
        </w:rPr>
        <w:t xml:space="preserve"> och jungfruliga råvaror samtidigt som återbruk och återvinning gynnas.</w:t>
      </w:r>
      <w:r w:rsidRPr="008D235A">
        <w:rPr>
          <w:rFonts w:eastAsia="Times New Roman"/>
          <w:lang w:eastAsia="sv-SE"/>
        </w:rPr>
        <w:t xml:space="preserve"> </w:t>
      </w:r>
      <w:r w:rsidRPr="008D235A">
        <w:rPr>
          <w:rFonts w:eastAsia="Times New Roman"/>
          <w:shd w:val="clear" w:color="auto" w:fill="FFFFFF"/>
          <w:lang w:eastAsia="sv-SE"/>
        </w:rPr>
        <w:t>Subventioner och andra stödformer för fossila investeringar ska tas bort och klimatskadliga verk</w:t>
      </w:r>
      <w:r w:rsidR="00AF402A">
        <w:rPr>
          <w:rFonts w:eastAsia="Times New Roman"/>
          <w:shd w:val="clear" w:color="auto" w:fill="FFFFFF"/>
          <w:lang w:eastAsia="sv-SE"/>
        </w:rPr>
        <w:softHyphen/>
      </w:r>
      <w:r w:rsidRPr="008D235A">
        <w:rPr>
          <w:rFonts w:eastAsia="Times New Roman"/>
          <w:shd w:val="clear" w:color="auto" w:fill="FFFFFF"/>
          <w:lang w:eastAsia="sv-SE"/>
        </w:rPr>
        <w:t xml:space="preserve">samheter ska bära hela sin verkliga kostnad. Den linjära ekonomin måste krympa i takt </w:t>
      </w:r>
      <w:r w:rsidRPr="00AF402A">
        <w:rPr>
          <w:rFonts w:eastAsia="Times New Roman"/>
          <w:spacing w:val="-3"/>
          <w:shd w:val="clear" w:color="auto" w:fill="FFFFFF"/>
          <w:lang w:eastAsia="sv-SE"/>
        </w:rPr>
        <w:t>med att den cirkulära ekonomin växer. Vi behöver ett förnyat fokus på grön skatteväxling</w:t>
      </w:r>
      <w:r w:rsidRPr="008D235A">
        <w:rPr>
          <w:rFonts w:eastAsia="Times New Roman"/>
          <w:shd w:val="clear" w:color="auto" w:fill="FFFFFF"/>
          <w:lang w:eastAsia="sv-SE"/>
        </w:rPr>
        <w:t>, det vill säga höjda skatter på sådant som är skadligt för miljö och klimat växlat mot sänkt skatt på arbete.</w:t>
      </w:r>
    </w:p>
    <w:p xmlns:w14="http://schemas.microsoft.com/office/word/2010/wordml" w:rsidRPr="008D235A" w:rsidR="00D578FD" w:rsidP="00051673" w:rsidRDefault="00D578FD" w14:paraId="3A316513" w14:textId="77777777">
      <w:pPr>
        <w:pStyle w:val="Rubrik1"/>
      </w:pPr>
      <w:bookmarkStart w:name="_Toc160195381" w:id="12"/>
      <w:r w:rsidRPr="008D235A">
        <w:lastRenderedPageBreak/>
        <w:t>Ett hållbart samhällsbygge</w:t>
      </w:r>
      <w:bookmarkEnd w:id="12"/>
    </w:p>
    <w:p xmlns:w14="http://schemas.microsoft.com/office/word/2010/wordml" w:rsidRPr="00E63F86" w:rsidR="00051673" w:rsidP="00E63F86" w:rsidRDefault="00D578FD" w14:paraId="204FAA97" w14:textId="5FA3319F">
      <w:pPr>
        <w:pStyle w:val="Rubrik2"/>
        <w:spacing w:before="440"/>
      </w:pPr>
      <w:bookmarkStart w:name="_Toc160195382" w:id="13"/>
      <w:r w:rsidRPr="00E63F86">
        <w:t>Samhällsplaneringens och fastigheternas omställning</w:t>
      </w:r>
      <w:bookmarkEnd w:id="13"/>
    </w:p>
    <w:p xmlns:w14="http://schemas.microsoft.com/office/word/2010/wordml" w:rsidRPr="008D235A" w:rsidR="00D578FD" w:rsidP="006747AC" w:rsidRDefault="00D578FD" w14:paraId="57433691" w14:textId="4CF3F0C1">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I </w:t>
      </w:r>
      <w:r w:rsidR="00232DCD">
        <w:rPr>
          <w:rFonts w:eastAsia="Times New Roman"/>
          <w:shd w:val="clear" w:color="auto" w:fill="FFFFFF"/>
          <w:lang w:eastAsia="sv-SE"/>
        </w:rPr>
        <w:t>M</w:t>
      </w:r>
      <w:r w:rsidRPr="008D235A">
        <w:rPr>
          <w:rFonts w:eastAsia="Times New Roman"/>
          <w:shd w:val="clear" w:color="auto" w:fill="FFFFFF"/>
          <w:lang w:eastAsia="sv-SE"/>
        </w:rPr>
        <w:t>iljöpartiets Sverige ska alla ha möjlighet att kunna bo bra, oavsett om boendet är centralt, i förort eller på landsbygd. Oavsett var man bestämmer sig för att bo behöver det finnas tillgång till service, skola, sjukvård, kollektivtrafik och natur.</w:t>
      </w:r>
    </w:p>
    <w:p xmlns:w14="http://schemas.microsoft.com/office/word/2010/wordml" w:rsidRPr="008D235A" w:rsidR="00D578FD" w:rsidP="00A64A51" w:rsidRDefault="00D578FD" w14:paraId="08E39A3F" w14:textId="7B9A2788">
      <w:pPr>
        <w:rPr>
          <w:rFonts w:ascii="Times New Roman" w:hAnsi="Times New Roman" w:eastAsia="Times New Roman"/>
          <w:lang w:eastAsia="sv-SE"/>
        </w:rPr>
      </w:pPr>
      <w:r w:rsidRPr="008D235A">
        <w:rPr>
          <w:rFonts w:eastAsia="Times New Roman"/>
          <w:shd w:val="clear" w:color="auto" w:fill="FFFFFF"/>
          <w:lang w:eastAsia="sv-SE"/>
        </w:rPr>
        <w:t>Målet för bostadsförsörjningen är att skapa förutsättningar för alla att leva i goda bostäder i hela landet. Arbetet med bostadsförsörjningen ska särskilt främja jämlika uppväxtvillkor samt motverka boendesegregation och hemlöshet. Bostadsmarknaden ska fungera inkluderande och möta hushållens efterfrågan och behov. Regering och kommun ska var och en för sig och i samverkan arbeta för att nå målet. Såväl kommer</w:t>
      </w:r>
      <w:r w:rsidR="00AF402A">
        <w:rPr>
          <w:rFonts w:eastAsia="Times New Roman"/>
          <w:shd w:val="clear" w:color="auto" w:fill="FFFFFF"/>
          <w:lang w:eastAsia="sv-SE"/>
        </w:rPr>
        <w:softHyphen/>
      </w:r>
      <w:r w:rsidRPr="008D235A">
        <w:rPr>
          <w:rFonts w:eastAsia="Times New Roman"/>
          <w:shd w:val="clear" w:color="auto" w:fill="FFFFFF"/>
          <w:lang w:eastAsia="sv-SE"/>
        </w:rPr>
        <w:t>siella som idéburna bostadsaktörer ska ges förutsättningar att bidra till måluppfyllelsen.</w:t>
      </w:r>
    </w:p>
    <w:p xmlns:w14="http://schemas.microsoft.com/office/word/2010/wordml" w:rsidRPr="00E63F86" w:rsidR="00D578FD" w:rsidP="00E63F86" w:rsidRDefault="00D578FD" w14:paraId="1EA10787" w14:textId="77777777">
      <w:pPr>
        <w:pStyle w:val="Rubrik2"/>
      </w:pPr>
      <w:bookmarkStart w:name="_Toc160195383" w:id="14"/>
      <w:r w:rsidRPr="00E63F86">
        <w:t>Fler bostäder i hela landet</w:t>
      </w:r>
      <w:bookmarkEnd w:id="14"/>
    </w:p>
    <w:p xmlns:w14="http://schemas.microsoft.com/office/word/2010/wordml" w:rsidRPr="008D235A" w:rsidR="00D578FD" w:rsidP="006747AC" w:rsidRDefault="00D578FD" w14:paraId="05BEDE8C" w14:textId="69DB0C48">
      <w:pPr>
        <w:pStyle w:val="Normalutanindragellerluft"/>
        <w:rPr>
          <w:rFonts w:eastAsia="Times New Roman"/>
          <w:lang w:eastAsia="sv-SE"/>
        </w:rPr>
      </w:pPr>
      <w:r w:rsidRPr="008D235A">
        <w:t>Boverket räknar med att Sverige behöver cirka 63</w:t>
      </w:r>
      <w:r w:rsidR="00232DCD">
        <w:t> </w:t>
      </w:r>
      <w:r w:rsidRPr="008D235A">
        <w:t>000 fler bostäder varje år fram till år 2030. Vi ser nu istället hur bostadsbyggandet faller kraftigt i hela Sverige. Detta är mycket problematiskt för kommuner med stor bostadsbrist, för alla de som saknar egen bostad och för de som inom några år vill flytta hemifrån och det innebär att en ökande bostadsskuld byggs upp. Att få igång ett hållbart bostadsbyggande är en mycket viktig fråga och det kommer att behövas flera olika åtgärder. Det behövs en kriskommission med snabbspår för att utreda, föreslå och genomföra konkreta åtgärder för byggsektorn. Miljöpartiet är kritiska till att regeringen tog bort investeringsstödet och vi ser ett behov av att införa startlån för förstagångsköpare för att fler ska kunna ha ekonomisk</w:t>
      </w:r>
      <w:r w:rsidRPr="008D235A">
        <w:rPr>
          <w:rFonts w:eastAsia="Times New Roman"/>
          <w:shd w:val="clear" w:color="auto" w:fill="FFFFFF"/>
          <w:lang w:eastAsia="sv-SE"/>
        </w:rPr>
        <w:t xml:space="preserve"> möjlig</w:t>
      </w:r>
      <w:r w:rsidR="00AF402A">
        <w:rPr>
          <w:rFonts w:eastAsia="Times New Roman"/>
          <w:shd w:val="clear" w:color="auto" w:fill="FFFFFF"/>
          <w:lang w:eastAsia="sv-SE"/>
        </w:rPr>
        <w:softHyphen/>
      </w:r>
      <w:r w:rsidRPr="008D235A">
        <w:rPr>
          <w:rFonts w:eastAsia="Times New Roman"/>
          <w:shd w:val="clear" w:color="auto" w:fill="FFFFFF"/>
          <w:lang w:eastAsia="sv-SE"/>
        </w:rPr>
        <w:t xml:space="preserve">het att komma in på bostadsmarknaden. Investeringsstödet behöver utvecklas och vi vill </w:t>
      </w:r>
      <w:r w:rsidRPr="00AF402A">
        <w:rPr>
          <w:rFonts w:eastAsia="Times New Roman"/>
          <w:spacing w:val="-3"/>
          <w:shd w:val="clear" w:color="auto" w:fill="FFFFFF"/>
          <w:lang w:eastAsia="sv-SE"/>
        </w:rPr>
        <w:t>också förbättra förutsättningarna för finansiering för att bygga på landsbygden, exempelvis</w:t>
      </w:r>
      <w:r w:rsidRPr="008D235A">
        <w:rPr>
          <w:rFonts w:eastAsia="Times New Roman"/>
          <w:shd w:val="clear" w:color="auto" w:fill="FFFFFF"/>
          <w:lang w:eastAsia="sv-SE"/>
        </w:rPr>
        <w:t xml:space="preserve"> genom att införa statliga lån för att renovera och bygga nya småhus.</w:t>
      </w:r>
    </w:p>
    <w:p xmlns:w14="http://schemas.microsoft.com/office/word/2010/wordml" w:rsidRPr="008D235A" w:rsidR="00D578FD" w:rsidP="006747AC" w:rsidRDefault="00D578FD" w14:paraId="03906891" w14:textId="79BB318A">
      <w:pPr>
        <w:rPr>
          <w:rFonts w:eastAsia="Times New Roman"/>
          <w:lang w:eastAsia="sv-SE"/>
        </w:rPr>
      </w:pPr>
      <w:r w:rsidRPr="008D235A">
        <w:rPr>
          <w:rFonts w:eastAsia="Times New Roman"/>
          <w:shd w:val="clear" w:color="auto" w:fill="FFFFFF"/>
          <w:lang w:eastAsia="sv-SE"/>
        </w:rPr>
        <w:t xml:space="preserve">Vid sidan av att återigen få igång bostadsbyggandet behövs även ett större fokus på hur det befintliga bostadsbeståndet kan användas mer effektivt för att hjälpa fler till eget tryggt boende samtidigt som boendesegregation motverkas. Bostadsbidraget har inte följt med samhällets kostnadsutveckling samtidigt som det behövs en utredning kring </w:t>
      </w:r>
      <w:r w:rsidRPr="00AF402A">
        <w:rPr>
          <w:rFonts w:eastAsia="Times New Roman"/>
          <w:spacing w:val="-3"/>
          <w:shd w:val="clear" w:color="auto" w:fill="FFFFFF"/>
          <w:lang w:eastAsia="sv-SE"/>
        </w:rPr>
        <w:t>utformningen av bostadsbidraget för till exempel studenter, timanställda och inneboende.</w:t>
      </w:r>
    </w:p>
    <w:p xmlns:w14="http://schemas.microsoft.com/office/word/2010/wordml" w:rsidRPr="008D235A" w:rsidR="00D578FD" w:rsidP="00AF402A" w:rsidRDefault="00D578FD" w14:paraId="13FE28C0" w14:textId="00EDB213">
      <w:pPr>
        <w:rPr>
          <w:rFonts w:eastAsia="Times New Roman"/>
          <w:lang w:eastAsia="sv-SE"/>
        </w:rPr>
      </w:pPr>
      <w:r w:rsidRPr="008D235A">
        <w:rPr>
          <w:rFonts w:eastAsia="Times New Roman"/>
          <w:shd w:val="clear" w:color="auto" w:fill="FFFFFF"/>
          <w:lang w:eastAsia="sv-SE"/>
        </w:rPr>
        <w:t>För oss är det viktigt att boendemiljöerna består av olika upplåtelseformer (student</w:t>
      </w:r>
      <w:r w:rsidR="00AF402A">
        <w:rPr>
          <w:rFonts w:eastAsia="Times New Roman"/>
          <w:shd w:val="clear" w:color="auto" w:fill="FFFFFF"/>
          <w:lang w:eastAsia="sv-SE"/>
        </w:rPr>
        <w:softHyphen/>
      </w:r>
      <w:r w:rsidRPr="008D235A">
        <w:rPr>
          <w:rFonts w:eastAsia="Times New Roman"/>
          <w:shd w:val="clear" w:color="auto" w:fill="FFFFFF"/>
          <w:lang w:eastAsia="sv-SE"/>
        </w:rPr>
        <w:t xml:space="preserve">bostäder, kollektivboenden, hyresrätter, bostadsrätter och småhus) både för att det ska </w:t>
      </w:r>
      <w:r w:rsidRPr="00AF402A">
        <w:rPr>
          <w:rFonts w:eastAsia="Times New Roman"/>
          <w:spacing w:val="-3"/>
          <w:shd w:val="clear" w:color="auto" w:fill="FFFFFF"/>
          <w:lang w:eastAsia="sv-SE"/>
        </w:rPr>
        <w:t>vara möjligt att byta mellan olika boendeformer där man vill bo, men även för att minska</w:t>
      </w:r>
      <w:r w:rsidRPr="008D235A">
        <w:rPr>
          <w:rFonts w:eastAsia="Times New Roman"/>
          <w:shd w:val="clear" w:color="auto" w:fill="FFFFFF"/>
          <w:lang w:eastAsia="sv-SE"/>
        </w:rPr>
        <w:t xml:space="preserve"> boendesegregationen i ett område. I en blandad bebyggelse finns i så stor utsträckning som möjligt även närhet till kollektivtrafik, service och nöjen som en naturlig del av boendemiljön. </w:t>
      </w:r>
      <w:r w:rsidRPr="008D235A">
        <w:rPr>
          <w:rFonts w:eastAsia="Times New Roman"/>
          <w:lang w:eastAsia="sv-SE"/>
        </w:rPr>
        <w:t>Vi vill också stimulera olika boendelösningar och hållbara renoveringar där exempelvis nya bostäder kan tillskapas i fastigheter som idag inte används för bostadsändamål. I en svår tid när byggsektorn tvingas varsla personal kan större sats</w:t>
      </w:r>
      <w:r w:rsidR="00AF402A">
        <w:rPr>
          <w:rFonts w:eastAsia="Times New Roman"/>
          <w:lang w:eastAsia="sv-SE"/>
        </w:rPr>
        <w:softHyphen/>
      </w:r>
      <w:r w:rsidRPr="008D235A">
        <w:rPr>
          <w:rFonts w:eastAsia="Times New Roman"/>
          <w:lang w:eastAsia="sv-SE"/>
        </w:rPr>
        <w:t xml:space="preserve">ningar på energieffektiviseringar och åtgärder för klimatanpassning både bidra med att </w:t>
      </w:r>
      <w:r w:rsidRPr="00AF402A">
        <w:rPr>
          <w:rFonts w:eastAsia="Times New Roman"/>
          <w:spacing w:val="-3"/>
          <w:lang w:eastAsia="sv-SE"/>
        </w:rPr>
        <w:t>stärka den befintliga byggda miljön för framtiden och samtidigt upprätthålla arbetstillfällen</w:t>
      </w:r>
      <w:r w:rsidRPr="008D235A">
        <w:rPr>
          <w:rFonts w:eastAsia="Times New Roman"/>
          <w:lang w:eastAsia="sv-SE"/>
        </w:rPr>
        <w:t xml:space="preserve"> inom byggsektorn i väntan på att bostadsbyggandet ökar.</w:t>
      </w:r>
    </w:p>
    <w:p xmlns:w14="http://schemas.microsoft.com/office/word/2010/wordml" w:rsidRPr="00E63F86" w:rsidR="00D578FD" w:rsidP="00E63F86" w:rsidRDefault="00D578FD" w14:paraId="186DF743" w14:textId="6B21956C">
      <w:pPr>
        <w:pStyle w:val="Rubrik2"/>
      </w:pPr>
      <w:bookmarkStart w:name="_Toc160195384" w:id="15"/>
      <w:r w:rsidRPr="00E63F86">
        <w:lastRenderedPageBreak/>
        <w:t xml:space="preserve">Klimatanpassade livsmiljöer och </w:t>
      </w:r>
      <w:r w:rsidRPr="00E63F86" w:rsidR="00232DCD">
        <w:t>va</w:t>
      </w:r>
      <w:r w:rsidRPr="00E63F86">
        <w:t>-infrastruktur</w:t>
      </w:r>
      <w:bookmarkEnd w:id="15"/>
    </w:p>
    <w:p xmlns:w14="http://schemas.microsoft.com/office/word/2010/wordml" w:rsidRPr="008D235A" w:rsidR="00D578FD" w:rsidP="006747AC" w:rsidRDefault="00D578FD" w14:paraId="7CCC51F4" w14:textId="367DF82E">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Kommuner och fastighetsägare behöver planera in grönska, klimatanpassning och ekosystemtjänster i bebyggd miljö, såväl vid nybyggnation som i befintlig miljö. Det </w:t>
      </w:r>
      <w:r w:rsidRPr="00AF402A">
        <w:rPr>
          <w:rFonts w:eastAsia="Times New Roman"/>
          <w:spacing w:val="-3"/>
          <w:shd w:val="clear" w:color="auto" w:fill="FFFFFF"/>
          <w:lang w:eastAsia="sv-SE"/>
        </w:rPr>
        <w:t>tidigare stödet för grönare och tryggare samhällen ska återinföras. Med pågående klimat</w:t>
      </w:r>
      <w:r w:rsidRPr="00AF402A" w:rsidR="00AF402A">
        <w:rPr>
          <w:rFonts w:eastAsia="Times New Roman"/>
          <w:spacing w:val="-3"/>
          <w:shd w:val="clear" w:color="auto" w:fill="FFFFFF"/>
          <w:lang w:eastAsia="sv-SE"/>
        </w:rPr>
        <w:softHyphen/>
      </w:r>
      <w:r w:rsidRPr="00AF402A">
        <w:rPr>
          <w:rFonts w:eastAsia="Times New Roman"/>
          <w:spacing w:val="-3"/>
          <w:shd w:val="clear" w:color="auto" w:fill="FFFFFF"/>
          <w:lang w:eastAsia="sv-SE"/>
        </w:rPr>
        <w:t>förändringar</w:t>
      </w:r>
      <w:r w:rsidRPr="008D235A">
        <w:rPr>
          <w:rFonts w:eastAsia="Times New Roman"/>
          <w:shd w:val="clear" w:color="auto" w:fill="FFFFFF"/>
          <w:lang w:eastAsia="sv-SE"/>
        </w:rPr>
        <w:t xml:space="preserve"> blir behovet av till exempel grönska för svalka, planering för skyfall samt ett långsiktigt fungerande vatten och avloppsnät avgörande för att säkerställa en god boendemiljö. Det behövs en nationell strategi för utbyggnad, upprustning och klimat</w:t>
      </w:r>
      <w:r w:rsidR="00AF402A">
        <w:rPr>
          <w:rFonts w:eastAsia="Times New Roman"/>
          <w:shd w:val="clear" w:color="auto" w:fill="FFFFFF"/>
          <w:lang w:eastAsia="sv-SE"/>
        </w:rPr>
        <w:softHyphen/>
      </w:r>
      <w:r w:rsidRPr="008D235A">
        <w:rPr>
          <w:rFonts w:eastAsia="Times New Roman"/>
          <w:shd w:val="clear" w:color="auto" w:fill="FFFFFF"/>
          <w:lang w:eastAsia="sv-SE"/>
        </w:rPr>
        <w:t xml:space="preserve">anpassning av </w:t>
      </w:r>
      <w:r w:rsidR="00232DCD">
        <w:rPr>
          <w:rFonts w:eastAsia="Times New Roman"/>
          <w:shd w:val="clear" w:color="auto" w:fill="FFFFFF"/>
          <w:lang w:eastAsia="sv-SE"/>
        </w:rPr>
        <w:t>va</w:t>
      </w:r>
      <w:r w:rsidRPr="008D235A">
        <w:rPr>
          <w:rFonts w:eastAsia="Times New Roman"/>
          <w:shd w:val="clear" w:color="auto" w:fill="FFFFFF"/>
          <w:lang w:eastAsia="sv-SE"/>
        </w:rPr>
        <w:t>-infrastrukturen. Förutom det kommunala ansvaret och på enskilda fastighetsägare så behövs långsiktig statlig finansiering för klimatanpassningsåtgärder.</w:t>
      </w:r>
    </w:p>
    <w:p xmlns:w14="http://schemas.microsoft.com/office/word/2010/wordml" w:rsidRPr="00E63F86" w:rsidR="00D578FD" w:rsidP="00E63F86" w:rsidRDefault="00D578FD" w14:paraId="4570E6C4" w14:textId="77777777">
      <w:pPr>
        <w:pStyle w:val="Rubrik2"/>
      </w:pPr>
      <w:bookmarkStart w:name="_Toc160195385" w:id="16"/>
      <w:r w:rsidRPr="00E63F86">
        <w:t>Klimatsmart byggande</w:t>
      </w:r>
      <w:bookmarkEnd w:id="16"/>
    </w:p>
    <w:p xmlns:w14="http://schemas.microsoft.com/office/word/2010/wordml" w:rsidRPr="008D235A" w:rsidR="00D578FD" w:rsidP="00A64A51" w:rsidRDefault="00D578FD" w14:paraId="3667CD04" w14:textId="2EBE6533">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Bostadsbyggandet står för en betydande del av Sveriges klimatutsläpp och vi behöver lagstiftning som styr mot ett mer hållbart byggande. Byggsektorn står för en femtedel av </w:t>
      </w:r>
      <w:r w:rsidRPr="00AF402A">
        <w:rPr>
          <w:rFonts w:eastAsia="Times New Roman"/>
          <w:spacing w:val="-3"/>
          <w:shd w:val="clear" w:color="auto" w:fill="FFFFFF"/>
          <w:lang w:eastAsia="sv-SE"/>
        </w:rPr>
        <w:t>utsläppen av växthusgaser inom Sverige. Vi vill göra det enklare att bygga med återbrukat</w:t>
      </w:r>
      <w:r w:rsidRPr="008D235A">
        <w:rPr>
          <w:rFonts w:eastAsia="Times New Roman"/>
          <w:shd w:val="clear" w:color="auto" w:fill="FFFFFF"/>
          <w:lang w:eastAsia="sv-SE"/>
        </w:rPr>
        <w:t xml:space="preserve"> material och vill se fler hus i trä. För att kraftigt minska klimatpåverkan och använd</w:t>
      </w:r>
      <w:r w:rsidR="00AF402A">
        <w:rPr>
          <w:rFonts w:eastAsia="Times New Roman"/>
          <w:shd w:val="clear" w:color="auto" w:fill="FFFFFF"/>
          <w:lang w:eastAsia="sv-SE"/>
        </w:rPr>
        <w:softHyphen/>
      </w:r>
      <w:r w:rsidRPr="008D235A">
        <w:rPr>
          <w:rFonts w:eastAsia="Times New Roman"/>
          <w:shd w:val="clear" w:color="auto" w:fill="FFFFFF"/>
          <w:lang w:eastAsia="sv-SE"/>
        </w:rPr>
        <w:t>ningen av nya naturresurser från byggsektorn vill vi sätta bindande krav på minskade utsläpp från byggnadens hela livstid, det vill säga under byggtiden, användning och rivning. Klimatdeklarationer är bra men gränsvärden måste införas omgående och utökas. Rivningar av hela fastigheter behöver minimeras men när det sker behöver materialet tas till vara. Vi vill att klimatdeklarationer för fastigheter ska utvecklas för att även omfatta rivning och ombyggnation och att material som går att återanvända inte ska få slängas. Vi vill stimulera såväl småskaligt som storskaligt återbruk i byggsektorn och därmed också minska resursslöseriet. För att gynna cirkularitet och återbruk av överblivet byggmaterial och rivningsmaterial vill vi införa momsfrihet på återbrukade material. Vi vill också införa ett nytt mål för energieffektivisering av befintliga bygg</w:t>
      </w:r>
      <w:r w:rsidR="00AF402A">
        <w:rPr>
          <w:rFonts w:eastAsia="Times New Roman"/>
          <w:shd w:val="clear" w:color="auto" w:fill="FFFFFF"/>
          <w:lang w:eastAsia="sv-SE"/>
        </w:rPr>
        <w:softHyphen/>
      </w:r>
      <w:r w:rsidRPr="008D235A">
        <w:rPr>
          <w:rFonts w:eastAsia="Times New Roman"/>
          <w:shd w:val="clear" w:color="auto" w:fill="FFFFFF"/>
          <w:lang w:eastAsia="sv-SE"/>
        </w:rPr>
        <w:t>nader (bostäder och lokaler) och en nationell handlingsplan för genomförandet.</w:t>
      </w:r>
    </w:p>
    <w:p xmlns:w14="http://schemas.microsoft.com/office/word/2010/wordml" w:rsidRPr="00E63F86" w:rsidR="00D578FD" w:rsidP="00E63F86" w:rsidRDefault="00D578FD" w14:paraId="4730DC42" w14:textId="77777777">
      <w:pPr>
        <w:pStyle w:val="Rubrik2"/>
      </w:pPr>
      <w:bookmarkStart w:name="_Toc160195386" w:id="17"/>
      <w:r w:rsidRPr="00E63F86">
        <w:t>Ingen ska vara hemlös</w:t>
      </w:r>
      <w:bookmarkEnd w:id="17"/>
    </w:p>
    <w:p xmlns:w14="http://schemas.microsoft.com/office/word/2010/wordml" w:rsidRPr="008D235A" w:rsidR="00D578FD" w:rsidP="00E63F86" w:rsidRDefault="00D578FD" w14:paraId="6DC9EE28" w14:textId="063CD965">
      <w:pPr>
        <w:pStyle w:val="Normalutanindragellerluft"/>
        <w:rPr>
          <w:rFonts w:ascii="Times New Roman" w:hAnsi="Times New Roman" w:eastAsia="Times New Roman"/>
          <w:lang w:eastAsia="sv-SE"/>
        </w:rPr>
      </w:pPr>
      <w:r w:rsidRPr="00BA7C50">
        <w:rPr>
          <w:rFonts w:eastAsia="Times New Roman"/>
          <w:spacing w:val="-3"/>
          <w:shd w:val="clear" w:color="auto" w:fill="FFFFFF"/>
          <w:lang w:eastAsia="sv-SE"/>
        </w:rPr>
        <w:t>För människor i strukturell eller social hemlöshet, som själva inte har möjlighet att ta sig</w:t>
      </w:r>
      <w:r w:rsidRPr="008D235A">
        <w:rPr>
          <w:rFonts w:eastAsia="Times New Roman"/>
          <w:shd w:val="clear" w:color="auto" w:fill="FFFFFF"/>
          <w:lang w:eastAsia="sv-SE"/>
        </w:rPr>
        <w:t xml:space="preserve"> in på bostadsmarknaden ska en nationell bostadsstiftelse bildas för hjälp med ett stadig</w:t>
      </w:r>
      <w:r w:rsidR="00BA7C50">
        <w:rPr>
          <w:rFonts w:eastAsia="Times New Roman"/>
          <w:shd w:val="clear" w:color="auto" w:fill="FFFFFF"/>
          <w:lang w:eastAsia="sv-SE"/>
        </w:rPr>
        <w:softHyphen/>
      </w:r>
      <w:r w:rsidRPr="00BA7C50">
        <w:rPr>
          <w:rFonts w:eastAsia="Times New Roman"/>
          <w:spacing w:val="-3"/>
          <w:shd w:val="clear" w:color="auto" w:fill="FFFFFF"/>
          <w:lang w:eastAsia="sv-SE"/>
        </w:rPr>
        <w:t xml:space="preserve">varande boende. </w:t>
      </w:r>
      <w:r w:rsidRPr="00BA7C50">
        <w:rPr>
          <w:rFonts w:eastAsia="Times New Roman"/>
          <w:spacing w:val="-3"/>
          <w:lang w:eastAsia="sv-SE"/>
        </w:rPr>
        <w:t>Fler kommuner behöver ta sitt bostadsförsörjningsansvar och att boende</w:t>
      </w:r>
      <w:r w:rsidRPr="00BA7C50" w:rsidR="00BA7C50">
        <w:rPr>
          <w:rFonts w:eastAsia="Times New Roman"/>
          <w:spacing w:val="-3"/>
          <w:lang w:eastAsia="sv-SE"/>
        </w:rPr>
        <w:softHyphen/>
      </w:r>
      <w:r w:rsidRPr="00BA7C50">
        <w:rPr>
          <w:rFonts w:eastAsia="Times New Roman"/>
          <w:spacing w:val="-3"/>
          <w:lang w:eastAsia="sv-SE"/>
        </w:rPr>
        <w:t>modellen</w:t>
      </w:r>
      <w:r w:rsidRPr="008D235A">
        <w:rPr>
          <w:rFonts w:eastAsia="Times New Roman"/>
          <w:lang w:eastAsia="sv-SE"/>
        </w:rPr>
        <w:t xml:space="preserve"> </w:t>
      </w:r>
      <w:r w:rsidR="00357DEF">
        <w:rPr>
          <w:rFonts w:eastAsia="Times New Roman"/>
          <w:lang w:eastAsia="sv-SE"/>
        </w:rPr>
        <w:t>”</w:t>
      </w:r>
      <w:r w:rsidRPr="008D235A">
        <w:rPr>
          <w:rFonts w:eastAsia="Times New Roman"/>
          <w:lang w:eastAsia="sv-SE"/>
        </w:rPr>
        <w:t>Bostad först</w:t>
      </w:r>
      <w:r w:rsidR="00357DEF">
        <w:rPr>
          <w:rFonts w:eastAsia="Times New Roman"/>
          <w:lang w:eastAsia="sv-SE"/>
        </w:rPr>
        <w:t>”</w:t>
      </w:r>
      <w:r w:rsidRPr="008D235A">
        <w:rPr>
          <w:rFonts w:eastAsia="Times New Roman"/>
          <w:lang w:eastAsia="sv-SE"/>
        </w:rPr>
        <w:t xml:space="preserve"> införs i fler av landets olika kommuner. Vi vill även gå vidare med förslagen i SOU 2022:14 </w:t>
      </w:r>
      <w:r w:rsidRPr="008D235A">
        <w:rPr>
          <w:rFonts w:eastAsia="Times New Roman"/>
          <w:i/>
          <w:iCs/>
          <w:lang w:eastAsia="sv-SE"/>
        </w:rPr>
        <w:t xml:space="preserve">Sänk tröskeln till en god bostad </w:t>
      </w:r>
      <w:r w:rsidRPr="008D235A">
        <w:rPr>
          <w:rFonts w:eastAsia="Times New Roman"/>
          <w:lang w:eastAsia="sv-SE"/>
        </w:rPr>
        <w:t>och utreda vilka åtgärder som ska genomföras.</w:t>
      </w:r>
      <w:r w:rsidRPr="008D235A">
        <w:rPr>
          <w:rFonts w:eastAsia="Times New Roman"/>
          <w:shd w:val="clear" w:color="auto" w:fill="FFFFFF"/>
          <w:lang w:eastAsia="sv-SE"/>
        </w:rPr>
        <w:t xml:space="preserve"> I nya bostadsprojekt vill vi förändra den snäva p-normen </w:t>
      </w:r>
      <w:r w:rsidRPr="00AF402A">
        <w:rPr>
          <w:rFonts w:eastAsia="Times New Roman"/>
          <w:spacing w:val="-3"/>
          <w:shd w:val="clear" w:color="auto" w:fill="FFFFFF"/>
          <w:lang w:eastAsia="sv-SE"/>
        </w:rPr>
        <w:t>med ut</w:t>
      </w:r>
      <w:r w:rsidR="00BA7C50">
        <w:rPr>
          <w:rFonts w:eastAsia="Times New Roman"/>
          <w:spacing w:val="-3"/>
          <w:shd w:val="clear" w:color="auto" w:fill="FFFFFF"/>
          <w:lang w:eastAsia="sv-SE"/>
        </w:rPr>
        <w:softHyphen/>
      </w:r>
      <w:r w:rsidRPr="00BA7C50">
        <w:rPr>
          <w:rFonts w:eastAsia="Times New Roman"/>
          <w:shd w:val="clear" w:color="auto" w:fill="FFFFFF"/>
          <w:lang w:eastAsia="sv-SE"/>
        </w:rPr>
        <w:t>gångspunkt på mobilitet. Allt för höga krav på antalet parkeringsplatser är kostnads</w:t>
      </w:r>
      <w:r w:rsidRPr="00BA7C50" w:rsidR="00AF402A">
        <w:rPr>
          <w:rFonts w:eastAsia="Times New Roman"/>
          <w:shd w:val="clear" w:color="auto" w:fill="FFFFFF"/>
          <w:lang w:eastAsia="sv-SE"/>
        </w:rPr>
        <w:softHyphen/>
      </w:r>
      <w:r w:rsidRPr="00BA7C50">
        <w:rPr>
          <w:rFonts w:eastAsia="Times New Roman"/>
          <w:shd w:val="clear" w:color="auto" w:fill="FFFFFF"/>
          <w:lang w:eastAsia="sv-SE"/>
        </w:rPr>
        <w:t>drivande</w:t>
      </w:r>
      <w:r w:rsidRPr="00AF402A">
        <w:rPr>
          <w:rFonts w:eastAsia="Times New Roman"/>
          <w:spacing w:val="-3"/>
          <w:shd w:val="clear" w:color="auto" w:fill="FFFFFF"/>
          <w:lang w:eastAsia="sv-SE"/>
        </w:rPr>
        <w:t xml:space="preserve"> för bostadsbyggandet.</w:t>
      </w:r>
    </w:p>
    <w:p xmlns:w14="http://schemas.microsoft.com/office/word/2010/wordml" w:rsidRPr="008D235A" w:rsidR="00D578FD" w:rsidP="006747AC" w:rsidRDefault="00D578FD" w14:paraId="53B19C46" w14:textId="2F256FAA">
      <w:pPr>
        <w:rPr>
          <w:rFonts w:ascii="Times New Roman" w:hAnsi="Times New Roman" w:eastAsia="Times New Roman"/>
          <w:lang w:eastAsia="sv-SE"/>
        </w:rPr>
      </w:pPr>
      <w:r w:rsidRPr="008D235A">
        <w:rPr>
          <w:rFonts w:eastAsia="Times New Roman"/>
          <w:shd w:val="clear" w:color="auto" w:fill="FFFFFF"/>
          <w:lang w:eastAsia="sv-SE"/>
        </w:rPr>
        <w:t>Vi vill även tillsätta en utredning för att undersöka hur staten kan stötta överlåtelse, renovering och upprustning av hus som stått tomma eller övergivna under en längre tid på platser där det idag kan vara svårt att finansiera en större upprustning.</w:t>
      </w:r>
    </w:p>
    <w:p xmlns:w14="http://schemas.microsoft.com/office/word/2010/wordml" w:rsidRPr="008D235A" w:rsidR="00D578FD" w:rsidP="00051673" w:rsidRDefault="00D578FD" w14:paraId="5FC51E2B" w14:textId="4D912241">
      <w:pPr>
        <w:pStyle w:val="Rubrik2"/>
        <w:rPr>
          <w:lang w:eastAsia="sv-SE"/>
        </w:rPr>
      </w:pPr>
      <w:bookmarkStart w:name="_Toc160195387" w:id="18"/>
      <w:r w:rsidRPr="008D235A">
        <w:rPr>
          <w:lang w:eastAsia="sv-SE"/>
        </w:rPr>
        <w:t>God mobilitet och effektiva godstransporter i hela landet</w:t>
      </w:r>
      <w:bookmarkEnd w:id="18"/>
    </w:p>
    <w:p xmlns:w14="http://schemas.microsoft.com/office/word/2010/wordml" w:rsidRPr="008D235A" w:rsidR="00D578FD" w:rsidP="006747AC" w:rsidRDefault="00D578FD" w14:paraId="2D77ACBE" w14:textId="4058BCBC">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Sverige ska ha ett transportsystem som tillgodoser behovet av transporter för personer och näringsliv, och samtidigt klarar klimatmålet och övriga miljömål, trafiksäkerhet och </w:t>
      </w:r>
      <w:r w:rsidRPr="00AF402A">
        <w:rPr>
          <w:rFonts w:eastAsia="Times New Roman"/>
          <w:spacing w:val="-3"/>
          <w:shd w:val="clear" w:color="auto" w:fill="FFFFFF"/>
          <w:lang w:eastAsia="sv-SE"/>
        </w:rPr>
        <w:lastRenderedPageBreak/>
        <w:t xml:space="preserve">hälsa. Målbilden är ett utsläppsfritt och transporteffektivt samhälle. </w:t>
      </w:r>
      <w:r w:rsidRPr="00AF402A">
        <w:rPr>
          <w:rFonts w:eastAsia="Times New Roman"/>
          <w:spacing w:val="-3"/>
          <w:lang w:eastAsia="sv-SE"/>
        </w:rPr>
        <w:t>Många grundläggande</w:t>
      </w:r>
      <w:r w:rsidRPr="008D235A">
        <w:rPr>
          <w:rFonts w:eastAsia="Times New Roman"/>
          <w:lang w:eastAsia="sv-SE"/>
        </w:rPr>
        <w:t xml:space="preserve"> aspekter av vårt transportsystem bestäms när vi bygger transportinfrastrukturen, men också planerar för våra bostäder och samhällsservice.</w:t>
      </w:r>
    </w:p>
    <w:p xmlns:w14="http://schemas.microsoft.com/office/word/2010/wordml" w:rsidRPr="008D235A" w:rsidR="00D578FD" w:rsidP="006747AC" w:rsidRDefault="00D578FD" w14:paraId="7A747B4B" w14:textId="4E31AAD4">
      <w:pPr>
        <w:rPr>
          <w:rFonts w:ascii="Times New Roman" w:hAnsi="Times New Roman" w:eastAsia="Times New Roman"/>
          <w:lang w:eastAsia="sv-SE"/>
        </w:rPr>
      </w:pPr>
      <w:r w:rsidRPr="008D235A">
        <w:rPr>
          <w:rFonts w:eastAsia="Times New Roman"/>
          <w:lang w:eastAsia="sv-SE"/>
        </w:rPr>
        <w:t>Klimatförändringen innebär att befintlig infrastruktur måste klimatanpassas för att vi ska säkerställa ett robust transportsystem i hela landet. Hela landet-perspektiv och jäm</w:t>
      </w:r>
      <w:r w:rsidR="00BA7C50">
        <w:rPr>
          <w:rFonts w:eastAsia="Times New Roman"/>
          <w:lang w:eastAsia="sv-SE"/>
        </w:rPr>
        <w:softHyphen/>
      </w:r>
      <w:r w:rsidRPr="008D235A">
        <w:rPr>
          <w:rFonts w:eastAsia="Times New Roman"/>
          <w:lang w:eastAsia="sv-SE"/>
        </w:rPr>
        <w:t xml:space="preserve">ställdhetsperspektiv måste finnas med i transportplaneringen och då nybyggnation också </w:t>
      </w:r>
      <w:r w:rsidRPr="00BA7C50">
        <w:rPr>
          <w:rFonts w:eastAsia="Times New Roman"/>
          <w:spacing w:val="-3"/>
          <w:lang w:eastAsia="sv-SE"/>
        </w:rPr>
        <w:t xml:space="preserve">har miljö- och klimatpåverkan bör s.k. </w:t>
      </w:r>
      <w:r w:rsidRPr="00BA7C50" w:rsidR="00357DEF">
        <w:rPr>
          <w:rFonts w:eastAsia="Times New Roman"/>
          <w:spacing w:val="-3"/>
          <w:lang w:eastAsia="sv-SE"/>
        </w:rPr>
        <w:t>s</w:t>
      </w:r>
      <w:r w:rsidRPr="00BA7C50">
        <w:rPr>
          <w:rFonts w:eastAsia="Times New Roman"/>
          <w:spacing w:val="-3"/>
          <w:lang w:eastAsia="sv-SE"/>
        </w:rPr>
        <w:t>teg 1</w:t>
      </w:r>
      <w:r w:rsidRPr="00BA7C50" w:rsidR="00357DEF">
        <w:rPr>
          <w:rFonts w:eastAsia="Times New Roman"/>
          <w:spacing w:val="-3"/>
          <w:lang w:eastAsia="sv-SE"/>
        </w:rPr>
        <w:t>-</w:t>
      </w:r>
      <w:r w:rsidRPr="00BA7C50">
        <w:rPr>
          <w:rFonts w:eastAsia="Times New Roman"/>
          <w:spacing w:val="-3"/>
          <w:lang w:eastAsia="sv-SE"/>
        </w:rPr>
        <w:t xml:space="preserve"> och </w:t>
      </w:r>
      <w:r w:rsidRPr="00BA7C50" w:rsidR="00357DEF">
        <w:rPr>
          <w:rFonts w:eastAsia="Times New Roman"/>
          <w:spacing w:val="-3"/>
          <w:lang w:eastAsia="sv-SE"/>
        </w:rPr>
        <w:t>s</w:t>
      </w:r>
      <w:r w:rsidRPr="00BA7C50">
        <w:rPr>
          <w:rFonts w:eastAsia="Times New Roman"/>
          <w:spacing w:val="-3"/>
          <w:lang w:eastAsia="sv-SE"/>
        </w:rPr>
        <w:t>teg 2</w:t>
      </w:r>
      <w:r w:rsidRPr="00BA7C50" w:rsidR="00357DEF">
        <w:rPr>
          <w:rFonts w:eastAsia="Times New Roman"/>
          <w:spacing w:val="-3"/>
          <w:lang w:eastAsia="sv-SE"/>
        </w:rPr>
        <w:t>-</w:t>
      </w:r>
      <w:r w:rsidRPr="00BA7C50">
        <w:rPr>
          <w:rFonts w:eastAsia="Times New Roman"/>
          <w:spacing w:val="-3"/>
          <w:lang w:eastAsia="sv-SE"/>
        </w:rPr>
        <w:t>åtgärder premieras och upprust</w:t>
      </w:r>
      <w:r w:rsidRPr="00BA7C50" w:rsidR="00BA7C50">
        <w:rPr>
          <w:rFonts w:eastAsia="Times New Roman"/>
          <w:spacing w:val="-3"/>
          <w:lang w:eastAsia="sv-SE"/>
        </w:rPr>
        <w:softHyphen/>
      </w:r>
      <w:r w:rsidRPr="00BA7C50">
        <w:rPr>
          <w:rFonts w:eastAsia="Times New Roman"/>
          <w:spacing w:val="-3"/>
          <w:lang w:eastAsia="sv-SE"/>
        </w:rPr>
        <w:t>ning</w:t>
      </w:r>
      <w:r w:rsidRPr="008D235A">
        <w:rPr>
          <w:rFonts w:eastAsia="Times New Roman"/>
          <w:lang w:eastAsia="sv-SE"/>
        </w:rPr>
        <w:t xml:space="preserve"> av befintlig väginfrastruktur prioriteras framför nybyggnation av vägar.</w:t>
      </w:r>
    </w:p>
    <w:p xmlns:w14="http://schemas.microsoft.com/office/word/2010/wordml" w:rsidRPr="008D235A" w:rsidR="00D578FD" w:rsidP="006747AC" w:rsidRDefault="00D578FD" w14:paraId="73973C75" w14:textId="544415F3">
      <w:pPr>
        <w:rPr>
          <w:rFonts w:ascii="Times New Roman" w:hAnsi="Times New Roman" w:eastAsia="Times New Roman"/>
          <w:lang w:eastAsia="sv-SE"/>
        </w:rPr>
      </w:pPr>
      <w:r w:rsidRPr="008D235A">
        <w:rPr>
          <w:rFonts w:eastAsia="Times New Roman"/>
          <w:shd w:val="clear" w:color="auto" w:fill="FFFFFF"/>
          <w:lang w:eastAsia="sv-SE"/>
        </w:rPr>
        <w:t>Transportsektorn står för omkring en tredjedel av Sveriges växthusgasutsläpp (40 procent om man räknar med internationell sjöfart och flygtrafik). Tack vare mer energieffektiva fordon och en ökad andel biodrivmedel i bensin och diesel samt en övergång till allt fler elbilar har utsläppen från inrikes transporter minskat de senaste decennierna. Samtidigt har dock den totala mängden person- och lastbilstrafik ökat – något som har motverkat större utsläppsminskningar inom transportsektorn.</w:t>
      </w:r>
    </w:p>
    <w:p xmlns:w14="http://schemas.microsoft.com/office/word/2010/wordml" w:rsidRPr="008D235A" w:rsidR="00D578FD" w:rsidP="006747AC" w:rsidRDefault="00D578FD" w14:paraId="2934A431" w14:textId="63832763">
      <w:pPr>
        <w:rPr>
          <w:rFonts w:ascii="Times New Roman" w:hAnsi="Times New Roman" w:eastAsia="Times New Roman"/>
          <w:lang w:eastAsia="sv-SE"/>
        </w:rPr>
      </w:pPr>
      <w:r w:rsidRPr="008D235A">
        <w:rPr>
          <w:rFonts w:eastAsia="Times New Roman"/>
          <w:shd w:val="clear" w:color="auto" w:fill="FFFFFF"/>
          <w:lang w:eastAsia="sv-SE"/>
        </w:rPr>
        <w:t>Sveriges nuvarande regering har dessutom genomfört en rad åtgärder som kraftigt ökar utsläppen inom transportsektorn. Bland annat har regeringen aviserat en sänkning av reduktionsplikten till lägsta möjliga nivå, tagit bort stödet till elfordon och avvisat riksdagens beslut om ett reseavdrag som skulle bidragit till ett mer klimatsmart resande. Detta ökar väsentligt behovet av kraftiga åtgärder för att snabbt minska utsläppen av växthusgaser inom transportsektorn.</w:t>
      </w:r>
    </w:p>
    <w:p xmlns:w14="http://schemas.microsoft.com/office/word/2010/wordml" w:rsidRPr="008D235A" w:rsidR="00D578FD" w:rsidP="006747AC" w:rsidRDefault="00D578FD" w14:paraId="013BB802" w14:textId="627363DA">
      <w:pPr>
        <w:rPr>
          <w:rFonts w:ascii="Times New Roman" w:hAnsi="Times New Roman" w:eastAsia="Times New Roman"/>
          <w:lang w:eastAsia="sv-SE"/>
        </w:rPr>
      </w:pPr>
      <w:r w:rsidRPr="008D235A">
        <w:rPr>
          <w:rFonts w:eastAsia="Times New Roman"/>
          <w:shd w:val="clear" w:color="auto" w:fill="FFFFFF"/>
          <w:lang w:eastAsia="sv-SE"/>
        </w:rPr>
        <w:t>Sveriges riksdag behöver stå upp för de redan beslutade klimatmålen till 2030 som dessutom har starkt stöd av näringslivet. Lägre utsläpp av koldioxid i närtid skapar även bättre förutsättningar att nå det långsiktiga klimatmålet. För att klara av Sveriges klimat</w:t>
      </w:r>
      <w:r w:rsidR="00BA7C50">
        <w:rPr>
          <w:rFonts w:eastAsia="Times New Roman"/>
          <w:shd w:val="clear" w:color="auto" w:fill="FFFFFF"/>
          <w:lang w:eastAsia="sv-SE"/>
        </w:rPr>
        <w:softHyphen/>
      </w:r>
      <w:r w:rsidRPr="008D235A">
        <w:rPr>
          <w:rFonts w:eastAsia="Times New Roman"/>
          <w:shd w:val="clear" w:color="auto" w:fill="FFFFFF"/>
          <w:lang w:eastAsia="sv-SE"/>
        </w:rPr>
        <w:t xml:space="preserve">mål för transportsektorn (minst 70 procent minskning till år 2030 jämfört med 2010 års nivåer) krävs därför en radikal omställning av vårt transportsystem. Kollektivtrafiken och tågresor ska bli billigare, pålitligare och bättre. Cyklande och gång ska bli säkrare. </w:t>
      </w:r>
      <w:r w:rsidRPr="00BA7C50">
        <w:rPr>
          <w:rFonts w:eastAsia="Times New Roman"/>
          <w:spacing w:val="-3"/>
          <w:shd w:val="clear" w:color="auto" w:fill="FFFFFF"/>
          <w:lang w:eastAsia="sv-SE"/>
        </w:rPr>
        <w:t xml:space="preserve">Elbilen ska bli tillgänglig för fler och det behövs en </w:t>
      </w:r>
      <w:r w:rsidRPr="00BA7C50">
        <w:rPr>
          <w:rFonts w:eastAsia="Times New Roman"/>
          <w:spacing w:val="-3"/>
          <w:lang w:eastAsia="sv-SE"/>
        </w:rPr>
        <w:t>förbättrad tillgång till laddinfrastruktur</w:t>
      </w:r>
      <w:r w:rsidRPr="008D235A">
        <w:rPr>
          <w:rFonts w:eastAsia="Times New Roman"/>
          <w:lang w:eastAsia="sv-SE"/>
        </w:rPr>
        <w:t xml:space="preserve"> längs med de större vägarna samt för boende att kunna ladda hemma</w:t>
      </w:r>
      <w:r w:rsidRPr="008D235A">
        <w:rPr>
          <w:rFonts w:eastAsia="Times New Roman"/>
          <w:shd w:val="clear" w:color="auto" w:fill="FFFFFF"/>
          <w:lang w:eastAsia="sv-SE"/>
        </w:rPr>
        <w:t>. Våra samhällen ska planeras för att minska behovet av bilar och sätta människan i centrum. Det ska införas ett vägtrafikminskningsmål som utgår från klimatmålen och där storstäder och större städer med sina bättre förutsättningar till alternativa färdslag tar en större del av vägtrafikminskningen. För glesbygd föreslår vi ett mål där trafiken inte ökar jämfört med idag. Sveriges kommuner behöver få bättre förutsättningar för denna omställning genom att ge kommuner större rådighet kring åtgärder som leder till ett transportsnålt samhälle och att fler väljer gång, cykel och kollektivtrafik samt delad mobilitet.</w:t>
      </w:r>
    </w:p>
    <w:p xmlns:w14="http://schemas.microsoft.com/office/word/2010/wordml" w:rsidRPr="008D235A" w:rsidR="00D578FD" w:rsidP="006747AC" w:rsidRDefault="00D578FD" w14:paraId="33AE72E2" w14:textId="4D50AD06">
      <w:pPr>
        <w:rPr>
          <w:rFonts w:ascii="Times New Roman" w:hAnsi="Times New Roman" w:eastAsia="Times New Roman"/>
          <w:lang w:eastAsia="sv-SE"/>
        </w:rPr>
      </w:pPr>
      <w:r w:rsidRPr="008D235A">
        <w:rPr>
          <w:rFonts w:eastAsia="Times New Roman"/>
          <w:lang w:eastAsia="sv-SE"/>
        </w:rPr>
        <w:t xml:space="preserve">Vi behöver rusta upp befintlig järnväg och bygga ut järnvägen i hela landet. </w:t>
      </w:r>
      <w:r w:rsidRPr="008D235A">
        <w:rPr>
          <w:rFonts w:eastAsia="Times New Roman"/>
          <w:shd w:val="clear" w:color="auto" w:fill="FFFFFF"/>
          <w:lang w:eastAsia="sv-SE"/>
        </w:rPr>
        <w:t>En översyn av tågens prissättning jämfört med flyg kommer behövas, reglerna för cykel</w:t>
      </w:r>
      <w:r w:rsidR="00671C1A">
        <w:rPr>
          <w:rFonts w:eastAsia="Times New Roman"/>
          <w:shd w:val="clear" w:color="auto" w:fill="FFFFFF"/>
          <w:lang w:eastAsia="sv-SE"/>
        </w:rPr>
        <w:softHyphen/>
      </w:r>
      <w:r w:rsidRPr="008D235A">
        <w:rPr>
          <w:rFonts w:eastAsia="Times New Roman"/>
          <w:shd w:val="clear" w:color="auto" w:fill="FFFFFF"/>
          <w:lang w:eastAsia="sv-SE"/>
        </w:rPr>
        <w:t xml:space="preserve">planering ändras och </w:t>
      </w:r>
      <w:proofErr w:type="spellStart"/>
      <w:r w:rsidRPr="008D235A">
        <w:rPr>
          <w:rFonts w:eastAsia="Times New Roman"/>
          <w:shd w:val="clear" w:color="auto" w:fill="FFFFFF"/>
          <w:lang w:eastAsia="sv-SE"/>
        </w:rPr>
        <w:t>laddinfrastrukturen</w:t>
      </w:r>
      <w:proofErr w:type="spellEnd"/>
      <w:r w:rsidRPr="008D235A">
        <w:rPr>
          <w:rFonts w:eastAsia="Times New Roman"/>
          <w:shd w:val="clear" w:color="auto" w:fill="FFFFFF"/>
          <w:lang w:eastAsia="sv-SE"/>
        </w:rPr>
        <w:t xml:space="preserve"> kraftigt byggas ut och bli standard vid byggande av parkeringsplatser. Vi behöver införa ett gemensamt Sverigekort för all kollektivtrafik, lokal som regional med ett enhetligt pris oavsett var och hur långt man åker i landet. En utredning om ett nytt finansieringssystem för kollektivtrafik behöver tillsättas.</w:t>
      </w:r>
    </w:p>
    <w:p xmlns:w14="http://schemas.microsoft.com/office/word/2010/wordml" w:rsidRPr="008D235A" w:rsidR="00D578FD" w:rsidP="006747AC" w:rsidRDefault="00D578FD" w14:paraId="55D9B335" w14:textId="398AFA59">
      <w:pPr>
        <w:rPr>
          <w:rFonts w:ascii="Times New Roman" w:hAnsi="Times New Roman" w:eastAsia="Times New Roman"/>
          <w:lang w:eastAsia="sv-SE"/>
        </w:rPr>
      </w:pPr>
      <w:r w:rsidRPr="008D235A">
        <w:rPr>
          <w:rFonts w:eastAsia="Times New Roman"/>
          <w:shd w:val="clear" w:color="auto" w:fill="FFFFFF"/>
          <w:lang w:eastAsia="sv-SE"/>
        </w:rPr>
        <w:t>Överflyttning av gods från lastbil till järnväg och sjöfart måste intensifieras och möjligheten till smidig överflyttning, så kallad intermodalitet, behöver utvecklas. Nya stambanor, effektiva lösningar för godstrafikens plats i tågsystemet och insjöfartens förutsättningar behöver utvecklas.</w:t>
      </w:r>
    </w:p>
    <w:p xmlns:w14="http://schemas.microsoft.com/office/word/2010/wordml" w:rsidRPr="008D235A" w:rsidR="00D578FD" w:rsidP="006747AC" w:rsidRDefault="00D578FD" w14:paraId="1BBCCA01" w14:textId="23B30C10">
      <w:pPr>
        <w:rPr>
          <w:rFonts w:ascii="Times New Roman" w:hAnsi="Times New Roman" w:eastAsia="Times New Roman"/>
          <w:lang w:eastAsia="sv-SE"/>
        </w:rPr>
      </w:pPr>
      <w:r w:rsidRPr="008D235A">
        <w:rPr>
          <w:rFonts w:eastAsia="Times New Roman"/>
          <w:shd w:val="clear" w:color="auto" w:fill="FFFFFF"/>
          <w:lang w:eastAsia="sv-SE"/>
        </w:rPr>
        <w:t xml:space="preserve">Utöver minskad klimatpåverkan leder detta till en mängd andra fördelar, bland annat mindre buller och renare luft, vilket minskar antalet som blir sjuka eller dör i förtid på </w:t>
      </w:r>
      <w:r w:rsidRPr="00671C1A">
        <w:rPr>
          <w:rFonts w:eastAsia="Times New Roman"/>
          <w:spacing w:val="-3"/>
          <w:shd w:val="clear" w:color="auto" w:fill="FFFFFF"/>
          <w:lang w:eastAsia="sv-SE"/>
        </w:rPr>
        <w:lastRenderedPageBreak/>
        <w:t>grund av luftföroreningar. Färre bilar i städer lämnar plats till människan och möjligheten</w:t>
      </w:r>
      <w:r w:rsidRPr="008D235A">
        <w:rPr>
          <w:rFonts w:eastAsia="Times New Roman"/>
          <w:shd w:val="clear" w:color="auto" w:fill="FFFFFF"/>
          <w:lang w:eastAsia="sv-SE"/>
        </w:rPr>
        <w:t xml:space="preserve"> att skapa trevligare och attraktivare stadsmiljöer.</w:t>
      </w:r>
    </w:p>
    <w:p xmlns:w14="http://schemas.microsoft.com/office/word/2010/wordml" w:rsidRPr="008D235A" w:rsidR="00D578FD" w:rsidP="00A64A51" w:rsidRDefault="00D578FD" w14:paraId="0128A072" w14:textId="5350E39D">
      <w:pPr>
        <w:rPr>
          <w:rFonts w:ascii="Times New Roman" w:hAnsi="Times New Roman" w:eastAsia="Times New Roman"/>
          <w:lang w:eastAsia="sv-SE"/>
        </w:rPr>
      </w:pPr>
      <w:r w:rsidRPr="008D235A">
        <w:rPr>
          <w:rFonts w:eastAsia="Times New Roman"/>
          <w:lang w:eastAsia="sv-SE"/>
        </w:rPr>
        <w:t>För att minska flygets klimatpåverkan krävs en kombination av minskat resande och omställning till förnybara bränslen, elektrobränslen och elhybridflyg för de flygresor som inte kan ersättas på annat sätt. Utbudet på förnyelsebara bränslen kommer sannolikt vara begränsad och tekniker kommer ta lång tid att utveckla och introducera brett på marknaden. Vi behöver därför även minska flygresorna, samt avveckla flyget på de sträckor där det finns bra järnväg.</w:t>
      </w:r>
    </w:p>
    <w:p xmlns:w14="http://schemas.microsoft.com/office/word/2010/wordml" w:rsidRPr="008D235A" w:rsidR="00D578FD" w:rsidP="00051673" w:rsidRDefault="00D578FD" w14:paraId="0E9FDB55" w14:textId="51B5FBFE">
      <w:pPr>
        <w:pStyle w:val="Rubrik2"/>
        <w:rPr>
          <w:lang w:eastAsia="sv-SE"/>
        </w:rPr>
      </w:pPr>
      <w:bookmarkStart w:name="_Toc160195388" w:id="19"/>
      <w:r w:rsidRPr="008D235A">
        <w:rPr>
          <w:lang w:eastAsia="sv-SE"/>
        </w:rPr>
        <w:t>Industrins och näringslivets omställning</w:t>
      </w:r>
      <w:bookmarkEnd w:id="19"/>
    </w:p>
    <w:p xmlns:w14="http://schemas.microsoft.com/office/word/2010/wordml" w:rsidRPr="008D235A" w:rsidR="00D578FD" w:rsidP="006747AC" w:rsidRDefault="00D578FD" w14:paraId="5DEF6F80" w14:textId="7C09F7A9">
      <w:pPr>
        <w:pStyle w:val="Normalutanindragellerluft"/>
        <w:rPr>
          <w:rFonts w:eastAsia="Times New Roman"/>
          <w:lang w:eastAsia="sv-SE"/>
        </w:rPr>
      </w:pPr>
      <w:r w:rsidRPr="008D235A">
        <w:rPr>
          <w:rFonts w:eastAsia="Times New Roman"/>
          <w:shd w:val="clear" w:color="auto" w:fill="FFFFFF"/>
          <w:lang w:eastAsia="sv-SE"/>
        </w:rPr>
        <w:t>Näringslivet spelar en avgörande roll i klimatomställningen och för möjligheterna att bygga ett samhälle inom planetens gränser. Ett tydligt politiskt ledarskap är avgörande för att potentialen i industrin och näringslivets omställning till hållbarhet ska kunna tas till vara. Politiken måste garantera tydliga och långsiktiga spelregler – det är en förutsättning för att näringslivet ska kunna planera sina verksamheter och bidra till omställningen på ett effektivt sätt. Den ryckighet och otydliga politiska styrning som präglar dagens miljö- och klimatpolitik ökar den ekonomiska risken vid investeringar. Ett långsiktigt tydligt politiskt ledarskap i linje med Parisavtalet,</w:t>
      </w:r>
      <w:r w:rsidRPr="008D235A" w:rsidR="00812E14">
        <w:rPr>
          <w:rFonts w:eastAsia="Times New Roman"/>
          <w:shd w:val="clear" w:color="auto" w:fill="FFFFFF"/>
          <w:lang w:eastAsia="sv-SE"/>
        </w:rPr>
        <w:t xml:space="preserve"> </w:t>
      </w:r>
      <w:r w:rsidRPr="008D235A">
        <w:rPr>
          <w:rFonts w:eastAsia="Times New Roman"/>
          <w:shd w:val="clear" w:color="auto" w:fill="FFFFFF"/>
          <w:lang w:eastAsia="sv-SE"/>
        </w:rPr>
        <w:t xml:space="preserve">fastställda klimatmål </w:t>
      </w:r>
      <w:r w:rsidRPr="00671C1A">
        <w:rPr>
          <w:rFonts w:eastAsia="Times New Roman"/>
          <w:spacing w:val="-3"/>
          <w:shd w:val="clear" w:color="auto" w:fill="FFFFFF"/>
          <w:lang w:eastAsia="sv-SE"/>
        </w:rPr>
        <w:t>och Agenda 2030 minskar risken vid investeringar och säkerställer att Sverige omhänder</w:t>
      </w:r>
      <w:r w:rsidRPr="00671C1A" w:rsidR="00671C1A">
        <w:rPr>
          <w:rFonts w:eastAsia="Times New Roman"/>
          <w:spacing w:val="-3"/>
          <w:shd w:val="clear" w:color="auto" w:fill="FFFFFF"/>
          <w:lang w:eastAsia="sv-SE"/>
        </w:rPr>
        <w:softHyphen/>
      </w:r>
      <w:r w:rsidRPr="00671C1A">
        <w:rPr>
          <w:rFonts w:eastAsia="Times New Roman"/>
          <w:spacing w:val="-3"/>
          <w:shd w:val="clear" w:color="auto" w:fill="FFFFFF"/>
          <w:lang w:eastAsia="sv-SE"/>
        </w:rPr>
        <w:t>tar</w:t>
      </w:r>
      <w:r w:rsidRPr="008D235A">
        <w:rPr>
          <w:rFonts w:eastAsia="Times New Roman"/>
          <w:shd w:val="clear" w:color="auto" w:fill="FFFFFF"/>
          <w:lang w:eastAsia="sv-SE"/>
        </w:rPr>
        <w:t xml:space="preserve"> de mervärden som följer av </w:t>
      </w:r>
      <w:r w:rsidRPr="00671C1A">
        <w:rPr>
          <w:rFonts w:eastAsia="Times New Roman"/>
          <w:spacing w:val="-3"/>
          <w:shd w:val="clear" w:color="auto" w:fill="FFFFFF"/>
          <w:lang w:eastAsia="sv-SE"/>
        </w:rPr>
        <w:t>klimatomställningen i form av arbetstillfällen, ekonomisk</w:t>
      </w:r>
      <w:r w:rsidRPr="008D235A">
        <w:rPr>
          <w:rFonts w:eastAsia="Times New Roman"/>
          <w:shd w:val="clear" w:color="auto" w:fill="FFFFFF"/>
          <w:lang w:eastAsia="sv-SE"/>
        </w:rPr>
        <w:t xml:space="preserve"> utveckling och hållbar samhällsutveckling. Miljöpartiet vill därför att staten ska peka ut riktningen: Sverige ska bli världens första fossilfria välfärdsland och vara pådrivande i den globala klimatomställningen. Klimatomställningen inom industri och näringsliv med riktning mot Agenda 2030 kommer stärka svensk konkurrenskraft och bidra till en hållbar samhällsutveckling i hela landet, och politiken ska ge förutsättningar för denna utveckling.</w:t>
      </w:r>
    </w:p>
    <w:p xmlns:w14="http://schemas.microsoft.com/office/word/2010/wordml" w:rsidRPr="008D235A" w:rsidR="00D578FD" w:rsidP="006747AC" w:rsidRDefault="00D578FD" w14:paraId="0F5AC91C" w14:textId="2E394E85">
      <w:pPr>
        <w:rPr>
          <w:rFonts w:eastAsia="Times New Roman"/>
          <w:lang w:eastAsia="sv-SE"/>
        </w:rPr>
      </w:pPr>
      <w:r w:rsidRPr="008D235A">
        <w:rPr>
          <w:rFonts w:eastAsia="Times New Roman"/>
          <w:shd w:val="clear" w:color="auto" w:fill="FFFFFF"/>
          <w:lang w:eastAsia="sv-SE"/>
        </w:rPr>
        <w:t>Men för att tillvarata denna potential måste politiken ge näringslivet det de behöver för att ställa om. Det handlar dels om att lösa företagens praktiska problem. Tydligast är behovet av billig el i närtid, rätt kompetens på rätt plats och smidiga tillståndsprocesser.</w:t>
      </w:r>
    </w:p>
    <w:p xmlns:w14="http://schemas.microsoft.com/office/word/2010/wordml" w:rsidRPr="008D235A" w:rsidR="00D578FD" w:rsidP="00812E14" w:rsidRDefault="00D578FD" w14:paraId="7C054A38" w14:textId="256F0648">
      <w:pPr>
        <w:rPr>
          <w:rFonts w:eastAsia="Times New Roman"/>
          <w:lang w:eastAsia="sv-SE"/>
        </w:rPr>
      </w:pPr>
      <w:r w:rsidRPr="008D235A">
        <w:rPr>
          <w:rFonts w:eastAsia="Times New Roman"/>
          <w:shd w:val="clear" w:color="auto" w:fill="FFFFFF"/>
          <w:lang w:eastAsia="sv-SE"/>
        </w:rPr>
        <w:t>Tillståndsprocesser behöver bli snabbare med bibehållen miljöprestanda och då sam</w:t>
      </w:r>
      <w:r w:rsidR="00671C1A">
        <w:rPr>
          <w:rFonts w:eastAsia="Times New Roman"/>
          <w:shd w:val="clear" w:color="auto" w:fill="FFFFFF"/>
          <w:lang w:eastAsia="sv-SE"/>
        </w:rPr>
        <w:softHyphen/>
      </w:r>
      <w:r w:rsidRPr="00671C1A">
        <w:rPr>
          <w:rFonts w:eastAsia="Times New Roman"/>
          <w:spacing w:val="-3"/>
          <w:shd w:val="clear" w:color="auto" w:fill="FFFFFF"/>
          <w:lang w:eastAsia="sv-SE"/>
        </w:rPr>
        <w:t>hället ska ställa om och byggas snabbt behöver också förutsättningarna för samplanering</w:t>
      </w:r>
      <w:r w:rsidRPr="008D235A">
        <w:rPr>
          <w:rFonts w:eastAsia="Times New Roman"/>
          <w:shd w:val="clear" w:color="auto" w:fill="FFFFFF"/>
          <w:lang w:eastAsia="sv-SE"/>
        </w:rPr>
        <w:t xml:space="preserve"> och parallella processer möjliggöras, för att möjliggöra en effektiv samhällsbyggnad. Energieffektiviseringar och förbättrad effekttilldelning samt utbyggnad av förnybar el i närtid krävs för att möta industrins behov. Och för att säkra kompetensförsörjningen behövs satsningar på bostadsbyggande och utbildning samt underlätta processerna för arbetstillstånd.</w:t>
      </w:r>
    </w:p>
    <w:p xmlns:w14="http://schemas.microsoft.com/office/word/2010/wordml" w:rsidRPr="008D235A" w:rsidR="00D578FD" w:rsidP="006747AC" w:rsidRDefault="00D578FD" w14:paraId="0B3C6E8B" w14:textId="1AC44615">
      <w:pPr>
        <w:rPr>
          <w:rFonts w:eastAsia="Times New Roman"/>
          <w:lang w:eastAsia="sv-SE"/>
        </w:rPr>
      </w:pPr>
      <w:r w:rsidRPr="008D235A">
        <w:rPr>
          <w:rFonts w:eastAsia="Times New Roman"/>
          <w:shd w:val="clear" w:color="auto" w:fill="FFFFFF"/>
          <w:lang w:eastAsia="sv-SE"/>
        </w:rPr>
        <w:t>Lagstiftningen måste bli hårdare mot höga växthusgasutsläpp i tillståndsprövningar. Genom att utveckla lagstiftningen kan det fossila stoppas i ett tidigt skede och investe</w:t>
      </w:r>
      <w:r w:rsidR="00671C1A">
        <w:rPr>
          <w:rFonts w:eastAsia="Times New Roman"/>
          <w:shd w:val="clear" w:color="auto" w:fill="FFFFFF"/>
          <w:lang w:eastAsia="sv-SE"/>
        </w:rPr>
        <w:softHyphen/>
      </w:r>
      <w:r w:rsidRPr="008D235A">
        <w:rPr>
          <w:rFonts w:eastAsia="Times New Roman"/>
          <w:shd w:val="clear" w:color="auto" w:fill="FFFFFF"/>
          <w:lang w:eastAsia="sv-SE"/>
        </w:rPr>
        <w:t>ringarna istället styras mot det förnybara, resurseffektiva och cirkulära. Miljöpartiet vill även gå över till tidsbegränsade tillstånd för verksamheter med stor klimatpåverkan. Pågående verksamheter med icke-tidsbegränsade tillstånd som har stor påverkan på klimatet ska kunna omprövas. Miljöpartiet föreslår därför en omställningslag för alla fossila processer i Sverige. Det innebär ett slutdatum och därmed en utfasning av fossil energi. En nationell plan måste upprättas med hjälp av myndigheter för att arbetet ska ske tillsammans med alla berörda aktörer. Det möjliggör att utfasningen av kol, olja och fossilgas kan ske på ett planerat och rättvist sätt.</w:t>
      </w:r>
    </w:p>
    <w:p xmlns:w14="http://schemas.microsoft.com/office/word/2010/wordml" w:rsidRPr="008D235A" w:rsidR="00D578FD" w:rsidP="00051673" w:rsidRDefault="00D578FD" w14:paraId="286971FC" w14:textId="77777777">
      <w:pPr>
        <w:pStyle w:val="Rubrik2"/>
        <w:rPr>
          <w:lang w:eastAsia="sv-SE"/>
        </w:rPr>
      </w:pPr>
      <w:bookmarkStart w:name="_Toc160195389" w:id="20"/>
      <w:r w:rsidRPr="008D235A">
        <w:rPr>
          <w:lang w:eastAsia="sv-SE"/>
        </w:rPr>
        <w:lastRenderedPageBreak/>
        <w:t>Energisystem som möter dagens och morgondagens utmaningar – robust och förnybart</w:t>
      </w:r>
      <w:bookmarkEnd w:id="20"/>
    </w:p>
    <w:p xmlns:w14="http://schemas.microsoft.com/office/word/2010/wordml" w:rsidRPr="008D235A" w:rsidR="006747AC" w:rsidP="00812E14" w:rsidRDefault="00D578FD" w14:paraId="4F7AA1E7" w14:textId="748BD208">
      <w:pPr>
        <w:pStyle w:val="Normalutanindragellerluft"/>
        <w:rPr>
          <w:rFonts w:eastAsia="Times New Roman"/>
          <w:shd w:val="clear" w:color="auto" w:fill="FFFFFF"/>
          <w:lang w:eastAsia="sv-SE"/>
        </w:rPr>
      </w:pPr>
      <w:r w:rsidRPr="008D235A">
        <w:rPr>
          <w:rFonts w:eastAsia="Times New Roman"/>
          <w:lang w:eastAsia="sv-SE"/>
        </w:rPr>
        <w:t>För att bli kvitt vårt beroende av fossila bränslen behöver vi satsa massivt på förnybar energi och elektrifiera stora delar av våra samhällen. För att bytet från fossil till förny</w:t>
      </w:r>
      <w:r w:rsidR="00671C1A">
        <w:rPr>
          <w:rFonts w:eastAsia="Times New Roman"/>
          <w:lang w:eastAsia="sv-SE"/>
        </w:rPr>
        <w:softHyphen/>
      </w:r>
      <w:r w:rsidRPr="008D235A">
        <w:rPr>
          <w:rFonts w:eastAsia="Times New Roman"/>
          <w:lang w:eastAsia="sv-SE"/>
        </w:rPr>
        <w:t xml:space="preserve">bar energi ska ske tillräckligt snabbt för att klara klimatmålen behöver vi en tydlig plan. </w:t>
      </w:r>
      <w:r w:rsidRPr="00671C1A">
        <w:rPr>
          <w:rFonts w:eastAsia="Times New Roman"/>
          <w:spacing w:val="-3"/>
          <w:lang w:eastAsia="sv-SE"/>
        </w:rPr>
        <w:t xml:space="preserve">Därför ser Miljöpartiet att vi behöver </w:t>
      </w:r>
      <w:r w:rsidRPr="00671C1A">
        <w:rPr>
          <w:rFonts w:eastAsia="Times New Roman"/>
          <w:spacing w:val="-3"/>
          <w:shd w:val="clear" w:color="auto" w:fill="FFFFFF"/>
          <w:lang w:eastAsia="sv-SE"/>
        </w:rPr>
        <w:t>upprätta och genomföra en nationell plan för utfas</w:t>
      </w:r>
      <w:r w:rsidRPr="00671C1A" w:rsidR="00671C1A">
        <w:rPr>
          <w:rFonts w:eastAsia="Times New Roman"/>
          <w:spacing w:val="-3"/>
          <w:shd w:val="clear" w:color="auto" w:fill="FFFFFF"/>
          <w:lang w:eastAsia="sv-SE"/>
        </w:rPr>
        <w:softHyphen/>
      </w:r>
      <w:r w:rsidRPr="00671C1A">
        <w:rPr>
          <w:rFonts w:eastAsia="Times New Roman"/>
          <w:spacing w:val="-3"/>
          <w:shd w:val="clear" w:color="auto" w:fill="FFFFFF"/>
          <w:lang w:eastAsia="sv-SE"/>
        </w:rPr>
        <w:t>ning</w:t>
      </w:r>
      <w:r w:rsidRPr="008D235A">
        <w:rPr>
          <w:rFonts w:eastAsia="Times New Roman"/>
          <w:shd w:val="clear" w:color="auto" w:fill="FFFFFF"/>
          <w:lang w:eastAsia="sv-SE"/>
        </w:rPr>
        <w:t xml:space="preserve"> av fossil energi, inklusive ett slutdatum för användning. En sådan plan behöver inkludera att avveckla alla fossila subventioner.</w:t>
      </w:r>
    </w:p>
    <w:p xmlns:w14="http://schemas.microsoft.com/office/word/2010/wordml" w:rsidRPr="008D235A" w:rsidR="00D578FD" w:rsidP="006747AC" w:rsidRDefault="00D578FD" w14:paraId="7B301918" w14:textId="3305741E">
      <w:pPr>
        <w:rPr>
          <w:rFonts w:eastAsia="Times New Roman"/>
          <w:lang w:eastAsia="sv-SE"/>
        </w:rPr>
      </w:pPr>
      <w:r w:rsidRPr="008D235A">
        <w:rPr>
          <w:rFonts w:eastAsia="Times New Roman"/>
          <w:lang w:eastAsia="sv-SE"/>
        </w:rPr>
        <w:t>Behovet av hållbar energi kommer under nästkommande decennier att öka kraftigt. Redan 2035 kan Sveriges elanvändning fördubblas. För att klara omställningen behöver vi samtidigt en effektivare användning av energi och ett elnät som är smart och kan han</w:t>
      </w:r>
      <w:r w:rsidR="00671C1A">
        <w:rPr>
          <w:rFonts w:eastAsia="Times New Roman"/>
          <w:lang w:eastAsia="sv-SE"/>
        </w:rPr>
        <w:softHyphen/>
      </w:r>
      <w:r w:rsidRPr="008D235A">
        <w:rPr>
          <w:rFonts w:eastAsia="Times New Roman"/>
          <w:lang w:eastAsia="sv-SE"/>
        </w:rPr>
        <w:t>tera framtidens utmaningar.</w:t>
      </w:r>
    </w:p>
    <w:p xmlns:w14="http://schemas.microsoft.com/office/word/2010/wordml" w:rsidRPr="008D235A" w:rsidR="00D578FD" w:rsidP="006747AC" w:rsidRDefault="00D578FD" w14:paraId="7F3F9AD0" w14:textId="73447C6F">
      <w:pPr>
        <w:rPr>
          <w:rFonts w:eastAsia="Times New Roman"/>
          <w:lang w:eastAsia="sv-SE"/>
        </w:rPr>
      </w:pPr>
      <w:r w:rsidRPr="008D235A">
        <w:rPr>
          <w:rFonts w:eastAsia="Times New Roman"/>
          <w:lang w:eastAsia="sv-SE"/>
        </w:rPr>
        <w:t xml:space="preserve">Miljöpartiet vill storsatsa på förnybar och billig energi och vi vill därför se strategier och konkreta mål för ökad produktion av vind- och solkraft. Vindkraften är redan idag den överlägset billigaste energikällan, vilket har lett till att företag idag står på kö för att bygga i Sveriges bästa vindlägen. </w:t>
      </w:r>
      <w:r w:rsidR="006828EF">
        <w:rPr>
          <w:rFonts w:eastAsia="Times New Roman"/>
          <w:lang w:eastAsia="sv-SE"/>
        </w:rPr>
        <w:t xml:space="preserve">Försvarsmakten stoppar idag en alltför stor mängd </w:t>
      </w:r>
      <w:r w:rsidRPr="00671C1A" w:rsidR="006828EF">
        <w:rPr>
          <w:rFonts w:eastAsia="Times New Roman"/>
          <w:spacing w:val="-3"/>
          <w:lang w:eastAsia="sv-SE"/>
        </w:rPr>
        <w:t>förnybar energi. Försvaret bör istället verka för att möjliggöra att mer förnybar elproduk</w:t>
      </w:r>
      <w:r w:rsidRPr="00671C1A" w:rsidR="00671C1A">
        <w:rPr>
          <w:rFonts w:eastAsia="Times New Roman"/>
          <w:spacing w:val="-3"/>
          <w:lang w:eastAsia="sv-SE"/>
        </w:rPr>
        <w:softHyphen/>
      </w:r>
      <w:r w:rsidRPr="00671C1A" w:rsidR="006828EF">
        <w:rPr>
          <w:rFonts w:eastAsia="Times New Roman"/>
          <w:spacing w:val="-3"/>
          <w:lang w:eastAsia="sv-SE"/>
        </w:rPr>
        <w:t>tion</w:t>
      </w:r>
      <w:r w:rsidR="006828EF">
        <w:rPr>
          <w:rFonts w:eastAsia="Times New Roman"/>
          <w:lang w:eastAsia="sv-SE"/>
        </w:rPr>
        <w:t xml:space="preserve"> kommer till stånd som en del i det civila försvarsarbetet och arbeta mer konstruktivt </w:t>
      </w:r>
      <w:r w:rsidRPr="00671C1A" w:rsidR="006828EF">
        <w:rPr>
          <w:rFonts w:eastAsia="Times New Roman"/>
          <w:spacing w:val="-3"/>
          <w:lang w:eastAsia="sv-SE"/>
        </w:rPr>
        <w:t xml:space="preserve">för ökad samexistens genom exempelvis villkorade tillstånd. </w:t>
      </w:r>
      <w:r w:rsidRPr="00671C1A">
        <w:rPr>
          <w:rFonts w:eastAsia="Times New Roman"/>
          <w:spacing w:val="-3"/>
          <w:lang w:eastAsia="sv-SE"/>
        </w:rPr>
        <w:t>Incitamenten för kommuner</w:t>
      </w:r>
      <w:r w:rsidRPr="008D235A">
        <w:rPr>
          <w:rFonts w:eastAsia="Times New Roman"/>
          <w:lang w:eastAsia="sv-SE"/>
        </w:rPr>
        <w:t xml:space="preserve"> och närboende att välkomna vindkraft behöver stärkas. Även solenergin har en stor potential i Sverige och ökar mycket snabbt. Hittills har dock solceller framförallt satts upp på villatak och lägenhetshus, något som gjort att hushållen sparat in pengar på sina elräkningar. Sverige har halkat efter vad gäller den storskaliga solenergiproduktionen. Både större solcellsparker och anläggningar för solvärme har potentialen att bidra till Sveriges klimatomställning.</w:t>
      </w:r>
    </w:p>
    <w:p xmlns:w14="http://schemas.microsoft.com/office/word/2010/wordml" w:rsidRPr="008D235A" w:rsidR="00D578FD" w:rsidP="006747AC" w:rsidRDefault="00D578FD" w14:paraId="46230962" w14:textId="77777777">
      <w:pPr>
        <w:rPr>
          <w:rFonts w:eastAsia="Times New Roman"/>
          <w:lang w:eastAsia="sv-SE"/>
        </w:rPr>
      </w:pPr>
      <w:r w:rsidRPr="008D235A">
        <w:rPr>
          <w:rFonts w:eastAsia="Times New Roman"/>
          <w:lang w:eastAsia="sv-SE"/>
        </w:rPr>
        <w:t>Elbehoven till industrins utfasning av fossilt kol, kommer i stor utsträckning gå till vätgas. Därför behövs även ett proaktivt arbete för den nya vätgasinfrastruktur som byggs upp.</w:t>
      </w:r>
    </w:p>
    <w:p xmlns:w14="http://schemas.microsoft.com/office/word/2010/wordml" w:rsidRPr="008D235A" w:rsidR="00D578FD" w:rsidP="006747AC" w:rsidRDefault="00426BA2" w14:paraId="492BDD20" w14:textId="519E74DD">
      <w:pPr>
        <w:rPr>
          <w:rFonts w:eastAsia="Times New Roman"/>
          <w:lang w:eastAsia="sv-SE"/>
        </w:rPr>
      </w:pPr>
      <w:r w:rsidRPr="008D235A">
        <w:rPr>
          <w:rFonts w:eastAsia="Times New Roman"/>
          <w:lang w:eastAsia="sv-SE"/>
        </w:rPr>
        <w:t>Biomassa är en begränsad resurs, och vi kan inte använda mer än vad som hållbart kan produceras, men även i ett långsiktigt hållbart jord- och skogsbruk kommer en hel del restprodukter att uppstå</w:t>
      </w:r>
      <w:r w:rsidRPr="008D235A" w:rsidR="00D578FD">
        <w:rPr>
          <w:rFonts w:eastAsia="Times New Roman"/>
          <w:lang w:eastAsia="sv-SE"/>
        </w:rPr>
        <w:t>. Miljö-, klimat- och annan samhällspåverkan av biobränslen varierar mycket beroende på hur den producerats och från vilken markanvändning. För att säkra tillgång till hållbart producerade biobränslen, bör Sverige anta ett mål om att vi ska bli självförsörjande på hållbart producerade biobränslen till 2030.</w:t>
      </w:r>
    </w:p>
    <w:p xmlns:w14="http://schemas.microsoft.com/office/word/2010/wordml" w:rsidRPr="008D235A" w:rsidR="00D578FD" w:rsidP="006747AC" w:rsidRDefault="00D578FD" w14:paraId="32CEFD60" w14:textId="2566B0DA">
      <w:pPr>
        <w:rPr>
          <w:rFonts w:eastAsia="Times New Roman"/>
          <w:lang w:eastAsia="sv-SE"/>
        </w:rPr>
      </w:pPr>
      <w:r w:rsidRPr="008D235A">
        <w:rPr>
          <w:rFonts w:eastAsia="Times New Roman"/>
          <w:lang w:eastAsia="sv-SE"/>
        </w:rPr>
        <w:t xml:space="preserve">Energieffektiviseringar är det snabbaste, billigaste och mest miljövänliga sättet att </w:t>
      </w:r>
      <w:r w:rsidRPr="00671C1A">
        <w:rPr>
          <w:rFonts w:eastAsia="Times New Roman"/>
          <w:spacing w:val="-3"/>
          <w:lang w:eastAsia="sv-SE"/>
        </w:rPr>
        <w:t>minska energikostnaderna för hushåll och företag, men också för att minska energiproduk</w:t>
      </w:r>
      <w:r w:rsidRPr="00671C1A" w:rsidR="00671C1A">
        <w:rPr>
          <w:rFonts w:eastAsia="Times New Roman"/>
          <w:spacing w:val="-3"/>
          <w:lang w:eastAsia="sv-SE"/>
        </w:rPr>
        <w:softHyphen/>
      </w:r>
      <w:r w:rsidRPr="00671C1A">
        <w:rPr>
          <w:rFonts w:eastAsia="Times New Roman"/>
          <w:spacing w:val="-3"/>
          <w:lang w:eastAsia="sv-SE"/>
        </w:rPr>
        <w:t>tionens</w:t>
      </w:r>
      <w:r w:rsidRPr="008D235A">
        <w:rPr>
          <w:rFonts w:eastAsia="Times New Roman"/>
          <w:lang w:eastAsia="sv-SE"/>
        </w:rPr>
        <w:t xml:space="preserve"> miljöpåverkan.</w:t>
      </w:r>
    </w:p>
    <w:p xmlns:w14="http://schemas.microsoft.com/office/word/2010/wordml" w:rsidRPr="008D235A" w:rsidR="00D578FD" w:rsidP="00A64A51" w:rsidRDefault="00D578FD" w14:paraId="2EEC3447" w14:textId="6F9B5EDA">
      <w:pPr>
        <w:rPr>
          <w:rFonts w:eastAsia="Times New Roman"/>
          <w:lang w:eastAsia="sv-SE"/>
        </w:rPr>
      </w:pPr>
      <w:r w:rsidRPr="008D235A">
        <w:rPr>
          <w:rFonts w:eastAsia="Times New Roman"/>
          <w:lang w:eastAsia="sv-SE"/>
        </w:rPr>
        <w:t>För att den billiga elen från förnybara energikällor och våra energieffektiviseringar ska kunna utnyttjas på allra bästa sätt behöver politiken skapa förutsättningar för att bygga framtidens elnät. Genom att investera stort i olika former av energilager och bana väg för nya marknadsmodeller som främjar flexibilitet kommer hushåll och företag kun</w:t>
      </w:r>
      <w:r w:rsidR="00671C1A">
        <w:rPr>
          <w:rFonts w:eastAsia="Times New Roman"/>
          <w:lang w:eastAsia="sv-SE"/>
        </w:rPr>
        <w:softHyphen/>
      </w:r>
      <w:r w:rsidRPr="008D235A">
        <w:rPr>
          <w:rFonts w:eastAsia="Times New Roman"/>
          <w:lang w:eastAsia="sv-SE"/>
        </w:rPr>
        <w:t>na åtnjuta lägre elpriser utan att tumma på sin komfort eller livskvalitet. Ett smartare energisystem gynnar alla!</w:t>
      </w:r>
    </w:p>
    <w:p xmlns:w14="http://schemas.microsoft.com/office/word/2010/wordml" w:rsidRPr="008D235A" w:rsidR="00D578FD" w:rsidP="00051673" w:rsidRDefault="00D578FD" w14:paraId="369E495B" w14:textId="77777777">
      <w:pPr>
        <w:pStyle w:val="Rubrik2"/>
        <w:rPr>
          <w:lang w:eastAsia="sv-SE"/>
        </w:rPr>
      </w:pPr>
      <w:bookmarkStart w:name="_Toc160195390" w:id="21"/>
      <w:r w:rsidRPr="008D235A">
        <w:rPr>
          <w:lang w:eastAsia="sv-SE"/>
        </w:rPr>
        <w:lastRenderedPageBreak/>
        <w:t>Hållbar tillgång till mineral och metall</w:t>
      </w:r>
      <w:bookmarkEnd w:id="21"/>
    </w:p>
    <w:p xmlns:w14="http://schemas.microsoft.com/office/word/2010/wordml" w:rsidRPr="008D235A" w:rsidR="00D578FD" w:rsidP="006747AC" w:rsidRDefault="00D578FD" w14:paraId="79C826E5" w14:textId="00B93FF7">
      <w:pPr>
        <w:pStyle w:val="Rubrik3"/>
      </w:pPr>
      <w:bookmarkStart w:name="_Toc160195391" w:id="22"/>
      <w:r w:rsidRPr="008D235A">
        <w:t>Fyra fokusområden för en hållbar mineral- och metallförsörjning</w:t>
      </w:r>
      <w:bookmarkEnd w:id="22"/>
    </w:p>
    <w:p xmlns:w14="http://schemas.microsoft.com/office/word/2010/wordml" w:rsidRPr="008D235A" w:rsidR="00D578FD" w:rsidP="006747AC" w:rsidRDefault="00D578FD" w14:paraId="3E1BB0B7" w14:textId="3692D239">
      <w:pPr>
        <w:pStyle w:val="Normalutanindragellerluft"/>
        <w:rPr>
          <w:rFonts w:ascii="Times New Roman" w:hAnsi="Times New Roman" w:eastAsia="Times New Roman"/>
          <w:lang w:eastAsia="sv-SE"/>
        </w:rPr>
      </w:pPr>
      <w:r w:rsidRPr="008D235A">
        <w:rPr>
          <w:rFonts w:eastAsia="Times New Roman"/>
          <w:shd w:val="clear" w:color="auto" w:fill="FFFFFF"/>
          <w:lang w:eastAsia="sv-SE"/>
        </w:rPr>
        <w:t>Gruvnäring kommer ofrånkomligt alltid ha en betydande miljöpåverkan. Det är därför minst lika viktigt att genom att främja innovation av nya material och cirkulära affärs</w:t>
      </w:r>
      <w:r w:rsidR="00671C1A">
        <w:rPr>
          <w:rFonts w:eastAsia="Times New Roman"/>
          <w:shd w:val="clear" w:color="auto" w:fill="FFFFFF"/>
          <w:lang w:eastAsia="sv-SE"/>
        </w:rPr>
        <w:softHyphen/>
      </w:r>
      <w:r w:rsidRPr="008D235A">
        <w:rPr>
          <w:rFonts w:eastAsia="Times New Roman"/>
          <w:shd w:val="clear" w:color="auto" w:fill="FFFFFF"/>
          <w:lang w:eastAsia="sv-SE"/>
        </w:rPr>
        <w:t>modeller minska det totala behovet av ny gruvbrytning. Idag är det ofta billigare att använda nya naturresurser än återvunnet material. För att gynna en cirkulär ekonomi behöver återvunnet material bli mer konkurrenskraftigt. Fler ekonomiska styrmedel behöver utvecklas utifrån principen om att förorenaren ska betala så att kostnaden för användning av jungfruliga material, förstörelse av ekosystem och klimatbelastningen inkluderas i kostnaden för material och produkter.</w:t>
      </w:r>
    </w:p>
    <w:p xmlns:w14="http://schemas.microsoft.com/office/word/2010/wordml" w:rsidRPr="008D235A" w:rsidR="00D578FD" w:rsidP="00812E14" w:rsidRDefault="00D578FD" w14:paraId="75677501" w14:textId="5B31D290">
      <w:pPr>
        <w:rPr>
          <w:rFonts w:ascii="Times New Roman" w:hAnsi="Times New Roman" w:eastAsia="Times New Roman"/>
          <w:lang w:eastAsia="sv-SE"/>
        </w:rPr>
      </w:pPr>
      <w:r w:rsidRPr="008D235A">
        <w:rPr>
          <w:rFonts w:eastAsia="Times New Roman"/>
          <w:shd w:val="clear" w:color="auto" w:fill="FFFFFF"/>
          <w:lang w:eastAsia="sv-SE"/>
        </w:rPr>
        <w:t>Vi vill att Sverige tar fram en strategi för en hållbar mineral- och metallförsörjning. Fyra fokusområden är centrala i detta arbetet:</w:t>
      </w:r>
    </w:p>
    <w:p xmlns:w14="http://schemas.microsoft.com/office/word/2010/wordml" w:rsidRPr="008D235A" w:rsidR="00D578FD" w:rsidP="00E63F86" w:rsidRDefault="00D578FD" w14:paraId="1D00A28C" w14:textId="2167BA2D">
      <w:pPr>
        <w:pStyle w:val="ListaNummer"/>
        <w:spacing w:after="0"/>
      </w:pPr>
      <w:proofErr w:type="spellStart"/>
      <w:r w:rsidRPr="008D235A">
        <w:t>Cirkularitet</w:t>
      </w:r>
      <w:proofErr w:type="spellEnd"/>
      <w:r w:rsidRPr="008D235A">
        <w:t xml:space="preserve"> och resurseffektivitet</w:t>
      </w:r>
    </w:p>
    <w:p xmlns:w14="http://schemas.microsoft.com/office/word/2010/wordml" w:rsidRPr="008D235A" w:rsidR="00D578FD" w:rsidP="00E63F86" w:rsidRDefault="00D578FD" w14:paraId="3C68A003" w14:textId="5CEC33F5">
      <w:pPr>
        <w:pStyle w:val="Normalutanindragellerluft"/>
        <w:rPr>
          <w:rFonts w:ascii="Times New Roman" w:hAnsi="Times New Roman" w:eastAsia="Times New Roman"/>
          <w:lang w:eastAsia="sv-SE"/>
        </w:rPr>
      </w:pPr>
      <w:r w:rsidRPr="008D235A">
        <w:rPr>
          <w:rFonts w:eastAsia="Times New Roman"/>
          <w:lang w:eastAsia="sv-SE"/>
        </w:rPr>
        <w:t>För att minimera behovet av jungfrulig brytning av mineral och metall så behöver de resurser som redan brutits användas så effektivt som möjligt i samhället. Elektronik behöver återanvändas och metallerna återvinnas. Produktdesign behöver möjliggöra återvinning och en cirkulär ekonomi. Vidare bör de mineraler och metaller som kan utvinnas från deponier och slagghögar tillvaratas.</w:t>
      </w:r>
    </w:p>
    <w:p xmlns:w14="http://schemas.microsoft.com/office/word/2010/wordml" w:rsidRPr="008D235A" w:rsidR="00D578FD" w:rsidP="00E63F86" w:rsidRDefault="00D578FD" w14:paraId="14CF740D" w14:textId="77777777">
      <w:pPr>
        <w:pStyle w:val="ListaNummer"/>
        <w:spacing w:after="0"/>
      </w:pPr>
      <w:r w:rsidRPr="008D235A">
        <w:t>Alternativa material</w:t>
      </w:r>
    </w:p>
    <w:p xmlns:w14="http://schemas.microsoft.com/office/word/2010/wordml" w:rsidRPr="008D235A" w:rsidR="00D578FD" w:rsidP="00812E14" w:rsidRDefault="00D578FD" w14:paraId="75A3CBD8" w14:textId="3997A674">
      <w:pPr>
        <w:pStyle w:val="Normalutanindragellerluft"/>
        <w:rPr>
          <w:rFonts w:ascii="Times New Roman" w:hAnsi="Times New Roman" w:eastAsia="Times New Roman"/>
          <w:lang w:eastAsia="sv-SE"/>
        </w:rPr>
      </w:pPr>
      <w:r w:rsidRPr="008D235A">
        <w:rPr>
          <w:rFonts w:eastAsia="Times New Roman"/>
          <w:lang w:eastAsia="sv-SE"/>
        </w:rPr>
        <w:t>För att minska samhällets sårbarhet och beroende av de länder som har vissa sällsynta jordartsmetaller, behöver utvecklingen av alternativa material främjas, såsom elbils</w:t>
      </w:r>
      <w:r w:rsidR="00671C1A">
        <w:rPr>
          <w:rFonts w:eastAsia="Times New Roman"/>
          <w:lang w:eastAsia="sv-SE"/>
        </w:rPr>
        <w:softHyphen/>
      </w:r>
      <w:r w:rsidRPr="008D235A">
        <w:rPr>
          <w:rFonts w:eastAsia="Times New Roman"/>
          <w:lang w:eastAsia="sv-SE"/>
        </w:rPr>
        <w:t>batteri</w:t>
      </w:r>
      <w:r w:rsidR="00A9291E">
        <w:rPr>
          <w:rFonts w:eastAsia="Times New Roman"/>
          <w:lang w:eastAsia="sv-SE"/>
        </w:rPr>
        <w:t>e</w:t>
      </w:r>
      <w:r w:rsidRPr="008D235A">
        <w:rPr>
          <w:rFonts w:eastAsia="Times New Roman"/>
          <w:lang w:eastAsia="sv-SE"/>
        </w:rPr>
        <w:t>r som inte innehåller litium. Forskning och utveckling av alternativa material till den gröna omställningen ska stimuleras.</w:t>
      </w:r>
    </w:p>
    <w:p xmlns:w14="http://schemas.microsoft.com/office/word/2010/wordml" w:rsidRPr="008D235A" w:rsidR="00D578FD" w:rsidP="00E63F86" w:rsidRDefault="00D578FD" w14:paraId="27D0155B" w14:textId="77777777">
      <w:pPr>
        <w:pStyle w:val="ListaNummer"/>
        <w:spacing w:after="0"/>
      </w:pPr>
      <w:r w:rsidRPr="008D235A">
        <w:t>Nya gruvor ska möta tydliga hållbarhetskrav</w:t>
      </w:r>
    </w:p>
    <w:p xmlns:w14="http://schemas.microsoft.com/office/word/2010/wordml" w:rsidR="00097A35" w:rsidP="00812E14" w:rsidRDefault="00D578FD" w14:paraId="74D00F82" w14:textId="02528742">
      <w:pPr>
        <w:pStyle w:val="Normalutanindragellerluft"/>
        <w:rPr>
          <w:rFonts w:eastAsia="Times New Roman"/>
          <w:lang w:eastAsia="sv-SE"/>
        </w:rPr>
      </w:pPr>
      <w:r w:rsidRPr="00671C1A">
        <w:rPr>
          <w:rFonts w:eastAsia="Times New Roman"/>
          <w:spacing w:val="-3"/>
          <w:lang w:eastAsia="sv-SE"/>
        </w:rPr>
        <w:t>Den gröna omställningen innebär att en del nya gruvor kommer att behöva öppnas, medan</w:t>
      </w:r>
      <w:r w:rsidRPr="008D235A">
        <w:rPr>
          <w:rFonts w:eastAsia="Times New Roman"/>
          <w:lang w:eastAsia="sv-SE"/>
        </w:rPr>
        <w:t xml:space="preserve"> alla kolgruvor, brunkolsdagbrott, skifferoljefält och oljeplattformar ska fasas ut och stängas ned. Svensk gruvbrytning ska </w:t>
      </w:r>
      <w:r w:rsidRPr="008D235A" w:rsidR="007D1B11">
        <w:rPr>
          <w:rFonts w:eastAsia="Times New Roman"/>
          <w:lang w:eastAsia="sv-SE"/>
        </w:rPr>
        <w:t xml:space="preserve">bedriva ett </w:t>
      </w:r>
      <w:r w:rsidRPr="008D235A" w:rsidR="00D5336C">
        <w:rPr>
          <w:rFonts w:eastAsia="Times New Roman"/>
          <w:lang w:eastAsia="sv-SE"/>
        </w:rPr>
        <w:t>offensivt</w:t>
      </w:r>
      <w:r w:rsidRPr="008D235A" w:rsidR="007D1B11">
        <w:rPr>
          <w:rFonts w:eastAsia="Times New Roman"/>
          <w:lang w:eastAsia="sv-SE"/>
        </w:rPr>
        <w:t xml:space="preserve"> hållbarhetsarbete </w:t>
      </w:r>
      <w:r w:rsidRPr="008D235A">
        <w:rPr>
          <w:rFonts w:eastAsia="Times New Roman"/>
          <w:lang w:eastAsia="sv-SE"/>
        </w:rPr>
        <w:t>och driva den internationella utvecklingen när det kommer till omställning till fossilfrihet, resurseffektivitet, miljöhänsyn samt social hållbarhet och mänskliga rättigheter.</w:t>
      </w:r>
    </w:p>
    <w:p xmlns:w14="http://schemas.microsoft.com/office/word/2010/wordml" w:rsidR="00097A35" w:rsidRDefault="00097A35" w14:paraId="331B8FD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lang w:eastAsia="sv-SE"/>
        </w:rPr>
      </w:pPr>
      <w:r>
        <w:rPr>
          <w:rFonts w:eastAsia="Times New Roman"/>
          <w:lang w:eastAsia="sv-SE"/>
        </w:rPr>
        <w:br w:type="page"/>
      </w:r>
    </w:p>
    <w:p xmlns:w14="http://schemas.microsoft.com/office/word/2010/wordml" w:rsidRPr="008D235A" w:rsidR="00D578FD" w:rsidP="00097A35" w:rsidRDefault="00A9291E" w14:paraId="6CEFEB0E" w14:textId="4FC5AD0F">
      <w:pPr>
        <w:pStyle w:val="ListaNummer"/>
        <w:spacing w:after="0"/>
      </w:pPr>
      <w:r>
        <w:lastRenderedPageBreak/>
        <w:t>”</w:t>
      </w:r>
      <w:proofErr w:type="spellStart"/>
      <w:r w:rsidRPr="008D235A" w:rsidR="00D578FD">
        <w:t>Leveling</w:t>
      </w:r>
      <w:proofErr w:type="spellEnd"/>
      <w:r w:rsidRPr="008D235A" w:rsidR="00D578FD">
        <w:t xml:space="preserve"> the </w:t>
      </w:r>
      <w:proofErr w:type="spellStart"/>
      <w:r w:rsidRPr="008D235A" w:rsidR="00D578FD">
        <w:t>playingfield</w:t>
      </w:r>
      <w:proofErr w:type="spellEnd"/>
      <w:r w:rsidRPr="008D235A" w:rsidR="00D578FD">
        <w:t>” för hållbara värdekedjor globalt</w:t>
      </w:r>
    </w:p>
    <w:p xmlns:w14="http://schemas.microsoft.com/office/word/2010/wordml" w:rsidRPr="008D235A" w:rsidR="00D578FD" w:rsidP="00812E14" w:rsidRDefault="00D578FD" w14:paraId="4B19699A" w14:textId="09D99081">
      <w:pPr>
        <w:pStyle w:val="Normalutanindragellerluft"/>
        <w:rPr>
          <w:rFonts w:ascii="Times New Roman" w:hAnsi="Times New Roman" w:eastAsia="Times New Roman"/>
          <w:lang w:eastAsia="sv-SE"/>
        </w:rPr>
      </w:pPr>
      <w:r w:rsidRPr="008D235A">
        <w:rPr>
          <w:rFonts w:eastAsia="Times New Roman"/>
          <w:lang w:eastAsia="sv-SE"/>
        </w:rPr>
        <w:t>Försörjningen av metaller och mineral får aldrig vara kolonialistisk, vare sig globalt eller inom det egna landet. Vi ska verka för mänskliga rättigheter, minskad klimat</w:t>
      </w:r>
      <w:r w:rsidR="00671C1A">
        <w:rPr>
          <w:rFonts w:eastAsia="Times New Roman"/>
          <w:lang w:eastAsia="sv-SE"/>
        </w:rPr>
        <w:softHyphen/>
      </w:r>
      <w:r w:rsidRPr="008D235A">
        <w:rPr>
          <w:rFonts w:eastAsia="Times New Roman"/>
          <w:lang w:eastAsia="sv-SE"/>
        </w:rPr>
        <w:t>påverkan och stärkt miljö oavsett om en gruva är i Sverige eller i andra länder. EU:s regelverk ska stimulera gruvnäringen och dess värdekedjor att konkurrera utifrån bästa möjliga prestanda när det kommer till miljö, klimat och mänskliga rättigheter.</w:t>
      </w:r>
    </w:p>
    <w:p xmlns:w14="http://schemas.microsoft.com/office/word/2010/wordml" w:rsidRPr="008D235A" w:rsidR="00D5336C" w:rsidP="00812E14" w:rsidRDefault="00D5336C" w14:paraId="0D7831B0" w14:textId="7A89489A">
      <w:pPr>
        <w:rPr>
          <w:rFonts w:ascii="Times New Roman" w:hAnsi="Times New Roman" w:eastAsia="Times New Roman"/>
          <w:lang w:eastAsia="sv-SE"/>
        </w:rPr>
      </w:pPr>
      <w:r w:rsidRPr="008D235A">
        <w:rPr>
          <w:rFonts w:eastAsia="Times New Roman"/>
          <w:shd w:val="clear" w:color="auto" w:fill="FFFFFF"/>
          <w:lang w:eastAsia="sv-SE"/>
        </w:rPr>
        <w:t>Den gröna omställningen kräver resurser. Alltifrån järnmalm till sällsynta jordarts</w:t>
      </w:r>
      <w:r w:rsidR="00671C1A">
        <w:rPr>
          <w:rFonts w:eastAsia="Times New Roman"/>
          <w:shd w:val="clear" w:color="auto" w:fill="FFFFFF"/>
          <w:lang w:eastAsia="sv-SE"/>
        </w:rPr>
        <w:softHyphen/>
      </w:r>
      <w:r w:rsidRPr="008D235A">
        <w:rPr>
          <w:rFonts w:eastAsia="Times New Roman"/>
          <w:shd w:val="clear" w:color="auto" w:fill="FFFFFF"/>
          <w:lang w:eastAsia="sv-SE"/>
        </w:rPr>
        <w:t>metaller är kritiska för att den gröna samhällsomställningen ska bli möjlig.</w:t>
      </w:r>
      <w:r w:rsidRPr="008D235A">
        <w:rPr>
          <w:rFonts w:eastAsia="Times New Roman"/>
          <w:lang w:eastAsia="sv-SE"/>
        </w:rPr>
        <w:t xml:space="preserve"> Sverige har </w:t>
      </w:r>
      <w:r w:rsidRPr="00671C1A">
        <w:rPr>
          <w:rFonts w:eastAsia="Times New Roman"/>
          <w:spacing w:val="-3"/>
          <w:lang w:eastAsia="sv-SE"/>
        </w:rPr>
        <w:t>en lång historia av gruvdrift och därmed såväl erfarenheter av allvarliga miljökonsekvenser</w:t>
      </w:r>
      <w:r w:rsidRPr="008D235A">
        <w:rPr>
          <w:rFonts w:eastAsia="Times New Roman"/>
          <w:lang w:eastAsia="sv-SE"/>
        </w:rPr>
        <w:t xml:space="preserve"> och de risker för lokalsamhällen som gruvdrift medför, som världsledande kunskap om hur gruvnäringens värdekedja kan bli fossilfri och om hur gruvnäringen kan arbeta bättre för miljön.</w:t>
      </w:r>
    </w:p>
    <w:p xmlns:w14="http://schemas.microsoft.com/office/word/2010/wordml" w:rsidRPr="008D235A" w:rsidR="00D5336C" w:rsidP="00D5336C" w:rsidRDefault="00D5336C" w14:paraId="5716D6AC" w14:textId="57BC430F">
      <w:pPr>
        <w:rPr>
          <w:rFonts w:ascii="Times New Roman" w:hAnsi="Times New Roman" w:eastAsia="Times New Roman"/>
          <w:lang w:eastAsia="sv-SE"/>
        </w:rPr>
      </w:pPr>
      <w:r w:rsidRPr="008D235A">
        <w:rPr>
          <w:rFonts w:eastAsia="Times New Roman"/>
          <w:lang w:eastAsia="sv-SE"/>
        </w:rPr>
        <w:t xml:space="preserve">Globalt är det ett fåtal länder som har de metaller och mineral som efterfrågas till ny teknik, digitalisering och batterier till såväl våra mobiltelefoner som fordon när världen ska ställa om till fossilfrihet. Det gör att det geopolitiska trycket på Sverige ökar. För </w:t>
      </w:r>
      <w:r w:rsidRPr="00E7007D">
        <w:rPr>
          <w:rFonts w:eastAsia="Times New Roman"/>
          <w:spacing w:val="-3"/>
          <w:lang w:eastAsia="sv-SE"/>
        </w:rPr>
        <w:t>oss i Miljöpartiet är det i detta läget viktigt att Sverige står upp för den egna lokalbefolk</w:t>
      </w:r>
      <w:r w:rsidRPr="00E7007D" w:rsidR="00E7007D">
        <w:rPr>
          <w:rFonts w:eastAsia="Times New Roman"/>
          <w:spacing w:val="-3"/>
          <w:lang w:eastAsia="sv-SE"/>
        </w:rPr>
        <w:softHyphen/>
      </w:r>
      <w:r w:rsidRPr="00E7007D">
        <w:rPr>
          <w:rFonts w:eastAsia="Times New Roman"/>
          <w:spacing w:val="-3"/>
          <w:lang w:eastAsia="sv-SE"/>
        </w:rPr>
        <w:t>ningen,</w:t>
      </w:r>
      <w:r w:rsidRPr="008D235A">
        <w:rPr>
          <w:rFonts w:eastAsia="Times New Roman"/>
          <w:lang w:eastAsia="sv-SE"/>
        </w:rPr>
        <w:t xml:space="preserve"> vår natur och vårt urfolk, samtidigt som vi bidrar konstruktivt till en mer hållbar tillgång till mineral och metall och minskade geopolitiska spänningar.</w:t>
      </w:r>
    </w:p>
    <w:p xmlns:w14="http://schemas.microsoft.com/office/word/2010/wordml" w:rsidRPr="008D235A" w:rsidR="00D578FD" w:rsidP="00D5336C" w:rsidRDefault="00D5336C" w14:paraId="28F519FB" w14:textId="5223DEF8">
      <w:pPr>
        <w:rPr>
          <w:rFonts w:ascii="Times New Roman" w:hAnsi="Times New Roman" w:eastAsia="Times New Roman"/>
          <w:lang w:eastAsia="sv-SE"/>
        </w:rPr>
      </w:pPr>
      <w:r w:rsidRPr="008D235A">
        <w:rPr>
          <w:rFonts w:eastAsia="Times New Roman"/>
          <w:lang w:eastAsia="sv-SE"/>
        </w:rPr>
        <w:t>Tillgången till mineral och metall globalt är begränsad och varje ny gruva innebär en stor miljöpåverkan. I ljuset av behovet att med nya tekniker ersätta fossil energi och produkter samt Europas beroende av råvaror från Kina i dagsläget, är mineral- och metallförsörjningen en fråga som måste hanteras.</w:t>
      </w:r>
    </w:p>
    <w:p xmlns:w14="http://schemas.microsoft.com/office/word/2010/wordml" w:rsidRPr="008D235A" w:rsidR="00D578FD" w:rsidP="00051673" w:rsidRDefault="00D578FD" w14:paraId="5DF26E46" w14:textId="77777777">
      <w:pPr>
        <w:pStyle w:val="Rubrik3"/>
      </w:pPr>
      <w:bookmarkStart w:name="_Toc160195392" w:id="23"/>
      <w:r w:rsidRPr="008D235A">
        <w:t>Lokalsamhälle, urfolk och närmiljö</w:t>
      </w:r>
      <w:bookmarkEnd w:id="23"/>
    </w:p>
    <w:p xmlns:w14="http://schemas.microsoft.com/office/word/2010/wordml" w:rsidRPr="008D235A" w:rsidR="00D578FD" w:rsidP="00812E14" w:rsidRDefault="00D578FD" w14:paraId="3DECB4FE" w14:textId="5597FB4A">
      <w:pPr>
        <w:pStyle w:val="Normalutanindragellerluft"/>
        <w:rPr>
          <w:rFonts w:ascii="Times New Roman" w:hAnsi="Times New Roman" w:eastAsia="Times New Roman"/>
          <w:lang w:eastAsia="sv-SE"/>
        </w:rPr>
      </w:pPr>
      <w:r w:rsidRPr="008D235A">
        <w:rPr>
          <w:rFonts w:eastAsia="Times New Roman"/>
          <w:lang w:eastAsia="sv-SE"/>
        </w:rPr>
        <w:t xml:space="preserve">En gruvetablering har alltid en stor lokal påverkan, på lokalmiljön, kommunen, </w:t>
      </w:r>
      <w:r w:rsidRPr="008D235A" w:rsidR="007D1B11">
        <w:rPr>
          <w:rFonts w:eastAsia="Times New Roman"/>
          <w:lang w:eastAsia="sv-SE"/>
        </w:rPr>
        <w:t>när</w:t>
      </w:r>
      <w:r w:rsidR="00E7007D">
        <w:rPr>
          <w:rFonts w:eastAsia="Times New Roman"/>
          <w:lang w:eastAsia="sv-SE"/>
        </w:rPr>
        <w:softHyphen/>
      </w:r>
      <w:r w:rsidRPr="008D235A" w:rsidR="007D1B11">
        <w:rPr>
          <w:rFonts w:eastAsia="Times New Roman"/>
          <w:lang w:eastAsia="sv-SE"/>
        </w:rPr>
        <w:t>boende</w:t>
      </w:r>
      <w:r w:rsidRPr="008D235A">
        <w:rPr>
          <w:rFonts w:eastAsia="Times New Roman"/>
          <w:lang w:eastAsia="sv-SE"/>
        </w:rPr>
        <w:t xml:space="preserve"> och de näringar och verksamheter som redan finns på platsen. Samhällsnyttan av en gruva är vanligen främst nationell och internationell, medan lokalsamhället ofta är de som får bära en gruvas negativa sidor. Det är därför centralt att lokalsamhället invol</w:t>
      </w:r>
      <w:r w:rsidR="00E7007D">
        <w:rPr>
          <w:rFonts w:eastAsia="Times New Roman"/>
          <w:lang w:eastAsia="sv-SE"/>
        </w:rPr>
        <w:softHyphen/>
      </w:r>
      <w:r w:rsidRPr="008D235A">
        <w:rPr>
          <w:rFonts w:eastAsia="Times New Roman"/>
          <w:lang w:eastAsia="sv-SE"/>
        </w:rPr>
        <w:t>veras på ett konstruktivt sätt vid planering av gruvprojekt och att urfolks rättigheter re</w:t>
      </w:r>
      <w:r w:rsidR="00E7007D">
        <w:rPr>
          <w:rFonts w:eastAsia="Times New Roman"/>
          <w:lang w:eastAsia="sv-SE"/>
        </w:rPr>
        <w:softHyphen/>
      </w:r>
      <w:r w:rsidRPr="008D235A">
        <w:rPr>
          <w:rFonts w:eastAsia="Times New Roman"/>
          <w:lang w:eastAsia="sv-SE"/>
        </w:rPr>
        <w:t>spekteras och beaktas. Samplanering och långsiktig samverkan mellan flera olika intres</w:t>
      </w:r>
      <w:r w:rsidR="00E7007D">
        <w:rPr>
          <w:rFonts w:eastAsia="Times New Roman"/>
          <w:lang w:eastAsia="sv-SE"/>
        </w:rPr>
        <w:softHyphen/>
      </w:r>
      <w:r w:rsidRPr="008D235A">
        <w:rPr>
          <w:rFonts w:eastAsia="Times New Roman"/>
          <w:lang w:eastAsia="sv-SE"/>
        </w:rPr>
        <w:t>senter kan underlätta att hitta konstruktiva lösningar med så liten lokal negativ påverkan som möjligt, eller att i ett tidigt skede komma fram till att en plats är olämplig för gruv</w:t>
      </w:r>
      <w:r w:rsidR="00E7007D">
        <w:rPr>
          <w:rFonts w:eastAsia="Times New Roman"/>
          <w:lang w:eastAsia="sv-SE"/>
        </w:rPr>
        <w:softHyphen/>
      </w:r>
      <w:r w:rsidRPr="008D235A">
        <w:rPr>
          <w:rFonts w:eastAsia="Times New Roman"/>
          <w:lang w:eastAsia="sv-SE"/>
        </w:rPr>
        <w:t>etablering vilket kan spara kostnader. En större del av de ekonomiska vinsterna av gruv</w:t>
      </w:r>
      <w:r w:rsidR="00E7007D">
        <w:rPr>
          <w:rFonts w:eastAsia="Times New Roman"/>
          <w:lang w:eastAsia="sv-SE"/>
        </w:rPr>
        <w:softHyphen/>
      </w:r>
      <w:r w:rsidRPr="008D235A">
        <w:rPr>
          <w:rFonts w:eastAsia="Times New Roman"/>
          <w:lang w:eastAsia="sv-SE"/>
        </w:rPr>
        <w:t>verksamhet bör även tillfalla lokalsamhället.</w:t>
      </w:r>
    </w:p>
    <w:p xmlns:w14="http://schemas.microsoft.com/office/word/2010/wordml" w:rsidRPr="008D235A" w:rsidR="00D578FD" w:rsidP="00051673" w:rsidRDefault="00D578FD" w14:paraId="3CE84738" w14:textId="77777777">
      <w:pPr>
        <w:pStyle w:val="Rubrik3"/>
        <w:rPr>
          <w:lang w:eastAsia="sv-SE"/>
        </w:rPr>
      </w:pPr>
      <w:bookmarkStart w:name="_Toc160195393" w:id="24"/>
      <w:r w:rsidRPr="008D235A">
        <w:rPr>
          <w:lang w:eastAsia="sv-SE"/>
        </w:rPr>
        <w:t>Klimatmål i gruv- och mineralnäringen</w:t>
      </w:r>
      <w:bookmarkEnd w:id="24"/>
    </w:p>
    <w:p xmlns:w14="http://schemas.microsoft.com/office/word/2010/wordml" w:rsidRPr="008D235A" w:rsidR="00D578FD" w:rsidP="00A64A51" w:rsidRDefault="00D578FD" w14:paraId="36010C1B" w14:textId="77777777">
      <w:pPr>
        <w:pStyle w:val="Normalutanindragellerluft"/>
        <w:rPr>
          <w:rFonts w:ascii="Times New Roman" w:hAnsi="Times New Roman" w:eastAsia="Times New Roman"/>
          <w:lang w:eastAsia="sv-SE"/>
        </w:rPr>
      </w:pPr>
      <w:r w:rsidRPr="008D235A">
        <w:rPr>
          <w:rFonts w:eastAsia="Times New Roman"/>
          <w:shd w:val="clear" w:color="auto" w:fill="FFFFFF"/>
          <w:lang w:eastAsia="sv-SE"/>
        </w:rPr>
        <w:t>Idag är gruvbolagen några av Sveriges största utsläppare av koldioxid. Om Sveriges gruvdrift på allvar ska bli en del av den gröna omställningen måste omställningen även omfatta själva gruvdriften. Gruv- och mineralnäringen har själva tagit fram klimatmål i sin färdplan inom ramen för Fossilfritt Sverige. Målen är fossilfri gruvdrift till 2035 och att samtliga bearbetningssteg är klimatneutrala och all energianvändning är fossilfri till 2045. Näringarna kommer behöva arbeta aktivt för att dessa mål nås och det är viktigt att politiken understödjer denna omställning.</w:t>
      </w:r>
    </w:p>
    <w:p xmlns:w14="http://schemas.microsoft.com/office/word/2010/wordml" w:rsidRPr="008D235A" w:rsidR="00051673" w:rsidP="00051673" w:rsidRDefault="00D578FD" w14:paraId="0FAE0F9E" w14:textId="77777777">
      <w:pPr>
        <w:pStyle w:val="Rubrik2"/>
      </w:pPr>
      <w:bookmarkStart w:name="_Toc160195394" w:id="25"/>
      <w:r w:rsidRPr="008D235A">
        <w:rPr>
          <w:lang w:eastAsia="sv-SE"/>
        </w:rPr>
        <w:lastRenderedPageBreak/>
        <w:t>Hållbart brukande för livskraftig försörjning och stärkt</w:t>
      </w:r>
      <w:bookmarkEnd w:id="25"/>
      <w:r w:rsidRPr="008D235A">
        <w:rPr>
          <w:lang w:eastAsia="sv-SE"/>
        </w:rPr>
        <w:t xml:space="preserve"> </w:t>
      </w:r>
    </w:p>
    <w:p xmlns:w14="http://schemas.microsoft.com/office/word/2010/wordml" w:rsidRPr="008D235A" w:rsidR="00D578FD" w:rsidP="00A64A51" w:rsidRDefault="00D578FD" w14:paraId="044B9B0C" w14:textId="415A1EF6">
      <w:pPr>
        <w:pStyle w:val="Normalutanindragellerluft"/>
        <w:rPr>
          <w:rFonts w:ascii="Times New Roman" w:hAnsi="Times New Roman" w:eastAsia="Times New Roman"/>
          <w:lang w:eastAsia="sv-SE"/>
        </w:rPr>
      </w:pPr>
      <w:r w:rsidRPr="008D235A">
        <w:rPr>
          <w:rFonts w:eastAsia="Times New Roman"/>
          <w:shd w:val="clear" w:color="auto" w:fill="FFFFFF"/>
          <w:lang w:eastAsia="sv-SE"/>
        </w:rPr>
        <w:t>Robusta ekosystem är en förutsättning för att kunna försörja samhället med resurser långsiktigt, ekonomisk utveckling och välfärd, ekosystemen har också ett egenvärde som måste respekteras. För att stärka ekosystemen och hejda förlusten av biologisk mångfald behövs 1) skydd av natur, 2) restaurering av natur och 3) hållbart brukande.</w:t>
      </w:r>
    </w:p>
    <w:p xmlns:w14="http://schemas.microsoft.com/office/word/2010/wordml" w:rsidRPr="008D235A" w:rsidR="00D578FD" w:rsidP="00A64A51" w:rsidRDefault="00D578FD" w14:paraId="6D168DE7" w14:textId="42902365">
      <w:pPr>
        <w:rPr>
          <w:rFonts w:ascii="Times New Roman" w:hAnsi="Times New Roman" w:eastAsia="Times New Roman"/>
          <w:lang w:eastAsia="sv-SE"/>
        </w:rPr>
      </w:pPr>
      <w:r w:rsidRPr="008D235A">
        <w:rPr>
          <w:rFonts w:eastAsia="Times New Roman"/>
          <w:shd w:val="clear" w:color="auto" w:fill="FFFFFF"/>
          <w:lang w:eastAsia="sv-SE"/>
        </w:rPr>
        <w:t>Hållbart brukande inom vårt skogsbruk, fiske och jordbruk kommer leda till robust</w:t>
      </w:r>
      <w:r w:rsidR="00E7007D">
        <w:rPr>
          <w:rFonts w:eastAsia="Times New Roman"/>
          <w:shd w:val="clear" w:color="auto" w:fill="FFFFFF"/>
          <w:lang w:eastAsia="sv-SE"/>
        </w:rPr>
        <w:softHyphen/>
      </w:r>
      <w:r w:rsidRPr="008D235A">
        <w:rPr>
          <w:rFonts w:eastAsia="Times New Roman"/>
          <w:shd w:val="clear" w:color="auto" w:fill="FFFFFF"/>
          <w:lang w:eastAsia="sv-SE"/>
        </w:rPr>
        <w:t>are ekosystem, högre motståndskraft mot klimatförändringar och ökad krisberedskap.</w:t>
      </w:r>
    </w:p>
    <w:p xmlns:w14="http://schemas.microsoft.com/office/word/2010/wordml" w:rsidRPr="008D235A" w:rsidR="00D578FD" w:rsidP="00051673" w:rsidRDefault="00D578FD" w14:paraId="154EC12B" w14:textId="77777777">
      <w:pPr>
        <w:pStyle w:val="Rubrik3"/>
        <w:rPr>
          <w:lang w:eastAsia="sv-SE"/>
        </w:rPr>
      </w:pPr>
      <w:bookmarkStart w:name="_Toc160195395" w:id="26"/>
      <w:r w:rsidRPr="008D235A">
        <w:rPr>
          <w:lang w:eastAsia="sv-SE"/>
        </w:rPr>
        <w:t>Skogsbruk</w:t>
      </w:r>
      <w:bookmarkEnd w:id="26"/>
    </w:p>
    <w:p xmlns:w14="http://schemas.microsoft.com/office/word/2010/wordml" w:rsidRPr="008D235A" w:rsidR="00D578FD" w:rsidP="00A64A51" w:rsidRDefault="00D578FD" w14:paraId="2A1CE4FE" w14:textId="5CBB6F23">
      <w:pPr>
        <w:pStyle w:val="Normalutanindragellerluft"/>
        <w:rPr>
          <w:rFonts w:ascii="Times New Roman" w:hAnsi="Times New Roman" w:eastAsia="Times New Roman"/>
          <w:lang w:eastAsia="sv-SE"/>
        </w:rPr>
      </w:pPr>
      <w:r w:rsidRPr="008D235A">
        <w:rPr>
          <w:rFonts w:eastAsia="Times New Roman"/>
          <w:shd w:val="clear" w:color="auto" w:fill="FFFFFF"/>
          <w:lang w:eastAsia="sv-SE"/>
        </w:rPr>
        <w:t>Miljöpartiet vill se en utveckling av brukningsmetoder som skapar skogar med olikåldriga träd, lövinslag och kvarlämnad död ved. Vi vill att Sverige ska verka för att vara ett grönt föregångsland inom hållbart och naturnära skogsbruk. Hyggesfria och naturnära brukningsmetoder har stora fördelar för den biologiska mångfalden både ovan och under markytan, den skogliga kontinuiteten och kolinlagringen i skogen,</w:t>
      </w:r>
      <w:r w:rsidRPr="008D235A">
        <w:rPr>
          <w:rFonts w:eastAsia="Times New Roman"/>
          <w:lang w:eastAsia="sv-SE"/>
        </w:rPr>
        <w:t xml:space="preserve"> ett etapp</w:t>
      </w:r>
      <w:r w:rsidR="00E7007D">
        <w:rPr>
          <w:rFonts w:eastAsia="Times New Roman"/>
          <w:lang w:eastAsia="sv-SE"/>
        </w:rPr>
        <w:softHyphen/>
      </w:r>
      <w:r w:rsidRPr="008D235A">
        <w:rPr>
          <w:rFonts w:eastAsia="Times New Roman"/>
          <w:lang w:eastAsia="sv-SE"/>
        </w:rPr>
        <w:t>mål inom miljömålssystemet bör därför antas om att hyggesfria metoder ska tillämpas på minst 30 procent av den yta som utgörs av produktionsskog till 2030.</w:t>
      </w:r>
      <w:r w:rsidRPr="008D235A">
        <w:rPr>
          <w:rFonts w:eastAsia="Times New Roman"/>
          <w:shd w:val="clear" w:color="auto" w:fill="FFFFFF"/>
          <w:lang w:eastAsia="sv-SE"/>
        </w:rPr>
        <w:t xml:space="preserve"> Förutsättning</w:t>
      </w:r>
      <w:r w:rsidR="00E7007D">
        <w:rPr>
          <w:rFonts w:eastAsia="Times New Roman"/>
          <w:shd w:val="clear" w:color="auto" w:fill="FFFFFF"/>
          <w:lang w:eastAsia="sv-SE"/>
        </w:rPr>
        <w:softHyphen/>
      </w:r>
      <w:r w:rsidRPr="008D235A">
        <w:rPr>
          <w:rFonts w:eastAsia="Times New Roman"/>
          <w:shd w:val="clear" w:color="auto" w:fill="FFFFFF"/>
          <w:lang w:eastAsia="sv-SE"/>
        </w:rPr>
        <w:t>arna är bättre för mångbruk, för friluftsliv, traditionellt renbete och naturturism men också välfärdsnyttor som t</w:t>
      </w:r>
      <w:r w:rsidR="005E3F30">
        <w:rPr>
          <w:rFonts w:eastAsia="Times New Roman"/>
          <w:shd w:val="clear" w:color="auto" w:fill="FFFFFF"/>
          <w:lang w:eastAsia="sv-SE"/>
        </w:rPr>
        <w:t> </w:t>
      </w:r>
      <w:r w:rsidRPr="008D235A">
        <w:rPr>
          <w:rFonts w:eastAsia="Times New Roman"/>
          <w:shd w:val="clear" w:color="auto" w:fill="FFFFFF"/>
          <w:lang w:eastAsia="sv-SE"/>
        </w:rPr>
        <w:t xml:space="preserve">ex sjukdomsrehabilitering. För </w:t>
      </w:r>
      <w:r w:rsidR="005E3F30">
        <w:rPr>
          <w:rFonts w:eastAsia="Times New Roman"/>
          <w:shd w:val="clear" w:color="auto" w:fill="FFFFFF"/>
          <w:lang w:eastAsia="sv-SE"/>
        </w:rPr>
        <w:t xml:space="preserve">att </w:t>
      </w:r>
      <w:r w:rsidRPr="008D235A">
        <w:rPr>
          <w:rFonts w:eastAsia="Times New Roman"/>
          <w:shd w:val="clear" w:color="auto" w:fill="FFFFFF"/>
          <w:lang w:eastAsia="sv-SE"/>
        </w:rPr>
        <w:t>stödja åtgärder för eko</w:t>
      </w:r>
      <w:r w:rsidR="00E7007D">
        <w:rPr>
          <w:rFonts w:eastAsia="Times New Roman"/>
          <w:shd w:val="clear" w:color="auto" w:fill="FFFFFF"/>
          <w:lang w:eastAsia="sv-SE"/>
        </w:rPr>
        <w:softHyphen/>
      </w:r>
      <w:r w:rsidRPr="008D235A">
        <w:rPr>
          <w:rFonts w:eastAsia="Times New Roman"/>
          <w:shd w:val="clear" w:color="auto" w:fill="FFFFFF"/>
          <w:lang w:eastAsia="sv-SE"/>
        </w:rPr>
        <w:t>systemtjänster, ökad naturhänsyn och andra miljöåtgärder i skogsbruket</w:t>
      </w:r>
      <w:r w:rsidRPr="008D235A">
        <w:rPr>
          <w:rFonts w:eastAsia="Times New Roman"/>
          <w:lang w:eastAsia="sv-SE"/>
        </w:rPr>
        <w:t xml:space="preserve"> bör man utreda </w:t>
      </w:r>
      <w:r w:rsidRPr="008859BB">
        <w:rPr>
          <w:rFonts w:eastAsia="Times New Roman"/>
          <w:spacing w:val="-3"/>
          <w:lang w:eastAsia="sv-SE"/>
        </w:rPr>
        <w:t>införandet av en avverkningsavgift och ett ersättningssystem.</w:t>
      </w:r>
      <w:r w:rsidRPr="008859BB" w:rsidR="00812E14">
        <w:rPr>
          <w:rFonts w:eastAsia="Times New Roman"/>
          <w:spacing w:val="-3"/>
          <w:lang w:eastAsia="sv-SE"/>
        </w:rPr>
        <w:t xml:space="preserve"> </w:t>
      </w:r>
      <w:r w:rsidRPr="008859BB">
        <w:rPr>
          <w:rFonts w:eastAsia="Times New Roman"/>
          <w:spacing w:val="-3"/>
          <w:lang w:eastAsia="sv-SE"/>
        </w:rPr>
        <w:t>Kalhyggen och trädplantager</w:t>
      </w:r>
      <w:r w:rsidRPr="008D235A">
        <w:rPr>
          <w:rFonts w:eastAsia="Times New Roman"/>
          <w:lang w:eastAsia="sv-SE"/>
        </w:rPr>
        <w:t xml:space="preserve"> erbjuder inte dessa andra nyttor och inte heller de inkomstmöjligheter</w:t>
      </w:r>
      <w:r w:rsidRPr="008D235A">
        <w:rPr>
          <w:rFonts w:eastAsia="Times New Roman"/>
          <w:shd w:val="clear" w:color="auto" w:fill="FFFFFF"/>
          <w:lang w:eastAsia="sv-SE"/>
        </w:rPr>
        <w:t xml:space="preserve"> de medför, skogs</w:t>
      </w:r>
      <w:r w:rsidR="008859BB">
        <w:rPr>
          <w:rFonts w:eastAsia="Times New Roman"/>
          <w:shd w:val="clear" w:color="auto" w:fill="FFFFFF"/>
          <w:lang w:eastAsia="sv-SE"/>
        </w:rPr>
        <w:softHyphen/>
      </w:r>
      <w:r w:rsidRPr="008D235A">
        <w:rPr>
          <w:rFonts w:eastAsia="Times New Roman"/>
          <w:shd w:val="clear" w:color="auto" w:fill="FFFFFF"/>
          <w:lang w:eastAsia="sv-SE"/>
        </w:rPr>
        <w:t xml:space="preserve">politiken ska </w:t>
      </w:r>
      <w:r w:rsidRPr="008D235A">
        <w:rPr>
          <w:rFonts w:eastAsia="Times New Roman"/>
          <w:lang w:eastAsia="sv-SE"/>
        </w:rPr>
        <w:t>verka för att storleken på kalhyggen, och den sammanlagda storleken på tidsmässigt och rumsligt närliggande hyggen, begränsas och sätta stopp för kalhyggen i särskilt klimatkänsliga områden</w:t>
      </w:r>
      <w:r w:rsidRPr="008D235A">
        <w:rPr>
          <w:rFonts w:eastAsia="Times New Roman"/>
          <w:shd w:val="clear" w:color="auto" w:fill="FFFFFF"/>
          <w:lang w:eastAsia="sv-SE"/>
        </w:rPr>
        <w:t>. Lagstiftningen måste ses över även för att starkare reglera använd</w:t>
      </w:r>
      <w:r w:rsidRPr="008D235A">
        <w:rPr>
          <w:rFonts w:eastAsia="Times New Roman"/>
          <w:lang w:eastAsia="sv-SE"/>
        </w:rPr>
        <w:t xml:space="preserve">ning av brukningsmetoder och plantmaterial som kan vara skadliga för </w:t>
      </w:r>
      <w:r w:rsidRPr="008859BB">
        <w:rPr>
          <w:rFonts w:eastAsia="Times New Roman"/>
          <w:spacing w:val="-3"/>
          <w:lang w:eastAsia="sv-SE"/>
        </w:rPr>
        <w:t>miljön, samt intensifiering av skogsbruket genom förbud eller tillståndsplikt. Skogsvårds</w:t>
      </w:r>
      <w:r w:rsidRPr="008859BB" w:rsidR="008859BB">
        <w:rPr>
          <w:rFonts w:eastAsia="Times New Roman"/>
          <w:spacing w:val="-3"/>
          <w:lang w:eastAsia="sv-SE"/>
        </w:rPr>
        <w:softHyphen/>
      </w:r>
      <w:r w:rsidRPr="008859BB">
        <w:rPr>
          <w:rFonts w:eastAsia="Times New Roman"/>
          <w:spacing w:val="-3"/>
          <w:lang w:eastAsia="sv-SE"/>
        </w:rPr>
        <w:t>lagen</w:t>
      </w:r>
      <w:r w:rsidRPr="008D235A">
        <w:rPr>
          <w:rFonts w:eastAsia="Times New Roman"/>
          <w:lang w:eastAsia="sv-SE"/>
        </w:rPr>
        <w:t xml:space="preserve"> behöver i detta syfte uppdateras, och i förlängningen inarbetas i miljöbalken. Det behövs ett rättsligt system som leder till att Sverige klarar artskyddet och lever upp till EU:s naturvårdsdirektiv. Regeringen behöver gå vidare med Artskyddsutredningens förslag och däribland införa ett särskilt stöd till markägare för artskyddsåtgärder</w:t>
      </w:r>
      <w:r w:rsidRPr="008D235A" w:rsidR="00812E14">
        <w:rPr>
          <w:rFonts w:eastAsia="Times New Roman"/>
          <w:lang w:eastAsia="sv-SE"/>
        </w:rPr>
        <w:t>.</w:t>
      </w:r>
    </w:p>
    <w:p xmlns:w14="http://schemas.microsoft.com/office/word/2010/wordml" w:rsidRPr="008D235A" w:rsidR="00D578FD" w:rsidP="00A64A51" w:rsidRDefault="00D578FD" w14:paraId="0A21894D" w14:textId="101A3F73">
      <w:pPr>
        <w:rPr>
          <w:rFonts w:ascii="Times New Roman" w:hAnsi="Times New Roman" w:eastAsia="Times New Roman"/>
          <w:lang w:eastAsia="sv-SE"/>
        </w:rPr>
      </w:pPr>
      <w:r w:rsidRPr="008D235A">
        <w:rPr>
          <w:rFonts w:eastAsia="Times New Roman"/>
          <w:shd w:val="clear" w:color="auto" w:fill="FFFFFF"/>
          <w:lang w:eastAsia="sv-SE"/>
        </w:rPr>
        <w:t>Skogsbruket ska samtidigt som det levererar skogsprodukter till samhället bidra till att Sverige når våra internationella åtaganden om biologisk mångfald, det bindande målet om ökad kolinbindning i LULUCF-förordningen och de svenska miljömålen. Allt detta behöver hanteras som en helhet, eftersom miljö- och klimatarbetet i skogen är avgörande för att trygga försörjningen av skogsråvara långsiktigt.</w:t>
      </w:r>
    </w:p>
    <w:p xmlns:w14="http://schemas.microsoft.com/office/word/2010/wordml" w:rsidRPr="008D235A" w:rsidR="00D578FD" w:rsidP="00051673" w:rsidRDefault="00D578FD" w14:paraId="439CFBDB" w14:textId="77777777">
      <w:pPr>
        <w:pStyle w:val="Rubrik3"/>
        <w:rPr>
          <w:lang w:eastAsia="sv-SE"/>
        </w:rPr>
      </w:pPr>
      <w:bookmarkStart w:name="_Toc160195396" w:id="27"/>
      <w:r w:rsidRPr="008D235A">
        <w:rPr>
          <w:lang w:eastAsia="sv-SE"/>
        </w:rPr>
        <w:t>Fiske</w:t>
      </w:r>
      <w:bookmarkEnd w:id="27"/>
    </w:p>
    <w:p xmlns:w14="http://schemas.microsoft.com/office/word/2010/wordml" w:rsidRPr="008D235A" w:rsidR="00D578FD" w:rsidP="00A64A51" w:rsidRDefault="00D578FD" w14:paraId="7876D2D4" w14:textId="73E312DC">
      <w:pPr>
        <w:pStyle w:val="Normalutanindragellerluft"/>
        <w:rPr>
          <w:rFonts w:ascii="Times New Roman" w:hAnsi="Times New Roman" w:eastAsia="Times New Roman"/>
          <w:lang w:eastAsia="sv-SE"/>
        </w:rPr>
      </w:pPr>
      <w:r w:rsidRPr="008D235A">
        <w:rPr>
          <w:rFonts w:eastAsia="Times New Roman"/>
          <w:shd w:val="clear" w:color="auto" w:fill="FFFFFF"/>
          <w:lang w:eastAsia="sv-SE"/>
        </w:rPr>
        <w:t>Fisket har en helt central roll för påverkan på havens ekosystem. Under alldeles för lång tid har de stora industritrålarna tillåtits att ta upp enorma mängder strömming och sill ur havet. På senare tid har trålningen flyttat närmare land, och konkurrerat ut det småska</w:t>
      </w:r>
      <w:r w:rsidR="008859BB">
        <w:rPr>
          <w:rFonts w:eastAsia="Times New Roman"/>
          <w:shd w:val="clear" w:color="auto" w:fill="FFFFFF"/>
          <w:lang w:eastAsia="sv-SE"/>
        </w:rPr>
        <w:softHyphen/>
      </w:r>
      <w:r w:rsidRPr="008D235A">
        <w:rPr>
          <w:rFonts w:eastAsia="Times New Roman"/>
          <w:shd w:val="clear" w:color="auto" w:fill="FFFFFF"/>
          <w:lang w:eastAsia="sv-SE"/>
        </w:rPr>
        <w:t>liga kustfisket. Nu är bestånden i ett mycket kritiskt läge, men ändå fortsätter ett stor</w:t>
      </w:r>
      <w:r w:rsidR="008859BB">
        <w:rPr>
          <w:rFonts w:eastAsia="Times New Roman"/>
          <w:shd w:val="clear" w:color="auto" w:fill="FFFFFF"/>
          <w:lang w:eastAsia="sv-SE"/>
        </w:rPr>
        <w:softHyphen/>
      </w:r>
      <w:r w:rsidRPr="008D235A">
        <w:rPr>
          <w:rFonts w:eastAsia="Times New Roman"/>
          <w:shd w:val="clear" w:color="auto" w:fill="FFFFFF"/>
          <w:lang w:eastAsia="sv-SE"/>
        </w:rPr>
        <w:t xml:space="preserve">skaligt industriellt fiske. Under 2023 tilläts fisket dessutom öka i skärgårdshavet utanför Stockholm och söderut längs kusten. Östersjöns ekosystem är redan under extrem press, torsken har redan kollapsat, och den omfattande nedgången av strömming och sill gör nu att hela ekosystemet riskerar att tippa. Även i Västerhavet är havsmiljön under stor </w:t>
      </w:r>
      <w:r w:rsidRPr="008859BB">
        <w:rPr>
          <w:rFonts w:eastAsia="Times New Roman"/>
          <w:spacing w:val="-3"/>
          <w:shd w:val="clear" w:color="auto" w:fill="FFFFFF"/>
          <w:lang w:eastAsia="sv-SE"/>
        </w:rPr>
        <w:t>press, bestånd efter bestånd har fiskats ut, och bottentrålningen har påverkat ekosy</w:t>
      </w:r>
      <w:r w:rsidRPr="008859BB">
        <w:rPr>
          <w:rFonts w:eastAsia="Times New Roman"/>
          <w:spacing w:val="-3"/>
          <w:lang w:eastAsia="sv-SE"/>
        </w:rPr>
        <w:t>stemet</w:t>
      </w:r>
      <w:r w:rsidRPr="008D235A">
        <w:rPr>
          <w:rFonts w:eastAsia="Times New Roman"/>
          <w:lang w:eastAsia="sv-SE"/>
        </w:rPr>
        <w:t xml:space="preserve"> </w:t>
      </w:r>
      <w:r w:rsidRPr="008D235A">
        <w:rPr>
          <w:rFonts w:eastAsia="Times New Roman"/>
          <w:lang w:eastAsia="sv-SE"/>
        </w:rPr>
        <w:lastRenderedPageBreak/>
        <w:t>mycket negativt. Ekosystemen i haven måste avgöra gränserna för hur mycket fisk som får fångas därför bör en ekosystembaserad havsförvaltning och en havsmiljölag införas.</w:t>
      </w:r>
    </w:p>
    <w:p xmlns:w14="http://schemas.microsoft.com/office/word/2010/wordml" w:rsidRPr="008D235A" w:rsidR="00D578FD" w:rsidP="00812E14" w:rsidRDefault="00D578FD" w14:paraId="18B58E15" w14:textId="69577336">
      <w:pPr>
        <w:rPr>
          <w:rFonts w:ascii="Times New Roman" w:hAnsi="Times New Roman" w:eastAsia="Times New Roman"/>
          <w:lang w:eastAsia="sv-SE"/>
        </w:rPr>
      </w:pPr>
      <w:r w:rsidRPr="008D235A">
        <w:rPr>
          <w:rFonts w:eastAsia="Times New Roman"/>
          <w:shd w:val="clear" w:color="auto" w:fill="FFFFFF"/>
          <w:lang w:eastAsia="sv-SE"/>
        </w:rPr>
        <w:t>Miljöpartiet vill främja det småskaliga fisket och verka för ett fiske med miljövän</w:t>
      </w:r>
      <w:r w:rsidR="008859BB">
        <w:rPr>
          <w:rFonts w:eastAsia="Times New Roman"/>
          <w:shd w:val="clear" w:color="auto" w:fill="FFFFFF"/>
          <w:lang w:eastAsia="sv-SE"/>
        </w:rPr>
        <w:softHyphen/>
      </w:r>
      <w:r w:rsidRPr="008859BB">
        <w:rPr>
          <w:rFonts w:eastAsia="Times New Roman"/>
          <w:spacing w:val="-3"/>
          <w:shd w:val="clear" w:color="auto" w:fill="FFFFFF"/>
          <w:lang w:eastAsia="sv-SE"/>
        </w:rPr>
        <w:t>liga metoder. Utvecklingen av skonsamma och selektiva redskap som minimerar bifångst</w:t>
      </w:r>
      <w:r w:rsidRPr="008D235A">
        <w:rPr>
          <w:rFonts w:eastAsia="Times New Roman"/>
          <w:shd w:val="clear" w:color="auto" w:fill="FFFFFF"/>
          <w:lang w:eastAsia="sv-SE"/>
        </w:rPr>
        <w:t xml:space="preserve"> behöver stödjas. Det har länge funnits en vilja hos många av de kustnära fiskarna att utveckla redskap för hållbara fiskemetoder. Denna utveckling blir dock inte självklart premierad när kvoter på hur mycket som får fiskas beslutas, utan ofta snarare tvärtom. Idag är det i stort enbart kvoter som styr, inte hur man fångar fisken. Det betyder bland annat mycket bifångster, som då ska stävjas via utkastförbud. Trål är det vanligast förekommande fiskeredskapet vid kommersiellt fiske, och står för en stor andel av fiskfångsterna i världen. Det är en effektiv fiskemetod utifrån perspektivet att maximera fångsten av fisk på kort sikt, men utifrån ett långsiktigt ekosystemperspektiv är det en mycket destruktiv metod. Sverige bör omgående införa ett totalstopp för industriellt fiske på svenska vatten och flytta ut trålgränsen till 12 nautiska mil längs hela den svenska kusten; inga dispenser ska ges. Sverige bör också uppmana EU att ta fram en avvecklingsplan för industriellt fiske i hela Östersjön.</w:t>
      </w:r>
    </w:p>
    <w:p xmlns:w14="http://schemas.microsoft.com/office/word/2010/wordml" w:rsidRPr="008D235A" w:rsidR="00D578FD" w:rsidP="00051673" w:rsidRDefault="00D578FD" w14:paraId="08186AFD" w14:textId="77777777">
      <w:pPr>
        <w:pStyle w:val="Rubrik3"/>
        <w:rPr>
          <w:lang w:eastAsia="sv-SE"/>
        </w:rPr>
      </w:pPr>
      <w:bookmarkStart w:name="_Toc160195397" w:id="28"/>
      <w:r w:rsidRPr="008D235A">
        <w:rPr>
          <w:lang w:eastAsia="sv-SE"/>
        </w:rPr>
        <w:t>Jordbruk</w:t>
      </w:r>
      <w:bookmarkEnd w:id="28"/>
    </w:p>
    <w:p xmlns:w14="http://schemas.microsoft.com/office/word/2010/wordml" w:rsidRPr="008D235A" w:rsidR="00D578FD" w:rsidP="00A64A51" w:rsidRDefault="00D578FD" w14:paraId="2BCD2319" w14:textId="5AEBD108">
      <w:pPr>
        <w:pStyle w:val="Normalutanindragellerluft"/>
        <w:rPr>
          <w:rFonts w:ascii="Times New Roman" w:hAnsi="Times New Roman" w:eastAsia="Times New Roman"/>
          <w:lang w:eastAsia="sv-SE"/>
        </w:rPr>
      </w:pPr>
      <w:r w:rsidRPr="008D235A">
        <w:rPr>
          <w:rFonts w:eastAsia="Times New Roman"/>
          <w:shd w:val="clear" w:color="auto" w:fill="FFFFFF"/>
          <w:lang w:eastAsia="sv-SE"/>
        </w:rPr>
        <w:t>Miljöpartiet vill se ett levande lantbruk i hela Sverige, som säkrar en högre självförsörj</w:t>
      </w:r>
      <w:r w:rsidR="008859BB">
        <w:rPr>
          <w:rFonts w:eastAsia="Times New Roman"/>
          <w:shd w:val="clear" w:color="auto" w:fill="FFFFFF"/>
          <w:lang w:eastAsia="sv-SE"/>
        </w:rPr>
        <w:softHyphen/>
      </w:r>
      <w:r w:rsidRPr="008D235A">
        <w:rPr>
          <w:rFonts w:eastAsia="Times New Roman"/>
          <w:shd w:val="clear" w:color="auto" w:fill="FFFFFF"/>
          <w:lang w:eastAsia="sv-SE"/>
        </w:rPr>
        <w:t>ningsförmåga av livsmedel, foder, energi och råvaror. Ett lantbruk där råvaror, energi och tjänster produceras nära konsumenten, och där förädlingen i ökad utsträckning sker lokalt. Vi vill att såväl stora som små företag inom de gröna näringarna stimuleras att använda hållbara metoder som stärker biologisk mångfald och andra ekosystemtjänster.</w:t>
      </w:r>
    </w:p>
    <w:p xmlns:w14="http://schemas.microsoft.com/office/word/2010/wordml" w:rsidRPr="008D235A" w:rsidR="00D578FD" w:rsidP="00A64A51" w:rsidRDefault="00D578FD" w14:paraId="77C8343B" w14:textId="23BF07C2">
      <w:pPr>
        <w:rPr>
          <w:rFonts w:ascii="Times New Roman" w:hAnsi="Times New Roman" w:eastAsia="Times New Roman"/>
          <w:lang w:eastAsia="sv-SE"/>
        </w:rPr>
      </w:pPr>
      <w:r w:rsidRPr="008D235A">
        <w:rPr>
          <w:rFonts w:eastAsia="Times New Roman"/>
          <w:shd w:val="clear" w:color="auto" w:fill="FFFFFF"/>
          <w:lang w:eastAsia="sv-SE"/>
        </w:rPr>
        <w:t>Jordbrukspolitiken har under lång tid varit inriktad på storleksrationalisering. För att kunna ha ett levande lantbruk i hela landet som bidrar till landsbygdsutveckling ur ett bredare perspektiv, samt ett mer regenerativt jordbruk, ökad självförsörjningsgrad och mindre sårbarhet måste jordbrukspolitiken också främja små och mellanstora jordbruk. Ett levande lantbruk i hela landet är avgörande också för stär</w:t>
      </w:r>
      <w:r w:rsidRPr="008D235A">
        <w:rPr>
          <w:rFonts w:eastAsia="Times New Roman"/>
          <w:lang w:eastAsia="sv-SE"/>
        </w:rPr>
        <w:t>kt motståndskraft i klimat</w:t>
      </w:r>
      <w:r w:rsidR="008859BB">
        <w:rPr>
          <w:rFonts w:eastAsia="Times New Roman"/>
          <w:lang w:eastAsia="sv-SE"/>
        </w:rPr>
        <w:softHyphen/>
      </w:r>
      <w:r w:rsidRPr="008D235A">
        <w:rPr>
          <w:rFonts w:eastAsia="Times New Roman"/>
          <w:lang w:eastAsia="sv-SE"/>
        </w:rPr>
        <w:t xml:space="preserve">krisens spår. Sveriges och EU:s jordbrukspolitik ska därför inriktas på att öka miljö- och </w:t>
      </w:r>
      <w:r w:rsidRPr="008859BB">
        <w:rPr>
          <w:rFonts w:eastAsia="Times New Roman"/>
          <w:spacing w:val="-3"/>
          <w:lang w:eastAsia="sv-SE"/>
        </w:rPr>
        <w:t>klimatnyttan samt säkra livsmedelsproduktionen i ett förändrat klimat. Miljöersättningarna</w:t>
      </w:r>
      <w:r w:rsidRPr="008D235A">
        <w:rPr>
          <w:rFonts w:eastAsia="Times New Roman"/>
          <w:lang w:eastAsia="sv-SE"/>
        </w:rPr>
        <w:t xml:space="preserve"> bör höjas och odlingsmetoder som ökar jordens bördighet och kolinlagring och som bidrar till biologisk mångfald och andra miljöinsatser måste främjas.</w:t>
      </w:r>
    </w:p>
    <w:p xmlns:w14="http://schemas.microsoft.com/office/word/2010/wordml" w:rsidRPr="008D235A" w:rsidR="00D578FD" w:rsidP="00A64A51" w:rsidRDefault="00D578FD" w14:paraId="5688C231" w14:textId="3238C215">
      <w:pPr>
        <w:rPr>
          <w:rFonts w:ascii="Times New Roman" w:hAnsi="Times New Roman" w:eastAsia="Times New Roman"/>
          <w:lang w:eastAsia="sv-SE"/>
        </w:rPr>
      </w:pPr>
      <w:r w:rsidRPr="008D235A">
        <w:rPr>
          <w:rFonts w:eastAsia="Times New Roman"/>
          <w:lang w:eastAsia="sv-SE"/>
        </w:rPr>
        <w:t>Ekologiskt lantbruk är på många sätt en spjutspets i arbetet för hållbara bruknings</w:t>
      </w:r>
      <w:r w:rsidR="008859BB">
        <w:rPr>
          <w:rFonts w:eastAsia="Times New Roman"/>
          <w:lang w:eastAsia="sv-SE"/>
        </w:rPr>
        <w:softHyphen/>
      </w:r>
      <w:r w:rsidRPr="008D235A">
        <w:rPr>
          <w:rFonts w:eastAsia="Times New Roman"/>
          <w:lang w:eastAsia="sv-SE"/>
        </w:rPr>
        <w:t>metoder inom lantbruket. Ekologiskt lantbruk leder till ökad biologisk mångfald och artrikedom. Främst beror det på att ekologisk odling bygger på varierade växtföljder och att kemiska bekämpningsmedel inte används. Ekologiskt jordbruk använder inte konst</w:t>
      </w:r>
      <w:r w:rsidR="008859BB">
        <w:rPr>
          <w:rFonts w:eastAsia="Times New Roman"/>
          <w:lang w:eastAsia="sv-SE"/>
        </w:rPr>
        <w:softHyphen/>
      </w:r>
      <w:r w:rsidRPr="008D235A">
        <w:rPr>
          <w:rFonts w:eastAsia="Times New Roman"/>
          <w:lang w:eastAsia="sv-SE"/>
        </w:rPr>
        <w:t xml:space="preserve">gödsel utan cirkulerar ofta näringsämnen genom en integrerad djur- och växthållning på </w:t>
      </w:r>
      <w:r w:rsidRPr="008859BB">
        <w:rPr>
          <w:rFonts w:eastAsia="Times New Roman"/>
          <w:spacing w:val="-3"/>
          <w:lang w:eastAsia="sv-SE"/>
        </w:rPr>
        <w:t>den egna gården eller i grannskapet. En bättre integrering av växtodling och djurhållning</w:t>
      </w:r>
      <w:r w:rsidRPr="008D235A">
        <w:rPr>
          <w:rFonts w:eastAsia="Times New Roman"/>
          <w:lang w:eastAsia="sv-SE"/>
        </w:rPr>
        <w:t xml:space="preserve"> </w:t>
      </w:r>
      <w:r w:rsidRPr="008859BB">
        <w:rPr>
          <w:rFonts w:eastAsia="Times New Roman"/>
          <w:spacing w:val="-3"/>
          <w:lang w:eastAsia="sv-SE"/>
        </w:rPr>
        <w:t>på gårdsnivå har pekats ut som en av de viktigaste åtgärderna för att minska näringsbelast</w:t>
      </w:r>
      <w:r w:rsidRPr="008859BB" w:rsidR="008859BB">
        <w:rPr>
          <w:rFonts w:eastAsia="Times New Roman"/>
          <w:spacing w:val="-3"/>
          <w:lang w:eastAsia="sv-SE"/>
        </w:rPr>
        <w:softHyphen/>
      </w:r>
      <w:r w:rsidRPr="008859BB">
        <w:rPr>
          <w:rFonts w:eastAsia="Times New Roman"/>
          <w:spacing w:val="-3"/>
          <w:lang w:eastAsia="sv-SE"/>
        </w:rPr>
        <w:t>ningen</w:t>
      </w:r>
      <w:r w:rsidRPr="008D235A">
        <w:rPr>
          <w:rFonts w:eastAsia="Times New Roman"/>
          <w:lang w:eastAsia="sv-SE"/>
        </w:rPr>
        <w:t xml:space="preserve"> på våra sjöar, vattendrag och hav från jordbruket. Miljöpartiet anser att det är viktigt att det införs styrmedel för att främja en sådan integrering på gårdsnivå, i likhet med ekologiska brukningsmetoder. Vi vill därför se ett mål om att minst 50 procent av jordbruksmarken ska vara ekologisk till 2030 och att offentlig sektor bör nå minst 75 procent upphandlad ekologisk mat till samma år.</w:t>
      </w:r>
    </w:p>
    <w:p xmlns:w14="http://schemas.microsoft.com/office/word/2010/wordml" w:rsidRPr="008D235A" w:rsidR="00D578FD" w:rsidP="00A64A51" w:rsidRDefault="00D578FD" w14:paraId="578EB2AF" w14:textId="3826EEC1">
      <w:pPr>
        <w:rPr>
          <w:rFonts w:ascii="Times New Roman" w:hAnsi="Times New Roman" w:eastAsia="Times New Roman"/>
          <w:lang w:eastAsia="sv-SE"/>
        </w:rPr>
      </w:pPr>
      <w:r w:rsidRPr="008D235A">
        <w:rPr>
          <w:rFonts w:eastAsia="Times New Roman"/>
          <w:lang w:eastAsia="sv-SE"/>
        </w:rPr>
        <w:t>Jordbruket i Sverige har ofta små ekonomiska marginaler och dess ek</w:t>
      </w:r>
      <w:r w:rsidR="00A42A54">
        <w:rPr>
          <w:rFonts w:eastAsia="Times New Roman"/>
          <w:lang w:eastAsia="sv-SE"/>
        </w:rPr>
        <w:t>o</w:t>
      </w:r>
      <w:r w:rsidRPr="008D235A">
        <w:rPr>
          <w:rFonts w:eastAsia="Times New Roman"/>
          <w:lang w:eastAsia="sv-SE"/>
        </w:rPr>
        <w:t xml:space="preserve">nomiska förutsättningar behöver förbättras. Detta får dock aldrig ske på bekostnad av arbetet för minskad klimatpåverkan och klimatanpassning, eftersom det i förlängningen endast </w:t>
      </w:r>
      <w:r w:rsidRPr="008D235A">
        <w:rPr>
          <w:rFonts w:eastAsia="Times New Roman"/>
          <w:lang w:eastAsia="sv-SE"/>
        </w:rPr>
        <w:lastRenderedPageBreak/>
        <w:t>förvärrar jor</w:t>
      </w:r>
      <w:r w:rsidR="00B964EE">
        <w:rPr>
          <w:rFonts w:eastAsia="Times New Roman"/>
          <w:lang w:eastAsia="sv-SE"/>
        </w:rPr>
        <w:t>d</w:t>
      </w:r>
      <w:r w:rsidRPr="008D235A">
        <w:rPr>
          <w:rFonts w:eastAsia="Times New Roman"/>
          <w:lang w:eastAsia="sv-SE"/>
        </w:rPr>
        <w:t xml:space="preserve">brukets situation. </w:t>
      </w:r>
      <w:r w:rsidRPr="008D235A">
        <w:rPr>
          <w:rFonts w:ascii="Times New Roman" w:hAnsi="Times New Roman" w:eastAsia="Times New Roman"/>
          <w:lang w:eastAsia="sv-SE"/>
        </w:rPr>
        <w:t>Vi vill därför ersätta jordbrukets fossila subventioner med ett avdrag som sänker skatten på jobb och företagande för jordbruket.</w:t>
      </w:r>
    </w:p>
    <w:p xmlns:w14="http://schemas.microsoft.com/office/word/2010/wordml" w:rsidRPr="008D235A" w:rsidR="00D578FD" w:rsidP="00051673" w:rsidRDefault="00D578FD" w14:paraId="604028DD" w14:textId="77777777">
      <w:pPr>
        <w:pStyle w:val="Rubrik1"/>
      </w:pPr>
      <w:bookmarkStart w:name="_Toc160195398" w:id="29"/>
      <w:r w:rsidRPr="008D235A">
        <w:t>Robusta ekosystem ger ett resilient samhälle</w:t>
      </w:r>
      <w:bookmarkEnd w:id="29"/>
    </w:p>
    <w:p xmlns:w14="http://schemas.microsoft.com/office/word/2010/wordml" w:rsidRPr="008D235A" w:rsidR="00D578FD" w:rsidP="00097A35" w:rsidRDefault="00D578FD" w14:paraId="186C8047" w14:textId="77777777">
      <w:pPr>
        <w:pStyle w:val="Rubrik2"/>
        <w:spacing w:before="440"/>
        <w:rPr>
          <w:lang w:eastAsia="sv-SE"/>
        </w:rPr>
      </w:pPr>
      <w:bookmarkStart w:name="_Toc160195399" w:id="30"/>
      <w:r w:rsidRPr="008D235A">
        <w:rPr>
          <w:lang w:eastAsia="sv-SE"/>
        </w:rPr>
        <w:t>Klimatanpassning som skyddar Sverige i klimatkrisen</w:t>
      </w:r>
      <w:bookmarkEnd w:id="30"/>
    </w:p>
    <w:p xmlns:w14="http://schemas.microsoft.com/office/word/2010/wordml" w:rsidRPr="008D235A" w:rsidR="00D578FD" w:rsidP="00A64A51" w:rsidRDefault="00D578FD" w14:paraId="355D5CA2" w14:textId="069BF8E4">
      <w:pPr>
        <w:pStyle w:val="Normalutanindragellerluft"/>
        <w:rPr>
          <w:rFonts w:ascii="Times New Roman" w:hAnsi="Times New Roman" w:eastAsia="Times New Roman"/>
          <w:lang w:eastAsia="sv-SE"/>
        </w:rPr>
      </w:pPr>
      <w:r w:rsidRPr="008D235A">
        <w:rPr>
          <w:rFonts w:eastAsia="Times New Roman"/>
          <w:shd w:val="clear" w:color="auto" w:fill="FFFFFF"/>
          <w:lang w:eastAsia="sv-SE"/>
        </w:rPr>
        <w:t>Klimatet förändras i detta nu, och kommer att fortsätta förändras – även om vi minskar våra utsläpp drastiskt redan idag. Arbetet med att anpassa våra samhällen till denna förändring måste därför löpa parallellt med en politik för kraftiga utsläppsminskningar. Detta arbete handlar ytterst om att skydda hela befolkningen och alla verksamheter från klimatrelaterade risker. Klimatförändringarna kommer innebära mycket höga kostnader och stora konsekvenser för individer och samhälle om vi inte agerar nu.</w:t>
      </w:r>
    </w:p>
    <w:p xmlns:w14="http://schemas.microsoft.com/office/word/2010/wordml" w:rsidRPr="008D235A" w:rsidR="00D578FD" w:rsidP="00A64A51" w:rsidRDefault="00D578FD" w14:paraId="6E729871" w14:textId="2B11C520">
      <w:pPr>
        <w:rPr>
          <w:rFonts w:ascii="Times New Roman" w:hAnsi="Times New Roman" w:eastAsia="Times New Roman"/>
          <w:lang w:eastAsia="sv-SE"/>
        </w:rPr>
      </w:pPr>
      <w:r w:rsidRPr="008D235A">
        <w:rPr>
          <w:rFonts w:eastAsia="Times New Roman"/>
          <w:shd w:val="clear" w:color="auto" w:fill="FFFFFF"/>
          <w:lang w:eastAsia="sv-SE"/>
        </w:rPr>
        <w:t xml:space="preserve">Arbetet med klimatanpassning ska stärkas på flera fronter. Det handlar dels om att stötta specifika sektorer som kommer vara särskilt utsatta inför vårt förändrade klimat. Inte minst handlar det om företag inom det svenska jordbruket och skogsbruket, vilka framgent kommer utsättas för stora klimatrelaterade risker. Klimatanpassning kommer </w:t>
      </w:r>
      <w:r w:rsidRPr="008859BB">
        <w:rPr>
          <w:rFonts w:eastAsia="Times New Roman"/>
          <w:spacing w:val="-3"/>
          <w:shd w:val="clear" w:color="auto" w:fill="FFFFFF"/>
          <w:lang w:eastAsia="sv-SE"/>
        </w:rPr>
        <w:t>att vara en förutsättning för lönsamhet för företag inom dessa sektorer. Klimatförändring</w:t>
      </w:r>
      <w:r w:rsidRPr="008859BB" w:rsidR="008859BB">
        <w:rPr>
          <w:rFonts w:eastAsia="Times New Roman"/>
          <w:spacing w:val="-3"/>
          <w:shd w:val="clear" w:color="auto" w:fill="FFFFFF"/>
          <w:lang w:eastAsia="sv-SE"/>
        </w:rPr>
        <w:softHyphen/>
      </w:r>
      <w:r w:rsidRPr="008859BB">
        <w:rPr>
          <w:rFonts w:eastAsia="Times New Roman"/>
          <w:spacing w:val="-3"/>
          <w:shd w:val="clear" w:color="auto" w:fill="FFFFFF"/>
          <w:lang w:eastAsia="sv-SE"/>
        </w:rPr>
        <w:t xml:space="preserve">arna </w:t>
      </w:r>
      <w:r w:rsidRPr="008D235A">
        <w:rPr>
          <w:rFonts w:eastAsia="Times New Roman"/>
          <w:shd w:val="clear" w:color="auto" w:fill="FFFFFF"/>
          <w:lang w:eastAsia="sv-SE"/>
        </w:rPr>
        <w:t>kommer även påverka samhällsplaneringen, fastighetsägare och kommuner, samt enskilda genom till exempel ökad risk för höga temperaturer, bränder, stormar, skyfall med översvämningar och i vissa områden risker för ras och skred. Sveriges alla kom</w:t>
      </w:r>
      <w:r w:rsidR="00C552F5">
        <w:rPr>
          <w:rFonts w:eastAsia="Times New Roman"/>
          <w:shd w:val="clear" w:color="auto" w:fill="FFFFFF"/>
          <w:lang w:eastAsia="sv-SE"/>
        </w:rPr>
        <w:softHyphen/>
      </w:r>
      <w:r w:rsidRPr="008D235A">
        <w:rPr>
          <w:rFonts w:eastAsia="Times New Roman"/>
          <w:shd w:val="clear" w:color="auto" w:fill="FFFFFF"/>
          <w:lang w:eastAsia="sv-SE"/>
        </w:rPr>
        <w:t>muner lever redan idag med varierande klimatrelaterade utmaningar som behöver hanteras. Det är av största vikt att människors hälsa och liv och samhällsviktig infra</w:t>
      </w:r>
      <w:r w:rsidR="00C552F5">
        <w:rPr>
          <w:rFonts w:eastAsia="Times New Roman"/>
          <w:shd w:val="clear" w:color="auto" w:fill="FFFFFF"/>
          <w:lang w:eastAsia="sv-SE"/>
        </w:rPr>
        <w:softHyphen/>
      </w:r>
      <w:r w:rsidRPr="008D235A">
        <w:rPr>
          <w:rFonts w:eastAsia="Times New Roman"/>
          <w:shd w:val="clear" w:color="auto" w:fill="FFFFFF"/>
          <w:lang w:eastAsia="sv-SE"/>
        </w:rPr>
        <w:t>struktur skyddas från klimatförändringarnas effekter.</w:t>
      </w:r>
    </w:p>
    <w:p xmlns:w14="http://schemas.microsoft.com/office/word/2010/wordml" w:rsidRPr="008D235A" w:rsidR="00D578FD" w:rsidP="00051673" w:rsidRDefault="00D578FD" w14:paraId="3D4F0BAE" w14:textId="77777777">
      <w:pPr>
        <w:pStyle w:val="Rubrik3"/>
        <w:rPr>
          <w:lang w:eastAsia="sv-SE"/>
        </w:rPr>
      </w:pPr>
      <w:bookmarkStart w:name="_Toc160195400" w:id="31"/>
      <w:r w:rsidRPr="008D235A">
        <w:rPr>
          <w:lang w:eastAsia="sv-SE"/>
        </w:rPr>
        <w:t>Ansvarsfördelning och uppföljning</w:t>
      </w:r>
      <w:bookmarkEnd w:id="31"/>
    </w:p>
    <w:p xmlns:w14="http://schemas.microsoft.com/office/word/2010/wordml" w:rsidRPr="008D235A" w:rsidR="00D578FD" w:rsidP="00A64A51" w:rsidRDefault="00D578FD" w14:paraId="723F0403" w14:textId="543D88B8">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För att Sverige ska kunna bedriva ett effektivt arbete med klimatanpassning måste ansvaret olika aktörer emellan förtydligas och långsiktig finansiering säkerställas. Kommunerna är nyckelaktörer i klimatanpassningsarbetet och måste få tydligare ramar </w:t>
      </w:r>
      <w:r w:rsidRPr="00C552F5">
        <w:rPr>
          <w:rFonts w:eastAsia="Times New Roman"/>
          <w:spacing w:val="-3"/>
          <w:shd w:val="clear" w:color="auto" w:fill="FFFFFF"/>
          <w:lang w:eastAsia="sv-SE"/>
        </w:rPr>
        <w:t>och de resurser som krävs. Vidare bör myndigheters arbete med att bistå med samordning</w:t>
      </w:r>
      <w:r w:rsidRPr="008D235A">
        <w:rPr>
          <w:rFonts w:eastAsia="Times New Roman"/>
          <w:shd w:val="clear" w:color="auto" w:fill="FFFFFF"/>
          <w:lang w:eastAsia="sv-SE"/>
        </w:rPr>
        <w:t xml:space="preserve"> och kunskapsspridning förstärkas. Det behövs ett uppföljningssystem som kan användas för att bedöma om, och i vilken utsträckning, statliga och kommunala insatser leder till att minska klimatrelaterade risker och konsekvenser för individer och samhälle.</w:t>
      </w:r>
    </w:p>
    <w:p xmlns:w14="http://schemas.microsoft.com/office/word/2010/wordml" w:rsidRPr="008D235A" w:rsidR="00D578FD" w:rsidP="00051673" w:rsidRDefault="00D578FD" w14:paraId="7689E724" w14:textId="77777777">
      <w:pPr>
        <w:pStyle w:val="Rubrik3"/>
        <w:rPr>
          <w:lang w:eastAsia="sv-SE"/>
        </w:rPr>
      </w:pPr>
      <w:bookmarkStart w:name="_Toc160195401" w:id="32"/>
      <w:r w:rsidRPr="008D235A">
        <w:rPr>
          <w:lang w:eastAsia="sv-SE"/>
        </w:rPr>
        <w:t>Sektorsstrategier och handlingsplaner</w:t>
      </w:r>
      <w:bookmarkEnd w:id="32"/>
    </w:p>
    <w:p xmlns:w14="http://schemas.microsoft.com/office/word/2010/wordml" w:rsidRPr="008D235A" w:rsidR="00D578FD" w:rsidP="00A64A51" w:rsidRDefault="00D578FD" w14:paraId="23753A41" w14:textId="34A75D10">
      <w:pPr>
        <w:pStyle w:val="Normalutanindragellerluft"/>
        <w:rPr>
          <w:rFonts w:ascii="Times New Roman" w:hAnsi="Times New Roman" w:eastAsia="Times New Roman"/>
          <w:lang w:eastAsia="sv-SE"/>
        </w:rPr>
      </w:pPr>
      <w:r w:rsidRPr="008D235A">
        <w:rPr>
          <w:rFonts w:eastAsia="Times New Roman"/>
          <w:shd w:val="clear" w:color="auto" w:fill="FFFFFF"/>
          <w:lang w:eastAsia="sv-SE"/>
        </w:rPr>
        <w:t>Klimatanpassningsarbetet behöver systematiseras ytterligare. Nationella expertrådet för klimatanpassning har i sin senaste rapport lämnat flera rekommendationer som behöver omhändertas. Miljöpartiet ser såväl behov av sektorsstrategier såsom behov av att ta fram en strategi för vattenförsörjningen i ett förändrat klimat, samt behov av riktlinjer för samtliga kommuner att utvärdera risker och ta fram handlingsplaner för klimat</w:t>
      </w:r>
      <w:r w:rsidR="00C552F5">
        <w:rPr>
          <w:rFonts w:eastAsia="Times New Roman"/>
          <w:shd w:val="clear" w:color="auto" w:fill="FFFFFF"/>
          <w:lang w:eastAsia="sv-SE"/>
        </w:rPr>
        <w:softHyphen/>
      </w:r>
      <w:r w:rsidRPr="008D235A">
        <w:rPr>
          <w:rFonts w:eastAsia="Times New Roman"/>
          <w:shd w:val="clear" w:color="auto" w:fill="FFFFFF"/>
          <w:lang w:eastAsia="sv-SE"/>
        </w:rPr>
        <w:t>anpassning.</w:t>
      </w:r>
    </w:p>
    <w:p xmlns:w14="http://schemas.microsoft.com/office/word/2010/wordml" w:rsidRPr="008D235A" w:rsidR="00D578FD" w:rsidP="00051673" w:rsidRDefault="00D578FD" w14:paraId="5E2A5B48" w14:textId="77777777">
      <w:pPr>
        <w:pStyle w:val="Rubrik2"/>
        <w:rPr>
          <w:lang w:eastAsia="sv-SE"/>
        </w:rPr>
      </w:pPr>
      <w:bookmarkStart w:name="_Toc160195402" w:id="33"/>
      <w:r w:rsidRPr="008D235A">
        <w:rPr>
          <w:lang w:eastAsia="sv-SE"/>
        </w:rPr>
        <w:lastRenderedPageBreak/>
        <w:t>Naturbaserade lösningar med synergieffekter för klimatkrisen och naturkrisen</w:t>
      </w:r>
      <w:bookmarkEnd w:id="33"/>
    </w:p>
    <w:p xmlns:w14="http://schemas.microsoft.com/office/word/2010/wordml" w:rsidRPr="008D235A" w:rsidR="00D578FD" w:rsidP="00A64A51" w:rsidRDefault="00D578FD" w14:paraId="65C25EA9" w14:textId="68687421">
      <w:pPr>
        <w:pStyle w:val="Normalutanindragellerluft"/>
        <w:rPr>
          <w:rFonts w:ascii="Times New Roman" w:hAnsi="Times New Roman" w:eastAsia="Times New Roman"/>
          <w:lang w:eastAsia="sv-SE"/>
        </w:rPr>
      </w:pPr>
      <w:r w:rsidRPr="008D235A">
        <w:rPr>
          <w:rFonts w:eastAsia="Times New Roman"/>
          <w:shd w:val="clear" w:color="auto" w:fill="FFFFFF"/>
          <w:lang w:eastAsia="sv-SE"/>
        </w:rPr>
        <w:t>Friska ekosystem har högre motståndskraft och dämpar effekterna av klimatförändring</w:t>
      </w:r>
      <w:r w:rsidR="00C552F5">
        <w:rPr>
          <w:rFonts w:eastAsia="Times New Roman"/>
          <w:shd w:val="clear" w:color="auto" w:fill="FFFFFF"/>
          <w:lang w:eastAsia="sv-SE"/>
        </w:rPr>
        <w:softHyphen/>
      </w:r>
      <w:r w:rsidRPr="008D235A">
        <w:rPr>
          <w:rFonts w:eastAsia="Times New Roman"/>
          <w:shd w:val="clear" w:color="auto" w:fill="FFFFFF"/>
          <w:lang w:eastAsia="sv-SE"/>
        </w:rPr>
        <w:t>arna medan skadade och stressade ekosystem kan läcka ut stora mängder växthusgaser och förvärra klimatkrisen. Naturbaserade klimatlösningar har en avgörande roll att spela när det gäller hur vi kan tackla klimatkrisen, genom att öka kolinlagringen och stärka klimatanpassningsförmågan. Natur, gröna ytor och genomsläpplig mark dämpar effekt</w:t>
      </w:r>
      <w:r w:rsidR="00C552F5">
        <w:rPr>
          <w:rFonts w:eastAsia="Times New Roman"/>
          <w:shd w:val="clear" w:color="auto" w:fill="FFFFFF"/>
          <w:lang w:eastAsia="sv-SE"/>
        </w:rPr>
        <w:softHyphen/>
      </w:r>
      <w:r w:rsidRPr="008D235A">
        <w:rPr>
          <w:rFonts w:eastAsia="Times New Roman"/>
          <w:shd w:val="clear" w:color="auto" w:fill="FFFFFF"/>
          <w:lang w:eastAsia="sv-SE"/>
        </w:rPr>
        <w:t>erna av klimatförändringar som översvämningar och höga temperaturer och genom att införa en grönytefaktor som ställer ökade krav på ekosystemtjänster i bebyggd miljö kan planering av bättre klimatanpassade miljöer stöttas och stärkas.</w:t>
      </w:r>
    </w:p>
    <w:p xmlns:w14="http://schemas.microsoft.com/office/word/2010/wordml" w:rsidRPr="008D235A" w:rsidR="00D578FD" w:rsidP="00A64A51" w:rsidRDefault="00D578FD" w14:paraId="2E979D70" w14:textId="0A3BF90C">
      <w:pPr>
        <w:rPr>
          <w:rFonts w:ascii="Times New Roman" w:hAnsi="Times New Roman" w:eastAsia="Times New Roman"/>
          <w:lang w:eastAsia="sv-SE"/>
        </w:rPr>
      </w:pPr>
      <w:r w:rsidRPr="008D235A">
        <w:rPr>
          <w:rFonts w:eastAsia="Times New Roman"/>
          <w:shd w:val="clear" w:color="auto" w:fill="FFFFFF"/>
          <w:lang w:eastAsia="sv-SE"/>
        </w:rPr>
        <w:t>Negativa utsläpp kan uppnås på flera olika sätt. Naturbaserade lösningar som ökar mängden kol som binds in i biosfären är det överlägset lättaste sättet att uppnå negativa utsläpp och utgör därför en given politisk prioritering. Det är också avgörande för att Sverige ska nå klimatmålet för ökad kolinbindning i skog och mark i LULUCF-förord</w:t>
      </w:r>
      <w:r w:rsidR="00C552F5">
        <w:rPr>
          <w:rFonts w:eastAsia="Times New Roman"/>
          <w:shd w:val="clear" w:color="auto" w:fill="FFFFFF"/>
          <w:lang w:eastAsia="sv-SE"/>
        </w:rPr>
        <w:softHyphen/>
      </w:r>
      <w:r w:rsidRPr="008D235A">
        <w:rPr>
          <w:rFonts w:eastAsia="Times New Roman"/>
          <w:shd w:val="clear" w:color="auto" w:fill="FFFFFF"/>
          <w:lang w:eastAsia="sv-SE"/>
        </w:rPr>
        <w:t>ningen. I praktiken handlar det exempelvis om att skydda skog och värdefull natur, återställa våtmarker och främja metoder inom svenskt skogs- och jordbruk som ökar inbindningen av kol i jorden.</w:t>
      </w:r>
    </w:p>
    <w:p xmlns:w14="http://schemas.microsoft.com/office/word/2010/wordml" w:rsidRPr="008D235A" w:rsidR="00D578FD" w:rsidP="00A64A51" w:rsidRDefault="00D578FD" w14:paraId="7FB0C50F" w14:textId="0C88E12A">
      <w:pPr>
        <w:rPr>
          <w:rFonts w:ascii="Times New Roman" w:hAnsi="Times New Roman" w:eastAsia="Times New Roman"/>
          <w:lang w:eastAsia="sv-SE"/>
        </w:rPr>
      </w:pPr>
      <w:r w:rsidRPr="00C552F5">
        <w:rPr>
          <w:rFonts w:eastAsia="Times New Roman"/>
          <w:spacing w:val="-3"/>
          <w:shd w:val="clear" w:color="auto" w:fill="FFFFFF"/>
          <w:lang w:eastAsia="sv-SE"/>
        </w:rPr>
        <w:t>Det behövs ett samlat grepp kring naturbaserade klimatlösningar i skogen, i jordbruks</w:t>
      </w:r>
      <w:r w:rsidRPr="00C552F5" w:rsidR="00C552F5">
        <w:rPr>
          <w:rFonts w:eastAsia="Times New Roman"/>
          <w:spacing w:val="-3"/>
          <w:shd w:val="clear" w:color="auto" w:fill="FFFFFF"/>
          <w:lang w:eastAsia="sv-SE"/>
        </w:rPr>
        <w:softHyphen/>
      </w:r>
      <w:r w:rsidRPr="00C552F5">
        <w:rPr>
          <w:rFonts w:eastAsia="Times New Roman"/>
          <w:spacing w:val="-3"/>
          <w:shd w:val="clear" w:color="auto" w:fill="FFFFFF"/>
          <w:lang w:eastAsia="sv-SE"/>
        </w:rPr>
        <w:t>landskapet</w:t>
      </w:r>
      <w:r w:rsidRPr="008D235A">
        <w:rPr>
          <w:rFonts w:eastAsia="Times New Roman"/>
          <w:shd w:val="clear" w:color="auto" w:fill="FFFFFF"/>
          <w:lang w:eastAsia="sv-SE"/>
        </w:rPr>
        <w:t xml:space="preserve"> och i hav och sjöar. Relevanta myndigheter ska få i uppdrag att titta på den samlade tekniska och hållbara potentialen att öka kolinlagringen i landskapet. Och därmed ta vidare arbetet från SOU 2020:04 Vägen till en klimatpositiv framtid. Miljö</w:t>
      </w:r>
      <w:r w:rsidR="00C552F5">
        <w:rPr>
          <w:rFonts w:eastAsia="Times New Roman"/>
          <w:shd w:val="clear" w:color="auto" w:fill="FFFFFF"/>
          <w:lang w:eastAsia="sv-SE"/>
        </w:rPr>
        <w:softHyphen/>
      </w:r>
      <w:r w:rsidRPr="008D235A">
        <w:rPr>
          <w:rFonts w:eastAsia="Times New Roman"/>
          <w:shd w:val="clear" w:color="auto" w:fill="FFFFFF"/>
          <w:lang w:eastAsia="sv-SE"/>
        </w:rPr>
        <w:t>partiet vill satsa på lösningar som kan generera nettoupptag av växthusgaser i närtid och ger synergier med miljömålen. Det behöver även utredas vilken mark som är lämplig att återbeskoga och hur, utan att det konkurrerar med livsmedelsproduktionen eller blir svårare att nå andra miljömål. Ekonomiska incitament för markägare att på olika sätt bistå med samhällsnytta i form av ökad kolinlagring måste utredas. Utdikade våtmarker har en mycket stor potential för ökad kolinlagring. Vi måste i högre utsträckning och takt återställa våtmarker, både i jordbrukslandskapet och i skogsmark, och förfina ana</w:t>
      </w:r>
      <w:r w:rsidR="00C552F5">
        <w:rPr>
          <w:rFonts w:eastAsia="Times New Roman"/>
          <w:shd w:val="clear" w:color="auto" w:fill="FFFFFF"/>
          <w:lang w:eastAsia="sv-SE"/>
        </w:rPr>
        <w:softHyphen/>
      </w:r>
      <w:r w:rsidRPr="008D235A">
        <w:rPr>
          <w:rFonts w:eastAsia="Times New Roman"/>
          <w:shd w:val="clear" w:color="auto" w:fill="FFFFFF"/>
          <w:lang w:eastAsia="sv-SE"/>
        </w:rPr>
        <w:t xml:space="preserve">lyserna över den tekniska och hållbara potentialen för ökad kolinlagring vid både </w:t>
      </w:r>
      <w:proofErr w:type="spellStart"/>
      <w:r w:rsidRPr="008D235A">
        <w:rPr>
          <w:rFonts w:eastAsia="Times New Roman"/>
          <w:shd w:val="clear" w:color="auto" w:fill="FFFFFF"/>
          <w:lang w:eastAsia="sv-SE"/>
        </w:rPr>
        <w:t>åter</w:t>
      </w:r>
      <w:r w:rsidR="00C552F5">
        <w:rPr>
          <w:rFonts w:eastAsia="Times New Roman"/>
          <w:shd w:val="clear" w:color="auto" w:fill="FFFFFF"/>
          <w:lang w:eastAsia="sv-SE"/>
        </w:rPr>
        <w:softHyphen/>
      </w:r>
      <w:r w:rsidRPr="008D235A">
        <w:rPr>
          <w:rFonts w:eastAsia="Times New Roman"/>
          <w:shd w:val="clear" w:color="auto" w:fill="FFFFFF"/>
          <w:lang w:eastAsia="sv-SE"/>
        </w:rPr>
        <w:t>vätning</w:t>
      </w:r>
      <w:proofErr w:type="spellEnd"/>
      <w:r w:rsidRPr="008D235A">
        <w:rPr>
          <w:rFonts w:eastAsia="Times New Roman"/>
          <w:shd w:val="clear" w:color="auto" w:fill="FFFFFF"/>
          <w:lang w:eastAsia="sv-SE"/>
        </w:rPr>
        <w:t xml:space="preserve"> av dikade torvmarker och andra naturbaserade klimatlösningar</w:t>
      </w:r>
      <w:r w:rsidRPr="008D235A" w:rsidR="00A64A51">
        <w:rPr>
          <w:rFonts w:eastAsia="Times New Roman"/>
          <w:shd w:val="clear" w:color="auto" w:fill="FFFFFF"/>
          <w:lang w:eastAsia="sv-SE"/>
        </w:rPr>
        <w:t>.</w:t>
      </w:r>
    </w:p>
    <w:p xmlns:w14="http://schemas.microsoft.com/office/word/2010/wordml" w:rsidRPr="008D235A" w:rsidR="00D578FD" w:rsidP="00A64A51" w:rsidRDefault="00D578FD" w14:paraId="7184A591" w14:textId="0AA606F3">
      <w:pPr>
        <w:rPr>
          <w:rFonts w:ascii="Times New Roman" w:hAnsi="Times New Roman" w:eastAsia="Times New Roman"/>
          <w:lang w:eastAsia="sv-SE"/>
        </w:rPr>
      </w:pPr>
      <w:r w:rsidRPr="008D235A">
        <w:rPr>
          <w:rFonts w:eastAsia="Times New Roman"/>
          <w:shd w:val="clear" w:color="auto" w:fill="FFFFFF"/>
          <w:lang w:eastAsia="sv-SE"/>
        </w:rPr>
        <w:t>Klimatkrisen och krisen för den biologiska mångfalden är nära sammankopplade och kräver samordnade lösningar. Detta perspektiv måste genomsyra all relevant politik för förvaltning och brukningsmetoder av både land- och vattenbaserade ekosystem. Särskilt stark är kopplingen mellan hav, klimatförändringar och havsförsurning. Havs</w:t>
      </w:r>
      <w:r w:rsidR="00C552F5">
        <w:rPr>
          <w:rFonts w:eastAsia="Times New Roman"/>
          <w:shd w:val="clear" w:color="auto" w:fill="FFFFFF"/>
          <w:lang w:eastAsia="sv-SE"/>
        </w:rPr>
        <w:softHyphen/>
      </w:r>
      <w:r w:rsidRPr="008D235A">
        <w:rPr>
          <w:rFonts w:eastAsia="Times New Roman"/>
          <w:shd w:val="clear" w:color="auto" w:fill="FFFFFF"/>
          <w:lang w:eastAsia="sv-SE"/>
        </w:rPr>
        <w:t xml:space="preserve">miljöarbetet behöver få en tydligare mer framträdande roll i klimatarbetet. Friska marina </w:t>
      </w:r>
      <w:r w:rsidRPr="00C552F5">
        <w:rPr>
          <w:rFonts w:eastAsia="Times New Roman"/>
          <w:spacing w:val="-3"/>
          <w:shd w:val="clear" w:color="auto" w:fill="FFFFFF"/>
          <w:lang w:eastAsia="sv-SE"/>
        </w:rPr>
        <w:t>ekosystem har en avgörande roll för bibehållen kolinlagring, och potentialen att därutöver</w:t>
      </w:r>
      <w:r w:rsidRPr="008D235A">
        <w:rPr>
          <w:rFonts w:eastAsia="Times New Roman"/>
          <w:shd w:val="clear" w:color="auto" w:fill="FFFFFF"/>
          <w:lang w:eastAsia="sv-SE"/>
        </w:rPr>
        <w:t xml:space="preserve"> </w:t>
      </w:r>
      <w:r w:rsidRPr="00C552F5">
        <w:rPr>
          <w:rFonts w:eastAsia="Times New Roman"/>
          <w:spacing w:val="-3"/>
          <w:shd w:val="clear" w:color="auto" w:fill="FFFFFF"/>
          <w:lang w:eastAsia="sv-SE"/>
        </w:rPr>
        <w:t>öka kolinlagringen är betydande. För att vända havsmiljökrisen, stärka havens motstånds</w:t>
      </w:r>
      <w:r w:rsidRPr="00C552F5" w:rsidR="00C552F5">
        <w:rPr>
          <w:rFonts w:eastAsia="Times New Roman"/>
          <w:spacing w:val="-3"/>
          <w:shd w:val="clear" w:color="auto" w:fill="FFFFFF"/>
          <w:lang w:eastAsia="sv-SE"/>
        </w:rPr>
        <w:softHyphen/>
      </w:r>
      <w:r w:rsidRPr="00C552F5">
        <w:rPr>
          <w:rFonts w:eastAsia="Times New Roman"/>
          <w:spacing w:val="-3"/>
          <w:shd w:val="clear" w:color="auto" w:fill="FFFFFF"/>
          <w:lang w:eastAsia="sv-SE"/>
        </w:rPr>
        <w:t>kraft</w:t>
      </w:r>
      <w:r w:rsidRPr="008D235A">
        <w:rPr>
          <w:rFonts w:eastAsia="Times New Roman"/>
          <w:shd w:val="clear" w:color="auto" w:fill="FFFFFF"/>
          <w:lang w:eastAsia="sv-SE"/>
        </w:rPr>
        <w:t xml:space="preserve"> </w:t>
      </w:r>
      <w:r w:rsidRPr="00C552F5">
        <w:rPr>
          <w:rFonts w:eastAsia="Times New Roman"/>
          <w:spacing w:val="-3"/>
          <w:shd w:val="clear" w:color="auto" w:fill="FFFFFF"/>
          <w:lang w:eastAsia="sv-SE"/>
        </w:rPr>
        <w:t>mot klimatförändringen samt att öka kolinlagringen, krävs att Miljömålsberedningens</w:t>
      </w:r>
      <w:r w:rsidRPr="008D235A">
        <w:rPr>
          <w:rFonts w:eastAsia="Times New Roman"/>
          <w:shd w:val="clear" w:color="auto" w:fill="FFFFFF"/>
          <w:lang w:eastAsia="sv-SE"/>
        </w:rPr>
        <w:t xml:space="preserve"> förslag Havet och människan genomförs, inklusive att en havsmiljölag införs.</w:t>
      </w:r>
    </w:p>
    <w:p xmlns:w14="http://schemas.microsoft.com/office/word/2010/wordml" w:rsidRPr="008D235A" w:rsidR="00D578FD" w:rsidP="006747AC" w:rsidRDefault="00D578FD" w14:paraId="4D34AA5C" w14:textId="037EC50E">
      <w:pPr>
        <w:pStyle w:val="Rubrik2"/>
        <w:rPr>
          <w:lang w:eastAsia="sv-SE"/>
        </w:rPr>
      </w:pPr>
      <w:bookmarkStart w:name="_Toc160195403" w:id="34"/>
      <w:r w:rsidRPr="008D235A">
        <w:rPr>
          <w:lang w:eastAsia="sv-SE"/>
        </w:rPr>
        <w:t>Skydd av natur för robusta ekosystem på land och i vatten</w:t>
      </w:r>
      <w:bookmarkEnd w:id="34"/>
    </w:p>
    <w:p xmlns:w14="http://schemas.microsoft.com/office/word/2010/wordml" w:rsidRPr="008D235A" w:rsidR="00D578FD" w:rsidP="00A64A51" w:rsidRDefault="00D578FD" w14:paraId="3C44DEDC" w14:textId="067B6567">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Ökat skydd av natur är helt avgörande för att nå nationella och internationella miljömål och säkra överlevnaden av arter och ekosystem. Idag är ca 14 procent av Sveriges natur lagstadgat skyddad (SCB 2022). Det är dock en mycket liten andel av naturen som är skyddad utanför det fjällnära området, vilket innebär att en låg andel av andra naturtyper är skyddade. Miljöpartiet vill att Sverige ska anta ett nationellt, riksdagsbundet mål om </w:t>
      </w:r>
      <w:r w:rsidRPr="008D235A">
        <w:rPr>
          <w:rFonts w:eastAsia="Times New Roman"/>
          <w:shd w:val="clear" w:color="auto" w:fill="FFFFFF"/>
          <w:lang w:eastAsia="sv-SE"/>
        </w:rPr>
        <w:lastRenderedPageBreak/>
        <w:t xml:space="preserve">att formellt skydda 30 procent av våra landområden, hav och sötvatten, varav 10 procent strikt skydd, med utgångspunkt i ekologisk funktionalitet och ett representativt urval av Sveriges alla naturtyper och därmed bidra till att uppfylla </w:t>
      </w:r>
      <w:r w:rsidR="007C1C1B">
        <w:rPr>
          <w:rFonts w:eastAsia="Times New Roman"/>
          <w:shd w:val="clear" w:color="auto" w:fill="FFFFFF"/>
          <w:lang w:eastAsia="sv-SE"/>
        </w:rPr>
        <w:t>K</w:t>
      </w:r>
      <w:r w:rsidRPr="008D235A">
        <w:rPr>
          <w:rFonts w:eastAsia="Times New Roman"/>
          <w:shd w:val="clear" w:color="auto" w:fill="FFFFFF"/>
          <w:lang w:eastAsia="sv-SE"/>
        </w:rPr>
        <w:t>unming-</w:t>
      </w:r>
      <w:r w:rsidR="007C1C1B">
        <w:rPr>
          <w:rFonts w:eastAsia="Times New Roman"/>
          <w:shd w:val="clear" w:color="auto" w:fill="FFFFFF"/>
          <w:lang w:eastAsia="sv-SE"/>
        </w:rPr>
        <w:t>M</w:t>
      </w:r>
      <w:r w:rsidRPr="008D235A">
        <w:rPr>
          <w:rFonts w:eastAsia="Times New Roman"/>
          <w:shd w:val="clear" w:color="auto" w:fill="FFFFFF"/>
          <w:lang w:eastAsia="sv-SE"/>
        </w:rPr>
        <w:t>ontrealavtalet.</w:t>
      </w:r>
    </w:p>
    <w:p xmlns:w14="http://schemas.microsoft.com/office/word/2010/wordml" w:rsidRPr="008D235A" w:rsidR="00D578FD" w:rsidP="00A64A51" w:rsidRDefault="00D578FD" w14:paraId="39267092" w14:textId="1E655B57">
      <w:pPr>
        <w:rPr>
          <w:rFonts w:ascii="Times New Roman" w:hAnsi="Times New Roman" w:eastAsia="Times New Roman"/>
          <w:lang w:eastAsia="sv-SE"/>
        </w:rPr>
      </w:pPr>
      <w:r w:rsidRPr="008D235A">
        <w:rPr>
          <w:rFonts w:eastAsia="Times New Roman"/>
          <w:shd w:val="clear" w:color="auto" w:fill="FFFFFF"/>
          <w:lang w:eastAsia="sv-SE"/>
        </w:rPr>
        <w:t>Vad gäller skyddet av skogen är det särskilt viktigt att prioritera skydd av de kvar</w:t>
      </w:r>
      <w:r w:rsidR="00C552F5">
        <w:rPr>
          <w:rFonts w:eastAsia="Times New Roman"/>
          <w:shd w:val="clear" w:color="auto" w:fill="FFFFFF"/>
          <w:lang w:eastAsia="sv-SE"/>
        </w:rPr>
        <w:softHyphen/>
      </w:r>
      <w:r w:rsidRPr="008D235A">
        <w:rPr>
          <w:rFonts w:eastAsia="Times New Roman"/>
          <w:shd w:val="clear" w:color="auto" w:fill="FFFFFF"/>
          <w:lang w:eastAsia="sv-SE"/>
        </w:rPr>
        <w:t xml:space="preserve">varande resterna naturskog över hela landet, inklusive det sammanhängande bältet av fjällnära skog som pekades ut av </w:t>
      </w:r>
      <w:r w:rsidR="00B964EE">
        <w:rPr>
          <w:rFonts w:eastAsia="Times New Roman"/>
          <w:shd w:val="clear" w:color="auto" w:fill="FFFFFF"/>
          <w:lang w:eastAsia="sv-SE"/>
        </w:rPr>
        <w:t>S</w:t>
      </w:r>
      <w:r w:rsidRPr="008D235A">
        <w:rPr>
          <w:rFonts w:eastAsia="Times New Roman"/>
          <w:shd w:val="clear" w:color="auto" w:fill="FFFFFF"/>
          <w:lang w:eastAsia="sv-SE"/>
        </w:rPr>
        <w:t>kogsutredningen. Det måste finnas tillräckligt med medel avsatta i framtida budgetanslag för att säkra skyddet och för att nödvändiga ersättningar till markägare ska kunna betalas ut. Ersättningarna till naturvårdande insatser behöver öka och utvecklas. Den markägare som tar ansvar för naturvården ska kunna kombinera detta med god ekonomi för sin näringsverksamhet.</w:t>
      </w:r>
    </w:p>
    <w:p xmlns:w14="http://schemas.microsoft.com/office/word/2010/wordml" w:rsidRPr="008D235A" w:rsidR="00D578FD" w:rsidP="00A64A51" w:rsidRDefault="00D578FD" w14:paraId="12B951EE" w14:textId="5AD5F686">
      <w:pPr>
        <w:rPr>
          <w:rFonts w:ascii="Times New Roman" w:hAnsi="Times New Roman" w:eastAsia="Times New Roman"/>
          <w:lang w:eastAsia="sv-SE"/>
        </w:rPr>
      </w:pPr>
      <w:r w:rsidRPr="008D235A">
        <w:rPr>
          <w:rFonts w:eastAsia="Times New Roman"/>
          <w:shd w:val="clear" w:color="auto" w:fill="FFFFFF"/>
          <w:lang w:eastAsia="sv-SE"/>
        </w:rPr>
        <w:t xml:space="preserve">Läget för våra hav är oerhört allvarligt. De marina ekosystemen befinner sig under </w:t>
      </w:r>
      <w:r w:rsidRPr="00C552F5">
        <w:rPr>
          <w:rFonts w:eastAsia="Times New Roman"/>
          <w:spacing w:val="-3"/>
          <w:shd w:val="clear" w:color="auto" w:fill="FFFFFF"/>
          <w:lang w:eastAsia="sv-SE"/>
        </w:rPr>
        <w:t xml:space="preserve">stor press, orsakad av överfiske, klimatförändringar, miljögifter och övergödning. Skydd </w:t>
      </w:r>
      <w:r w:rsidRPr="008D235A">
        <w:rPr>
          <w:rFonts w:eastAsia="Times New Roman"/>
          <w:shd w:val="clear" w:color="auto" w:fill="FFFFFF"/>
          <w:lang w:eastAsia="sv-SE"/>
        </w:rPr>
        <w:t>av marina områden är helt centralt för att rädda kvar, bevara och återskapa livsmiljöer, fungerande ekosystem och artmångfal</w:t>
      </w:r>
      <w:r w:rsidRPr="008D235A">
        <w:rPr>
          <w:rFonts w:eastAsia="Times New Roman"/>
          <w:lang w:eastAsia="sv-SE"/>
        </w:rPr>
        <w:t>d. Även för Västerhavet är läget mycket allvarligt. Fler och större områden behöver få ett starkare skydd, med början i särskilt känsliga områden. Läget för våra hav behöver även förbättras genom regleringar av både fiske och trafik, så att ekosystemet får en chans att återhämta sig.</w:t>
      </w:r>
    </w:p>
    <w:p xmlns:w14="http://schemas.microsoft.com/office/word/2010/wordml" w:rsidRPr="008D235A" w:rsidR="00D578FD" w:rsidP="00A64A51" w:rsidRDefault="00D578FD" w14:paraId="687AC679" w14:textId="316DE1E3">
      <w:pPr>
        <w:rPr>
          <w:rFonts w:ascii="Times New Roman" w:hAnsi="Times New Roman" w:eastAsia="Times New Roman"/>
          <w:lang w:eastAsia="sv-SE"/>
        </w:rPr>
      </w:pPr>
      <w:r w:rsidRPr="008D235A">
        <w:rPr>
          <w:rFonts w:eastAsia="Times New Roman"/>
          <w:shd w:val="clear" w:color="auto" w:fill="FFFFFF"/>
          <w:lang w:eastAsia="sv-SE"/>
        </w:rPr>
        <w:t xml:space="preserve">Vi ser också behov av ett bättre juridiskt skydd för naturen internationellt. </w:t>
      </w:r>
      <w:r w:rsidRPr="008D235A">
        <w:t>Med en internationell</w:t>
      </w:r>
      <w:r w:rsidRPr="008D235A">
        <w:rPr>
          <w:rFonts w:ascii="Arial" w:hAnsi="Arial" w:eastAsia="Times New Roman" w:cs="Arial"/>
          <w:color w:val="1B1B1B"/>
          <w:sz w:val="27"/>
          <w:szCs w:val="27"/>
          <w:shd w:val="clear" w:color="auto" w:fill="FFFFFF"/>
          <w:lang w:eastAsia="sv-SE"/>
        </w:rPr>
        <w:t xml:space="preserve"> </w:t>
      </w:r>
      <w:r w:rsidRPr="008D235A">
        <w:t>ekocidlagstiftning skulle beslutsfattare inom politik och företag kunna hållas personligt ansvariga och åtalas för de miljöbrott deras beslut eller agerande orsakat. Precis som juridiska personer idag kan åtalas för brott mot mänskliga rättig</w:t>
      </w:r>
      <w:r w:rsidR="00C552F5">
        <w:softHyphen/>
      </w:r>
      <w:r w:rsidRPr="008D235A">
        <w:t>heter. När det som är företagsekonomiskt rationellt men skadligt för miljö och samhälle leder till att ansvariga riskerar att dras inför rätta, skapas ett kraftfullt incitament för ledare att agera hållbart.</w:t>
      </w:r>
    </w:p>
    <w:p xmlns:w14="http://schemas.microsoft.com/office/word/2010/wordml" w:rsidRPr="008D235A" w:rsidR="00D578FD" w:rsidP="006747AC" w:rsidRDefault="00D578FD" w14:paraId="491CF183" w14:textId="77777777">
      <w:pPr>
        <w:pStyle w:val="Rubrik2"/>
        <w:rPr>
          <w:lang w:eastAsia="sv-SE"/>
        </w:rPr>
      </w:pPr>
      <w:bookmarkStart w:name="_Toc160195404" w:id="35"/>
      <w:r w:rsidRPr="008D235A">
        <w:rPr>
          <w:lang w:eastAsia="sv-SE"/>
        </w:rPr>
        <w:t>Restaurering av natur och stärkt biologisk mångfald</w:t>
      </w:r>
      <w:bookmarkEnd w:id="35"/>
    </w:p>
    <w:p xmlns:w14="http://schemas.microsoft.com/office/word/2010/wordml" w:rsidRPr="008D235A" w:rsidR="00D578FD" w:rsidP="00A64A51" w:rsidRDefault="00D578FD" w14:paraId="5FAC54C8" w14:textId="2659E16D">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Sverige har en stark tradition av naturvård. Men i samhällsplanering och projekt har ofta </w:t>
      </w:r>
      <w:r w:rsidRPr="00C552F5">
        <w:rPr>
          <w:rFonts w:eastAsia="Times New Roman"/>
          <w:spacing w:val="-3"/>
          <w:shd w:val="clear" w:color="auto" w:fill="FFFFFF"/>
          <w:lang w:eastAsia="sv-SE"/>
        </w:rPr>
        <w:t>kompetens om naturen kommit in för sent och det har saknats en helhetssyn på landskapet.</w:t>
      </w:r>
      <w:r w:rsidRPr="008D235A">
        <w:rPr>
          <w:rFonts w:eastAsia="Times New Roman"/>
          <w:shd w:val="clear" w:color="auto" w:fill="FFFFFF"/>
          <w:lang w:eastAsia="sv-SE"/>
        </w:rPr>
        <w:t xml:space="preserve"> Naturens behov av tid och rum för återhämtning har därför ofta blivit lidande. Återställ</w:t>
      </w:r>
      <w:r w:rsidR="00C552F5">
        <w:rPr>
          <w:rFonts w:eastAsia="Times New Roman"/>
          <w:shd w:val="clear" w:color="auto" w:fill="FFFFFF"/>
          <w:lang w:eastAsia="sv-SE"/>
        </w:rPr>
        <w:softHyphen/>
      </w:r>
      <w:r w:rsidRPr="008D235A">
        <w:rPr>
          <w:rFonts w:eastAsia="Times New Roman"/>
          <w:shd w:val="clear" w:color="auto" w:fill="FFFFFF"/>
          <w:lang w:eastAsia="sv-SE"/>
        </w:rPr>
        <w:t>ning av natur kan handla om att riva ut onödiga vandringshinder i våra vattendrag, låta skogar bli mer variationsrika och äldre</w:t>
      </w:r>
      <w:r w:rsidRPr="008D235A">
        <w:rPr>
          <w:rFonts w:eastAsia="Times New Roman"/>
          <w:lang w:eastAsia="sv-SE"/>
        </w:rPr>
        <w:t>, återskapa våtmarker, vårda ängar, hävdade betesmarker och säkra sammanhängande ytor av fungerande ekosystem.</w:t>
      </w:r>
    </w:p>
    <w:p xmlns:w14="http://schemas.microsoft.com/office/word/2010/wordml" w:rsidRPr="008D235A" w:rsidR="00D578FD" w:rsidP="00A64A51" w:rsidRDefault="00D578FD" w14:paraId="713D7177" w14:textId="6129D3C9">
      <w:pPr>
        <w:rPr>
          <w:rFonts w:ascii="Times New Roman" w:hAnsi="Times New Roman" w:eastAsia="Times New Roman"/>
          <w:lang w:eastAsia="sv-SE"/>
        </w:rPr>
      </w:pPr>
      <w:r w:rsidRPr="008D235A">
        <w:rPr>
          <w:rFonts w:eastAsia="Times New Roman"/>
          <w:lang w:eastAsia="sv-SE"/>
        </w:rPr>
        <w:t>Gräsmarker, dyner och olika naturtyper i havet hör till de naturtyper som har allra sämst bevarandestatus i Sverige. Men även för skogen är situationen allvarlig, och för våtmarker och sjöar och vattendrag finns behov av omfattande åtgärder enligt Natur</w:t>
      </w:r>
      <w:r w:rsidR="00C552F5">
        <w:rPr>
          <w:rFonts w:eastAsia="Times New Roman"/>
          <w:lang w:eastAsia="sv-SE"/>
        </w:rPr>
        <w:softHyphen/>
      </w:r>
      <w:r w:rsidRPr="008D235A">
        <w:rPr>
          <w:rFonts w:eastAsia="Times New Roman"/>
          <w:lang w:eastAsia="sv-SE"/>
        </w:rPr>
        <w:t xml:space="preserve">vårdsverket och Artdatabanken. Nu behövs ett fokus på att återskapa mer </w:t>
      </w:r>
      <w:r w:rsidR="00B964EE">
        <w:rPr>
          <w:rFonts w:eastAsia="Times New Roman"/>
          <w:lang w:eastAsia="sv-SE"/>
        </w:rPr>
        <w:t>”</w:t>
      </w:r>
      <w:r w:rsidRPr="008D235A">
        <w:rPr>
          <w:rFonts w:eastAsia="Times New Roman"/>
          <w:lang w:eastAsia="sv-SE"/>
        </w:rPr>
        <w:t>vild natur” genom s.k. rewilding.</w:t>
      </w:r>
    </w:p>
    <w:p xmlns:w14="http://schemas.microsoft.com/office/word/2010/wordml" w:rsidRPr="008D235A" w:rsidR="00D578FD" w:rsidP="00A64A51" w:rsidRDefault="00D578FD" w14:paraId="5D36E940" w14:textId="1CAEA0E9">
      <w:pPr>
        <w:rPr>
          <w:rFonts w:ascii="Times New Roman" w:hAnsi="Times New Roman" w:eastAsia="Times New Roman"/>
          <w:lang w:eastAsia="sv-SE"/>
        </w:rPr>
      </w:pPr>
      <w:r w:rsidRPr="008D235A">
        <w:rPr>
          <w:rFonts w:eastAsia="Times New Roman"/>
          <w:lang w:eastAsia="sv-SE"/>
        </w:rPr>
        <w:t xml:space="preserve">Det finns ett stort behov av att satsa på att återskapa naturbetesmarker och vi vill därför sätta ett mål om att fördubbla arealen naturbetesmarker och att ersättningen för </w:t>
      </w:r>
      <w:r w:rsidRPr="00C552F5">
        <w:rPr>
          <w:rFonts w:eastAsia="Times New Roman"/>
          <w:spacing w:val="-3"/>
          <w:lang w:eastAsia="sv-SE"/>
        </w:rPr>
        <w:t>hävd av ängs- och naturbetesmarker, inklusive mosaikmarker, ska motsvara full kostnads</w:t>
      </w:r>
      <w:r w:rsidRPr="00C552F5" w:rsidR="00C552F5">
        <w:rPr>
          <w:rFonts w:eastAsia="Times New Roman"/>
          <w:spacing w:val="-3"/>
          <w:lang w:eastAsia="sv-SE"/>
        </w:rPr>
        <w:softHyphen/>
      </w:r>
      <w:r w:rsidRPr="00C552F5">
        <w:rPr>
          <w:rFonts w:eastAsia="Times New Roman"/>
          <w:spacing w:val="-3"/>
          <w:lang w:eastAsia="sv-SE"/>
        </w:rPr>
        <w:t>täckning</w:t>
      </w:r>
      <w:r w:rsidRPr="008D235A">
        <w:rPr>
          <w:rFonts w:eastAsia="Times New Roman"/>
          <w:lang w:eastAsia="sv-SE"/>
        </w:rPr>
        <w:t>.</w:t>
      </w:r>
    </w:p>
    <w:p xmlns:w14="http://schemas.microsoft.com/office/word/2010/wordml" w:rsidRPr="008D235A" w:rsidR="00D578FD" w:rsidP="00A64A51" w:rsidRDefault="00D578FD" w14:paraId="1E9F2261" w14:textId="725FCAC8">
      <w:pPr>
        <w:rPr>
          <w:rFonts w:ascii="Times New Roman" w:hAnsi="Times New Roman" w:eastAsia="Times New Roman"/>
          <w:lang w:eastAsia="sv-SE"/>
        </w:rPr>
      </w:pPr>
      <w:r w:rsidRPr="008D235A">
        <w:rPr>
          <w:rFonts w:eastAsia="Times New Roman"/>
          <w:lang w:eastAsia="sv-SE"/>
        </w:rPr>
        <w:t>I skogsmark handlar restaureringsbehoven i stor utsträckning om att skifta bort från traditionellt kalhyggesbruk, till mer naturnära och hyggesfria metoder, för att ge livs</w:t>
      </w:r>
      <w:r w:rsidR="00C552F5">
        <w:rPr>
          <w:rFonts w:eastAsia="Times New Roman"/>
          <w:lang w:eastAsia="sv-SE"/>
        </w:rPr>
        <w:softHyphen/>
      </w:r>
      <w:r w:rsidRPr="008D235A">
        <w:rPr>
          <w:rFonts w:eastAsia="Times New Roman"/>
          <w:lang w:eastAsia="sv-SE"/>
        </w:rPr>
        <w:t>miljöer en chans att bevaras och värna arter i behov lång skoglig kontinuitet.</w:t>
      </w:r>
    </w:p>
    <w:p xmlns:w14="http://schemas.microsoft.com/office/word/2010/wordml" w:rsidRPr="008D235A" w:rsidR="00D578FD" w:rsidP="00A64A51" w:rsidRDefault="00D578FD" w14:paraId="59F6ACD1" w14:textId="12FA9DD0">
      <w:pPr>
        <w:rPr>
          <w:rFonts w:ascii="Times New Roman" w:hAnsi="Times New Roman" w:eastAsia="Times New Roman"/>
          <w:lang w:eastAsia="sv-SE"/>
        </w:rPr>
      </w:pPr>
      <w:r w:rsidRPr="008D235A">
        <w:rPr>
          <w:rFonts w:eastAsia="Times New Roman"/>
          <w:lang w:eastAsia="sv-SE"/>
        </w:rPr>
        <w:t>Länsstyrelsernas arbete med den grön-blå infrastrukturen är på många sätt grundläg</w:t>
      </w:r>
      <w:r w:rsidR="00C552F5">
        <w:rPr>
          <w:rFonts w:eastAsia="Times New Roman"/>
          <w:lang w:eastAsia="sv-SE"/>
        </w:rPr>
        <w:softHyphen/>
      </w:r>
      <w:r w:rsidRPr="00C552F5">
        <w:rPr>
          <w:rFonts w:eastAsia="Times New Roman"/>
          <w:spacing w:val="-3"/>
          <w:lang w:eastAsia="sv-SE"/>
        </w:rPr>
        <w:t>gande för att ge resultat i det konkreta arbetet med att återställa natur och skapa förutsätt</w:t>
      </w:r>
      <w:r w:rsidRPr="00C552F5" w:rsidR="00C552F5">
        <w:rPr>
          <w:rFonts w:eastAsia="Times New Roman"/>
          <w:spacing w:val="-3"/>
          <w:lang w:eastAsia="sv-SE"/>
        </w:rPr>
        <w:softHyphen/>
      </w:r>
      <w:r w:rsidRPr="00C552F5">
        <w:rPr>
          <w:rFonts w:eastAsia="Times New Roman"/>
          <w:spacing w:val="-3"/>
          <w:lang w:eastAsia="sv-SE"/>
        </w:rPr>
        <w:lastRenderedPageBreak/>
        <w:t>ningar</w:t>
      </w:r>
      <w:r w:rsidRPr="008D235A">
        <w:rPr>
          <w:rFonts w:eastAsia="Times New Roman"/>
          <w:lang w:eastAsia="sv-SE"/>
        </w:rPr>
        <w:t xml:space="preserve"> för biologisk mångfald. Det behövs fortsatta satsningar på arbetet med grön och blå infrastruktur så att detta arbete kan utvecklas och stärkas. Möjligheterna till samordning mellan kommuner behöver också stärkas, och förvaltningen måste vara koordinerad från källa till hav.</w:t>
      </w:r>
    </w:p>
    <w:p xmlns:w14="http://schemas.microsoft.com/office/word/2010/wordml" w:rsidRPr="008D235A" w:rsidR="00D578FD" w:rsidP="00A64A51" w:rsidRDefault="00D578FD" w14:paraId="6750B600" w14:textId="3384FC58">
      <w:pPr>
        <w:rPr>
          <w:rFonts w:ascii="Times New Roman" w:hAnsi="Times New Roman" w:eastAsia="Times New Roman"/>
          <w:lang w:eastAsia="sv-SE"/>
        </w:rPr>
      </w:pPr>
      <w:r w:rsidRPr="008D235A">
        <w:rPr>
          <w:rFonts w:eastAsia="Times New Roman"/>
          <w:lang w:eastAsia="sv-SE"/>
        </w:rPr>
        <w:t>Ålen är akut utrotningshotad och tillbringar en del av sin livscykel i svenska vatten. Ålen påverkas bland annat av vattenkraft och miljögifter. På dessa områden har Miljö</w:t>
      </w:r>
      <w:r w:rsidR="00C552F5">
        <w:rPr>
          <w:rFonts w:eastAsia="Times New Roman"/>
          <w:lang w:eastAsia="sv-SE"/>
        </w:rPr>
        <w:softHyphen/>
      </w:r>
      <w:r w:rsidRPr="008D235A">
        <w:rPr>
          <w:rFonts w:eastAsia="Times New Roman"/>
          <w:lang w:eastAsia="sv-SE"/>
        </w:rPr>
        <w:t>partiet tidigare drivit fram viktiga beslut, och det är viktigt att miljöanpassningen av vattenkraften fortgår genom att miljöprövningen av vattenkraften återupptas omgående. Vi vill även se krav på minimitappning för vattenkraften. Fisket efter ål är ett annat stort problem och Miljöpartiet vill helt förbjuda detta fram till dess att ålbeståndet återhämtat sig till en ekologiskt bärkraftig nivå.</w:t>
      </w:r>
    </w:p>
    <w:p xmlns:w14="http://schemas.microsoft.com/office/word/2010/wordml" w:rsidRPr="008D235A" w:rsidR="00D578FD" w:rsidP="00A64A51" w:rsidRDefault="00D578FD" w14:paraId="1E63034E" w14:textId="0FD19643">
      <w:pPr>
        <w:rPr>
          <w:rFonts w:ascii="Times New Roman" w:hAnsi="Times New Roman" w:eastAsia="Times New Roman"/>
          <w:lang w:eastAsia="sv-SE"/>
        </w:rPr>
      </w:pPr>
      <w:r w:rsidRPr="008D235A">
        <w:rPr>
          <w:rFonts w:eastAsia="Times New Roman"/>
          <w:lang w:eastAsia="sv-SE"/>
        </w:rPr>
        <w:t>Stränderna är en viktig miljö för många arter samtidigt som strandnära byggande fortsatt är ett problem för växter och djur. Miljöpartiet vill fortsatt värna strandskyddet, öka tillsynen och satsa på ökad miljöövervakning av strandmiljöer. Ett starkt strand</w:t>
      </w:r>
      <w:r w:rsidR="00C552F5">
        <w:rPr>
          <w:rFonts w:eastAsia="Times New Roman"/>
          <w:lang w:eastAsia="sv-SE"/>
        </w:rPr>
        <w:softHyphen/>
      </w:r>
      <w:r w:rsidRPr="008D235A">
        <w:rPr>
          <w:rFonts w:eastAsia="Times New Roman"/>
          <w:lang w:eastAsia="sv-SE"/>
        </w:rPr>
        <w:t>skydd är nödvändigt för människors tillgång till stränder och en bevarad och stärkt allemansrätt samt för att skydda strandzonens känsliga djur- och växtliv. Vi vill därför öka resurserna till länsstyrelserna för tillsyn och handläggning av strandskyddsärenden</w:t>
      </w:r>
      <w:r w:rsidR="00B964EE">
        <w:rPr>
          <w:rFonts w:eastAsia="Times New Roman"/>
          <w:lang w:eastAsia="sv-SE"/>
        </w:rPr>
        <w:t>.</w:t>
      </w:r>
    </w:p>
    <w:p xmlns:w14="http://schemas.microsoft.com/office/word/2010/wordml" w:rsidRPr="008D235A" w:rsidR="006747AC" w:rsidP="00A64A51" w:rsidRDefault="00D578FD" w14:paraId="0F7CDE9C" w14:textId="63147ABE">
      <w:pPr>
        <w:rPr>
          <w:rFonts w:eastAsia="Times New Roman"/>
          <w:lang w:eastAsia="sv-SE"/>
        </w:rPr>
      </w:pPr>
      <w:r w:rsidRPr="008D235A">
        <w:rPr>
          <w:rFonts w:eastAsia="Times New Roman"/>
          <w:lang w:eastAsia="sv-SE"/>
        </w:rPr>
        <w:t>Längs våra kuster finns artrika ålgräsängar som skadats av trafikpåverkan och över</w:t>
      </w:r>
      <w:r w:rsidR="00C552F5">
        <w:rPr>
          <w:rFonts w:eastAsia="Times New Roman"/>
          <w:lang w:eastAsia="sv-SE"/>
        </w:rPr>
        <w:softHyphen/>
      </w:r>
      <w:r w:rsidRPr="008D235A">
        <w:rPr>
          <w:rFonts w:eastAsia="Times New Roman"/>
          <w:lang w:eastAsia="sv-SE"/>
        </w:rPr>
        <w:t xml:space="preserve">gödning, i behov av skydd. Det finns stora problem med att bottensediment i havet har </w:t>
      </w:r>
      <w:r w:rsidRPr="00C552F5">
        <w:rPr>
          <w:rFonts w:eastAsia="Times New Roman"/>
          <w:spacing w:val="-3"/>
          <w:lang w:eastAsia="sv-SE"/>
        </w:rPr>
        <w:t>förhöjda halter av miljögifter och behov av kunskapsuppbyggnad och ett mer strukturerat</w:t>
      </w:r>
      <w:r w:rsidRPr="008D235A">
        <w:rPr>
          <w:rFonts w:eastAsia="Times New Roman"/>
          <w:lang w:eastAsia="sv-SE"/>
        </w:rPr>
        <w:t xml:space="preserve"> arbetssätt kring restaurering av förorenade sediment. Det är viktigt att detta arbete stärks och att takten i arbetet ökar, vi ser behov av att göra en omfattande satsning på att åter</w:t>
      </w:r>
      <w:r w:rsidR="00C552F5">
        <w:rPr>
          <w:rFonts w:eastAsia="Times New Roman"/>
          <w:lang w:eastAsia="sv-SE"/>
        </w:rPr>
        <w:softHyphen/>
      </w:r>
      <w:r w:rsidRPr="008D235A">
        <w:rPr>
          <w:rFonts w:eastAsia="Times New Roman"/>
          <w:lang w:eastAsia="sv-SE"/>
        </w:rPr>
        <w:t>skapa kusternas och utsjöns skadade ekosystem för ekologisk funktionalitet och ökad kolinlagring.</w:t>
      </w:r>
    </w:p>
    <w:p xmlns:w14="http://schemas.microsoft.com/office/word/2010/wordml" w:rsidRPr="00C552F5" w:rsidR="00BB6339" w:rsidP="00A64A51" w:rsidRDefault="00D578FD" w14:paraId="383E8B99" w14:textId="5A7B0647">
      <w:pPr>
        <w:rPr>
          <w:rFonts w:eastAsia="Times New Roman"/>
          <w:spacing w:val="-3"/>
          <w:lang w:eastAsia="sv-SE"/>
        </w:rPr>
      </w:pPr>
      <w:r w:rsidRPr="00C552F5">
        <w:rPr>
          <w:rFonts w:eastAsia="Times New Roman"/>
          <w:spacing w:val="-3"/>
          <w:lang w:eastAsia="sv-SE"/>
        </w:rPr>
        <w:t>Restaurering av natur handlar även om att återskapa det som gått förlorat. Vi vill utreda om och var stora vilda växtätare som försvunnit från Sverige kan återintroduceras.</w:t>
      </w:r>
    </w:p>
    <w:sdt>
      <w:sdtPr>
        <w:alias w:val="CC_Underskrifter"/>
        <w:tag w:val="CC_Underskrifter"/>
        <w:id w:val="583496634"/>
        <w:lock w:val="sdtContentLocked"/>
        <w:placeholder>
          <w:docPart w:val="0C5E8CEC96444779B6B9F840E4D9949C"/>
        </w:placeholder>
      </w:sdtPr>
      <w:sdtEndPr/>
      <w:sdtContent>
        <w:p xmlns:w14="http://schemas.microsoft.com/office/word/2010/wordml" w:rsidR="00812E14" w:rsidP="008D235A" w:rsidRDefault="00812E14" w14:paraId="334E1908" w14:textId="77777777"/>
        <w:p xmlns:w14="http://schemas.microsoft.com/office/word/2010/wordml" w:rsidRPr="008E0FE2" w:rsidR="004801AC" w:rsidP="008D235A" w:rsidRDefault="00C552F5" w14:paraId="4FE2201B" w14:textId="580E634F"/>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Per Bolund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Märta Stenevi (MP)</w:t>
            </w:r>
          </w:p>
        </w:tc>
        <w:tc>
          <w:tcPr>
            <w:tcW w:w="50" w:type="pct"/>
            <w:vAlign w:val="bottom"/>
          </w:tcPr>
          <w:p>
            <w:pPr>
              <w:pStyle w:val="Underskrifter"/>
              <w:spacing w:after="0"/>
            </w:pPr>
            <w:r>
              <w:t>Elin Söderberg (MP)</w:t>
            </w:r>
          </w:p>
        </w:tc>
      </w:tr>
      <w:tr>
        <w:trPr>
          <w:cantSplit/>
        </w:trPr>
        <w:tc>
          <w:tcPr>
            <w:tcW w:w="50" w:type="pct"/>
            <w:vAlign w:val="bottom"/>
          </w:tcPr>
          <w:p>
            <w:pPr>
              <w:pStyle w:val="Underskrifter"/>
              <w:spacing w:after="0"/>
            </w:pPr>
            <w:r>
              <w:t>Leila Ali Elmi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Emma Berginger (MP)</w:t>
            </w:r>
          </w:p>
        </w:tc>
        <w:tc>
          <w:tcPr>
            <w:tcW w:w="50" w:type="pct"/>
            <w:vAlign w:val="bottom"/>
          </w:tcPr>
          <w:p>
            <w:pPr>
              <w:pStyle w:val="Underskrifter"/>
              <w:spacing w:after="0"/>
            </w:pPr>
            <w:r>
              <w:t>Camilla Hansén (MP)</w:t>
            </w:r>
          </w:p>
        </w:tc>
      </w:tr>
      <w:tr>
        <w:trPr>
          <w:cantSplit/>
        </w:trPr>
        <w:tc>
          <w:tcPr>
            <w:tcW w:w="50" w:type="pct"/>
            <w:vAlign w:val="bottom"/>
          </w:tcPr>
          <w:p>
            <w:pPr>
              <w:pStyle w:val="Underskrifter"/>
              <w:spacing w:after="0"/>
            </w:pPr>
            <w:r>
              <w:t>Daniel Helldén (MP)</w:t>
            </w:r>
          </w:p>
        </w:tc>
        <w:tc>
          <w:tcPr>
            <w:tcW w:w="50" w:type="pct"/>
            <w:vAlign w:val="bottom"/>
          </w:tcPr>
          <w:p>
            <w:pPr>
              <w:pStyle w:val="Underskrifter"/>
              <w:spacing w:after="0"/>
            </w:pPr>
            <w:r>
              <w:t>Annika Hirvonen (MP)</w:t>
            </w:r>
          </w:p>
        </w:tc>
      </w:tr>
      <w:tr>
        <w:trPr>
          <w:cantSplit/>
        </w:trPr>
        <w:tc>
          <w:tcPr>
            <w:tcW w:w="50" w:type="pct"/>
            <w:vAlign w:val="bottom"/>
          </w:tcPr>
          <w:p>
            <w:pPr>
              <w:pStyle w:val="Underskrifter"/>
              <w:spacing w:after="0"/>
            </w:pPr>
            <w:r>
              <w:t>Linus Lakso (MP)</w:t>
            </w:r>
          </w:p>
        </w:tc>
        <w:tc>
          <w:tcPr>
            <w:tcW w:w="50" w:type="pct"/>
            <w:vAlign w:val="bottom"/>
          </w:tcPr>
          <w:p>
            <w:pPr>
              <w:pStyle w:val="Underskrifter"/>
              <w:spacing w:after="0"/>
            </w:pPr>
            <w:r>
              <w:t>Rebecka Le Moine (MP)</w:t>
            </w:r>
          </w:p>
        </w:tc>
      </w:tr>
      <w:tr>
        <w:trPr>
          <w:cantSplit/>
        </w:trPr>
        <w:tc>
          <w:tcPr>
            <w:tcW w:w="50" w:type="pct"/>
            <w:vAlign w:val="bottom"/>
          </w:tcPr>
          <w:p>
            <w:pPr>
              <w:pStyle w:val="Underskrifter"/>
              <w:spacing w:after="0"/>
            </w:pPr>
            <w:r>
              <w:t>Amanda Lind (MP)</w:t>
            </w:r>
          </w:p>
        </w:tc>
        <w:tc>
          <w:tcPr>
            <w:tcW w:w="50" w:type="pct"/>
            <w:vAlign w:val="bottom"/>
          </w:tcPr>
          <w:p>
            <w:pPr>
              <w:pStyle w:val="Underskrifter"/>
              <w:spacing w:after="0"/>
            </w:pPr>
            <w:r>
              <w:t>Rasmus Ling (MP)</w:t>
            </w:r>
          </w:p>
        </w:tc>
      </w:tr>
      <w:tr>
        <w:trPr>
          <w:cantSplit/>
        </w:trPr>
        <w:tc>
          <w:tcPr>
            <w:tcW w:w="50" w:type="pct"/>
            <w:vAlign w:val="bottom"/>
          </w:tcPr>
          <w:p>
            <w:pPr>
              <w:pStyle w:val="Underskrifter"/>
              <w:spacing w:after="0"/>
            </w:pPr>
            <w:r>
              <w:t>Katarina Luhr (MP)</w:t>
            </w:r>
          </w:p>
        </w:tc>
        <w:tc>
          <w:tcPr>
            <w:tcW w:w="50" w:type="pct"/>
            <w:vAlign w:val="bottom"/>
          </w:tcPr>
          <w:p>
            <w:pPr>
              <w:pStyle w:val="Underskrifter"/>
              <w:spacing w:after="0"/>
            </w:pPr>
            <w:r>
              <w:t>Emma Nohrén (MP)</w:t>
            </w:r>
          </w:p>
        </w:tc>
      </w:tr>
      <w:tr>
        <w:trPr>
          <w:cantSplit/>
        </w:trPr>
        <w:tc>
          <w:tcPr>
            <w:tcW w:w="50" w:type="pct"/>
            <w:vAlign w:val="bottom"/>
          </w:tcPr>
          <w:p>
            <w:pPr>
              <w:pStyle w:val="Underskrifter"/>
              <w:spacing w:after="0"/>
            </w:pPr>
            <w:r>
              <w:t>Jan Riise (MP)</w:t>
            </w:r>
          </w:p>
        </w:tc>
        <w:tc>
          <w:tcPr>
            <w:tcW w:w="50" w:type="pct"/>
            <w:vAlign w:val="bottom"/>
          </w:tcPr>
          <w:p>
            <w:pPr>
              <w:pStyle w:val="Underskrifter"/>
              <w:spacing w:after="0"/>
            </w:pPr>
            <w:r>
              <w:t>Jacob Risberg (MP)</w:t>
            </w:r>
          </w:p>
        </w:tc>
      </w:tr>
      <w:tr>
        <w:trPr>
          <w:cantSplit/>
        </w:trPr>
        <w:tc>
          <w:tcPr>
            <w:tcW w:w="50" w:type="pct"/>
            <w:vAlign w:val="bottom"/>
          </w:tcPr>
          <w:p>
            <w:pPr>
              <w:pStyle w:val="Underskrifter"/>
              <w:spacing w:after="0"/>
            </w:pPr>
            <w:r>
              <w:t>Ulrika Westerlund (MP)</w:t>
            </w:r>
          </w:p>
        </w:tc>
        <w:tc>
          <w:tcPr>
            <w:tcW w:w="50" w:type="pct"/>
            <w:vAlign w:val="bottom"/>
          </w:tcPr>
          <w:p>
            <w:pPr>
              <w:pStyle w:val="Underskrifter"/>
              <w:spacing w:after="0"/>
            </w:pPr>
            <w:r>
              <w:t/>
            </w:r>
          </w:p>
        </w:tc>
      </w:tr>
    </w:tbl>
    <w:p xmlns:w14="http://schemas.microsoft.com/office/word/2010/wordml" w:rsidR="004C1ED3" w:rsidRDefault="004C1ED3" w14:paraId="0619C662" w14:textId="77777777"/>
    <w:sectPr w:rsidR="004C1ED3"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2524" w14:textId="77777777" w:rsidR="000B4992" w:rsidRDefault="000B4992" w:rsidP="000C1CAD">
      <w:pPr>
        <w:spacing w:line="240" w:lineRule="auto"/>
      </w:pPr>
      <w:r>
        <w:separator/>
      </w:r>
    </w:p>
  </w:endnote>
  <w:endnote w:type="continuationSeparator" w:id="0">
    <w:p w14:paraId="42979B32" w14:textId="77777777" w:rsidR="000B4992" w:rsidRDefault="000B49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9E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8B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001F" w14:textId="198AAAB8" w:rsidR="00262EA3" w:rsidRPr="008D235A" w:rsidRDefault="00262EA3" w:rsidP="008D23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50BD" w14:textId="77777777" w:rsidR="000B4992" w:rsidRDefault="000B4992" w:rsidP="000C1CAD">
      <w:pPr>
        <w:spacing w:line="240" w:lineRule="auto"/>
      </w:pPr>
      <w:r>
        <w:separator/>
      </w:r>
    </w:p>
  </w:footnote>
  <w:footnote w:type="continuationSeparator" w:id="0">
    <w:p w14:paraId="2441B496" w14:textId="77777777" w:rsidR="000B4992" w:rsidRDefault="000B49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35FF2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D89E76" wp14:anchorId="217D6D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52F5" w14:paraId="2DECF5E2" w14:textId="3CF4200B">
                          <w:pPr>
                            <w:jc w:val="right"/>
                          </w:pPr>
                          <w:sdt>
                            <w:sdtPr>
                              <w:alias w:val="CC_Noformat_Partikod"/>
                              <w:tag w:val="CC_Noformat_Partikod"/>
                              <w:id w:val="-53464382"/>
                              <w:text/>
                            </w:sdtPr>
                            <w:sdtEndPr/>
                            <w:sdtContent>
                              <w:r w:rsidR="000B4992">
                                <w:t>MP</w:t>
                              </w:r>
                            </w:sdtContent>
                          </w:sdt>
                          <w:sdt>
                            <w:sdtPr>
                              <w:alias w:val="CC_Noformat_Partinummer"/>
                              <w:tag w:val="CC_Noformat_Partinummer"/>
                              <w:id w:val="-1709555926"/>
                              <w:text/>
                            </w:sdtPr>
                            <w:sdtEndPr/>
                            <w:sdtContent>
                              <w:r w:rsidR="00812E14">
                                <w:t>1005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7D6D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52F5" w14:paraId="2DECF5E2" w14:textId="3CF4200B">
                    <w:pPr>
                      <w:jc w:val="right"/>
                    </w:pPr>
                    <w:sdt>
                      <w:sdtPr>
                        <w:alias w:val="CC_Noformat_Partikod"/>
                        <w:tag w:val="CC_Noformat_Partikod"/>
                        <w:id w:val="-53464382"/>
                        <w:text/>
                      </w:sdtPr>
                      <w:sdtEndPr/>
                      <w:sdtContent>
                        <w:r w:rsidR="000B4992">
                          <w:t>MP</w:t>
                        </w:r>
                      </w:sdtContent>
                    </w:sdt>
                    <w:sdt>
                      <w:sdtPr>
                        <w:alias w:val="CC_Noformat_Partinummer"/>
                        <w:tag w:val="CC_Noformat_Partinummer"/>
                        <w:id w:val="-1709555926"/>
                        <w:text/>
                      </w:sdtPr>
                      <w:sdtEndPr/>
                      <w:sdtContent>
                        <w:r w:rsidR="00812E14">
                          <w:t>1005</w:t>
                        </w:r>
                      </w:sdtContent>
                    </w:sdt>
                  </w:p>
                </w:txbxContent>
              </v:textbox>
              <w10:wrap anchorx="page"/>
            </v:shape>
          </w:pict>
        </mc:Fallback>
      </mc:AlternateContent>
    </w:r>
  </w:p>
  <w:p w:rsidRPr="00293C4F" w:rsidR="00262EA3" w:rsidP="00776B74" w:rsidRDefault="00262EA3" w14:paraId="22F51D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6B036A4" w14:textId="77777777">
    <w:pPr>
      <w:jc w:val="right"/>
    </w:pPr>
  </w:p>
  <w:p w:rsidR="00262EA3" w:rsidP="00776B74" w:rsidRDefault="00262EA3" w14:paraId="012CF8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C552F5" w14:paraId="0375D0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9C36BE" wp14:anchorId="0843F8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52F5" w14:paraId="59C630E8" w14:textId="083ED07F">
    <w:pPr>
      <w:pStyle w:val="FSHNormal"/>
      <w:spacing w:before="40"/>
    </w:pPr>
    <w:sdt>
      <w:sdtPr>
        <w:alias w:val="CC_Noformat_Motionstyp"/>
        <w:tag w:val="CC_Noformat_Motionstyp"/>
        <w:id w:val="1162973129"/>
        <w:lock w:val="sdtContentLocked"/>
        <w15:appearance w15:val="hidden"/>
        <w:text/>
      </w:sdtPr>
      <w:sdtEndPr/>
      <w:sdtContent>
        <w:r w:rsidR="008D235A">
          <w:t>Partimotion</w:t>
        </w:r>
      </w:sdtContent>
    </w:sdt>
    <w:r w:rsidR="00821B36">
      <w:t xml:space="preserve"> </w:t>
    </w:r>
    <w:sdt>
      <w:sdtPr>
        <w:alias w:val="CC_Noformat_Partikod"/>
        <w:tag w:val="CC_Noformat_Partikod"/>
        <w:id w:val="1471015553"/>
        <w:text/>
      </w:sdtPr>
      <w:sdtEndPr/>
      <w:sdtContent>
        <w:r w:rsidR="000B4992">
          <w:t>MP</w:t>
        </w:r>
      </w:sdtContent>
    </w:sdt>
    <w:sdt>
      <w:sdtPr>
        <w:alias w:val="CC_Noformat_Partinummer"/>
        <w:tag w:val="CC_Noformat_Partinummer"/>
        <w:id w:val="-2014525982"/>
        <w:text/>
      </w:sdtPr>
      <w:sdtEndPr/>
      <w:sdtContent>
        <w:r w:rsidR="00812E14">
          <w:t>1005</w:t>
        </w:r>
      </w:sdtContent>
    </w:sdt>
  </w:p>
  <w:p w:rsidRPr="008227B3" w:rsidR="00262EA3" w:rsidP="008227B3" w:rsidRDefault="00C552F5" w14:paraId="234F20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52F5" w14:paraId="2DAF0C79" w14:textId="29A69EB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23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235A">
          <w:t>:996</w:t>
        </w:r>
      </w:sdtContent>
    </w:sdt>
  </w:p>
  <w:p w:rsidR="00262EA3" w:rsidP="00E03A3D" w:rsidRDefault="00C552F5" w14:paraId="2F7E58C5" w14:textId="2FCDB789">
    <w:pPr>
      <w:pStyle w:val="Motionr"/>
    </w:pPr>
    <w:sdt>
      <w:sdtPr>
        <w:alias w:val="CC_Noformat_Avtext"/>
        <w:tag w:val="CC_Noformat_Avtext"/>
        <w:id w:val="-2020768203"/>
        <w:lock w:val="sdtContentLocked"/>
        <w15:appearance w15:val="hidden"/>
        <w:text/>
      </w:sdtPr>
      <w:sdtEndPr/>
      <w:sdtContent>
        <w:r w:rsidR="008D235A">
          <w:t>av Per Bolund m.fl. (MP)</w:t>
        </w:r>
      </w:sdtContent>
    </w:sdt>
  </w:p>
  <w:sdt>
    <w:sdtPr>
      <w:alias w:val="CC_Noformat_Rubtext"/>
      <w:tag w:val="CC_Noformat_Rubtext"/>
      <w:id w:val="-218060500"/>
      <w:lock w:val="sdtLocked"/>
      <w:text/>
    </w:sdtPr>
    <w:sdtEndPr/>
    <w:sdtContent>
      <w:p w:rsidR="00262EA3" w:rsidP="00283E0F" w:rsidRDefault="000B4992" w14:paraId="1D205D1A" w14:textId="30323509">
        <w:pPr>
          <w:pStyle w:val="FSHRub2"/>
        </w:pPr>
        <w:r>
          <w:t>Grön samhällsomställning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DA078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721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96A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C4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CC0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C89F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0A9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E2B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18B1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4B781F"/>
    <w:multiLevelType w:val="multilevel"/>
    <w:tmpl w:val="4210C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53423"/>
    <w:multiLevelType w:val="multilevel"/>
    <w:tmpl w:val="C67C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3861AB"/>
    <w:multiLevelType w:val="multilevel"/>
    <w:tmpl w:val="6024C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5A6E75"/>
    <w:multiLevelType w:val="multilevel"/>
    <w:tmpl w:val="882A1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75B2C26"/>
    <w:multiLevelType w:val="multilevel"/>
    <w:tmpl w:val="C6B6D3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5F4E60"/>
    <w:multiLevelType w:val="multilevel"/>
    <w:tmpl w:val="047C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71D3AA2"/>
    <w:multiLevelType w:val="multilevel"/>
    <w:tmpl w:val="23EC6C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6632AF"/>
    <w:multiLevelType w:val="multilevel"/>
    <w:tmpl w:val="26389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4" w15:restartNumberingAfterBreak="0">
    <w:nsid w:val="640F708F"/>
    <w:multiLevelType w:val="multilevel"/>
    <w:tmpl w:val="EA461D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134ACC"/>
    <w:multiLevelType w:val="multilevel"/>
    <w:tmpl w:val="52C81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2A2BCC"/>
    <w:multiLevelType w:val="multilevel"/>
    <w:tmpl w:val="E31422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DC2743E"/>
    <w:multiLevelType w:val="multilevel"/>
    <w:tmpl w:val="5B2E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176EF6"/>
    <w:multiLevelType w:val="multilevel"/>
    <w:tmpl w:val="463E4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506E7F"/>
    <w:multiLevelType w:val="multilevel"/>
    <w:tmpl w:val="9E6C26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2"/>
  </w:num>
  <w:num w:numId="4">
    <w:abstractNumId w:val="16"/>
  </w:num>
  <w:num w:numId="5">
    <w:abstractNumId w:val="23"/>
  </w:num>
  <w:num w:numId="6">
    <w:abstractNumId w:val="27"/>
  </w:num>
  <w:num w:numId="7">
    <w:abstractNumId w:val="12"/>
  </w:num>
  <w:num w:numId="8">
    <w:abstractNumId w:val="13"/>
  </w:num>
  <w:num w:numId="9">
    <w:abstractNumId w:val="19"/>
  </w:num>
  <w:num w:numId="10">
    <w:abstractNumId w:val="32"/>
  </w:num>
  <w:num w:numId="11">
    <w:abstractNumId w:val="31"/>
  </w:num>
  <w:num w:numId="12">
    <w:abstractNumId w:val="31"/>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31"/>
  </w:num>
  <w:num w:numId="22">
    <w:abstractNumId w:val="31"/>
  </w:num>
  <w:num w:numId="23">
    <w:abstractNumId w:val="31"/>
  </w:num>
  <w:num w:numId="24">
    <w:abstractNumId w:val="31"/>
  </w:num>
  <w:num w:numId="25">
    <w:abstractNumId w:val="31"/>
  </w:num>
  <w:num w:numId="26">
    <w:abstractNumId w:val="32"/>
  </w:num>
  <w:num w:numId="27">
    <w:abstractNumId w:val="32"/>
  </w:num>
  <w:num w:numId="28">
    <w:abstractNumId w:val="32"/>
  </w:num>
  <w:num w:numId="29">
    <w:abstractNumId w:val="32"/>
  </w:num>
  <w:num w:numId="30">
    <w:abstractNumId w:val="31"/>
  </w:num>
  <w:num w:numId="31">
    <w:abstractNumId w:val="31"/>
  </w:num>
  <w:num w:numId="32">
    <w:abstractNumId w:val="32"/>
  </w:num>
  <w:num w:numId="33">
    <w:abstractNumId w:val="31"/>
  </w:num>
  <w:num w:numId="34">
    <w:abstractNumId w:val="18"/>
  </w:num>
  <w:num w:numId="35">
    <w:abstractNumId w:val="28"/>
  </w:num>
  <w:num w:numId="36">
    <w:abstractNumId w:val="21"/>
    <w:lvlOverride w:ilvl="0">
      <w:lvl w:ilvl="0">
        <w:numFmt w:val="decimal"/>
        <w:lvlText w:val="%1."/>
        <w:lvlJc w:val="left"/>
      </w:lvl>
    </w:lvlOverride>
  </w:num>
  <w:num w:numId="37">
    <w:abstractNumId w:val="25"/>
    <w:lvlOverride w:ilvl="0">
      <w:lvl w:ilvl="0">
        <w:numFmt w:val="decimal"/>
        <w:lvlText w:val="%1."/>
        <w:lvlJc w:val="left"/>
      </w:lvl>
    </w:lvlOverride>
  </w:num>
  <w:num w:numId="38">
    <w:abstractNumId w:val="14"/>
    <w:lvlOverride w:ilvl="0">
      <w:lvl w:ilvl="0">
        <w:numFmt w:val="decimal"/>
        <w:lvlText w:val="%1."/>
        <w:lvlJc w:val="left"/>
      </w:lvl>
    </w:lvlOverride>
  </w:num>
  <w:num w:numId="39">
    <w:abstractNumId w:val="33"/>
    <w:lvlOverride w:ilvl="0">
      <w:lvl w:ilvl="0">
        <w:numFmt w:val="decimal"/>
        <w:lvlText w:val="%1."/>
        <w:lvlJc w:val="left"/>
      </w:lvl>
    </w:lvlOverride>
  </w:num>
  <w:num w:numId="40">
    <w:abstractNumId w:val="20"/>
    <w:lvlOverride w:ilvl="0">
      <w:lvl w:ilvl="0">
        <w:numFmt w:val="decimal"/>
        <w:lvlText w:val="%1."/>
        <w:lvlJc w:val="left"/>
      </w:lvl>
    </w:lvlOverride>
  </w:num>
  <w:num w:numId="41">
    <w:abstractNumId w:val="11"/>
  </w:num>
  <w:num w:numId="42">
    <w:abstractNumId w:val="29"/>
    <w:lvlOverride w:ilvl="0">
      <w:lvl w:ilvl="0">
        <w:numFmt w:val="decimal"/>
        <w:lvlText w:val="%1."/>
        <w:lvlJc w:val="left"/>
      </w:lvl>
    </w:lvlOverride>
  </w:num>
  <w:num w:numId="43">
    <w:abstractNumId w:val="10"/>
    <w:lvlOverride w:ilvl="0">
      <w:lvl w:ilvl="0">
        <w:numFmt w:val="decimal"/>
        <w:lvlText w:val="%1."/>
        <w:lvlJc w:val="left"/>
      </w:lvl>
    </w:lvlOverride>
  </w:num>
  <w:num w:numId="44">
    <w:abstractNumId w:val="15"/>
    <w:lvlOverride w:ilvl="0">
      <w:lvl w:ilvl="0">
        <w:numFmt w:val="decimal"/>
        <w:lvlText w:val="%1."/>
        <w:lvlJc w:val="left"/>
      </w:lvl>
    </w:lvlOverride>
  </w:num>
  <w:num w:numId="45">
    <w:abstractNumId w:val="24"/>
    <w:lvlOverride w:ilvl="0">
      <w:lvl w:ilvl="0">
        <w:numFmt w:val="decimal"/>
        <w:lvlText w:val="%1."/>
        <w:lvlJc w:val="left"/>
      </w:lvl>
    </w:lvlOverride>
  </w:num>
  <w:num w:numId="46">
    <w:abstractNumId w:val="26"/>
    <w:lvlOverride w:ilvl="0">
      <w:lvl w:ilvl="0">
        <w:numFmt w:val="decimal"/>
        <w:lvlText w:val="%1."/>
        <w:lvlJc w:val="left"/>
      </w:lvl>
    </w:lvlOverride>
  </w:num>
  <w:num w:numId="47">
    <w:abstractNumId w:val="17"/>
    <w:lvlOverride w:ilvl="0">
      <w:lvl w:ilvl="0">
        <w:numFmt w:val="decimal"/>
        <w:lvlText w:val="%1."/>
        <w:lvlJc w:val="left"/>
      </w:lvl>
    </w:lvlOverride>
  </w:num>
  <w:num w:numId="48">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B49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673"/>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A35"/>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988"/>
    <w:rsid w:val="000B22C0"/>
    <w:rsid w:val="000B2DAD"/>
    <w:rsid w:val="000B2E6B"/>
    <w:rsid w:val="000B3279"/>
    <w:rsid w:val="000B3BB1"/>
    <w:rsid w:val="000B3D5A"/>
    <w:rsid w:val="000B4478"/>
    <w:rsid w:val="000B472D"/>
    <w:rsid w:val="000B480A"/>
    <w:rsid w:val="000B4992"/>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2B2"/>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2DCD"/>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57DEF"/>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BFA"/>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A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ED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6E6"/>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C95"/>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F30"/>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46D"/>
    <w:rsid w:val="006652DE"/>
    <w:rsid w:val="00665632"/>
    <w:rsid w:val="00665883"/>
    <w:rsid w:val="00665A01"/>
    <w:rsid w:val="00667F61"/>
    <w:rsid w:val="006702F1"/>
    <w:rsid w:val="006711A6"/>
    <w:rsid w:val="00671AA7"/>
    <w:rsid w:val="00671C1A"/>
    <w:rsid w:val="00671EB2"/>
    <w:rsid w:val="00671FA7"/>
    <w:rsid w:val="006720A5"/>
    <w:rsid w:val="00672239"/>
    <w:rsid w:val="00672A85"/>
    <w:rsid w:val="00672B87"/>
    <w:rsid w:val="00672F0C"/>
    <w:rsid w:val="00673460"/>
    <w:rsid w:val="00673DD0"/>
    <w:rsid w:val="00673E89"/>
    <w:rsid w:val="006741FA"/>
    <w:rsid w:val="006747AC"/>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8EF"/>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1C1B"/>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1B11"/>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14"/>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9BB"/>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35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BDE"/>
    <w:rsid w:val="00961DB8"/>
    <w:rsid w:val="00962D20"/>
    <w:rsid w:val="0096372B"/>
    <w:rsid w:val="009639BD"/>
    <w:rsid w:val="00964828"/>
    <w:rsid w:val="00965ED6"/>
    <w:rsid w:val="00966C1C"/>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A54"/>
    <w:rsid w:val="00A436D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EDD"/>
    <w:rsid w:val="00A61984"/>
    <w:rsid w:val="00A6234D"/>
    <w:rsid w:val="00A62AAE"/>
    <w:rsid w:val="00A639C6"/>
    <w:rsid w:val="00A64A5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91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F2E"/>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02A"/>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11C"/>
    <w:rsid w:val="00B9233F"/>
    <w:rsid w:val="00B9304B"/>
    <w:rsid w:val="00B931F8"/>
    <w:rsid w:val="00B93CB0"/>
    <w:rsid w:val="00B941FB"/>
    <w:rsid w:val="00B9437E"/>
    <w:rsid w:val="00B944AD"/>
    <w:rsid w:val="00B95B7A"/>
    <w:rsid w:val="00B96246"/>
    <w:rsid w:val="00B964EE"/>
    <w:rsid w:val="00B968D9"/>
    <w:rsid w:val="00B96D9C"/>
    <w:rsid w:val="00B97E04"/>
    <w:rsid w:val="00BA0024"/>
    <w:rsid w:val="00BA08B5"/>
    <w:rsid w:val="00BA09FB"/>
    <w:rsid w:val="00BA0ACA"/>
    <w:rsid w:val="00BA0C25"/>
    <w:rsid w:val="00BA0C9A"/>
    <w:rsid w:val="00BA1D86"/>
    <w:rsid w:val="00BA2091"/>
    <w:rsid w:val="00BA2619"/>
    <w:rsid w:val="00BA2C3B"/>
    <w:rsid w:val="00BA3DB2"/>
    <w:rsid w:val="00BA4F87"/>
    <w:rsid w:val="00BA5B8A"/>
    <w:rsid w:val="00BA5E33"/>
    <w:rsid w:val="00BA6D08"/>
    <w:rsid w:val="00BA75EA"/>
    <w:rsid w:val="00BA7883"/>
    <w:rsid w:val="00BA7C50"/>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575"/>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6B"/>
    <w:rsid w:val="00C53B95"/>
    <w:rsid w:val="00C53BDA"/>
    <w:rsid w:val="00C546B3"/>
    <w:rsid w:val="00C552F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A05"/>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084"/>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36C"/>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8FD"/>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523"/>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F86"/>
    <w:rsid w:val="00E64485"/>
    <w:rsid w:val="00E64A4A"/>
    <w:rsid w:val="00E65A7C"/>
    <w:rsid w:val="00E66D29"/>
    <w:rsid w:val="00E66F4E"/>
    <w:rsid w:val="00E7007D"/>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89F"/>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5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E63BD8"/>
  <w15:chartTrackingRefBased/>
  <w15:docId w15:val="{45A3C057-A560-4CCD-96B3-0CDD172A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C375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063">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89967199">
      <w:bodyDiv w:val="1"/>
      <w:marLeft w:val="0"/>
      <w:marRight w:val="0"/>
      <w:marTop w:val="0"/>
      <w:marBottom w:val="0"/>
      <w:divBdr>
        <w:top w:val="none" w:sz="0" w:space="0" w:color="auto"/>
        <w:left w:val="none" w:sz="0" w:space="0" w:color="auto"/>
        <w:bottom w:val="none" w:sz="0" w:space="0" w:color="auto"/>
        <w:right w:val="none" w:sz="0" w:space="0" w:color="auto"/>
      </w:divBdr>
    </w:div>
    <w:div w:id="450823483">
      <w:bodyDiv w:val="1"/>
      <w:marLeft w:val="0"/>
      <w:marRight w:val="0"/>
      <w:marTop w:val="0"/>
      <w:marBottom w:val="0"/>
      <w:divBdr>
        <w:top w:val="none" w:sz="0" w:space="0" w:color="auto"/>
        <w:left w:val="none" w:sz="0" w:space="0" w:color="auto"/>
        <w:bottom w:val="none" w:sz="0" w:space="0" w:color="auto"/>
        <w:right w:val="none" w:sz="0" w:space="0" w:color="auto"/>
      </w:divBdr>
    </w:div>
    <w:div w:id="72020333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80882341">
      <w:bodyDiv w:val="1"/>
      <w:marLeft w:val="0"/>
      <w:marRight w:val="0"/>
      <w:marTop w:val="0"/>
      <w:marBottom w:val="0"/>
      <w:divBdr>
        <w:top w:val="none" w:sz="0" w:space="0" w:color="auto"/>
        <w:left w:val="none" w:sz="0" w:space="0" w:color="auto"/>
        <w:bottom w:val="none" w:sz="0" w:space="0" w:color="auto"/>
        <w:right w:val="none" w:sz="0" w:space="0" w:color="auto"/>
      </w:divBdr>
    </w:div>
    <w:div w:id="1486623318">
      <w:bodyDiv w:val="1"/>
      <w:marLeft w:val="0"/>
      <w:marRight w:val="0"/>
      <w:marTop w:val="0"/>
      <w:marBottom w:val="0"/>
      <w:divBdr>
        <w:top w:val="none" w:sz="0" w:space="0" w:color="auto"/>
        <w:left w:val="none" w:sz="0" w:space="0" w:color="auto"/>
        <w:bottom w:val="none" w:sz="0" w:space="0" w:color="auto"/>
        <w:right w:val="none" w:sz="0" w:space="0" w:color="auto"/>
      </w:divBdr>
    </w:div>
    <w:div w:id="19096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8AED2D94724325BF60FE7E1D2F8134"/>
        <w:category>
          <w:name w:val="Allmänt"/>
          <w:gallery w:val="placeholder"/>
        </w:category>
        <w:types>
          <w:type w:val="bbPlcHdr"/>
        </w:types>
        <w:behaviors>
          <w:behavior w:val="content"/>
        </w:behaviors>
        <w:guid w:val="{49EDEB36-4B8A-47E0-97A9-DEDBA45FBBDC}"/>
      </w:docPartPr>
      <w:docPartBody>
        <w:p w:rsidR="00876916" w:rsidRDefault="00876916">
          <w:pPr>
            <w:pStyle w:val="2F8AED2D94724325BF60FE7E1D2F8134"/>
          </w:pPr>
          <w:r w:rsidRPr="005A0A93">
            <w:rPr>
              <w:rStyle w:val="Platshllartext"/>
            </w:rPr>
            <w:t>Förslag till riksdagsbeslut</w:t>
          </w:r>
        </w:p>
      </w:docPartBody>
    </w:docPart>
    <w:docPart>
      <w:docPartPr>
        <w:name w:val="D7A387A725A640A5A50CCA6819B46353"/>
        <w:category>
          <w:name w:val="Allmänt"/>
          <w:gallery w:val="placeholder"/>
        </w:category>
        <w:types>
          <w:type w:val="bbPlcHdr"/>
        </w:types>
        <w:behaviors>
          <w:behavior w:val="content"/>
        </w:behaviors>
        <w:guid w:val="{CCF8458D-7D2C-4628-B8F6-91E770B3EC35}"/>
      </w:docPartPr>
      <w:docPartBody>
        <w:p w:rsidR="00876916" w:rsidRDefault="00876916">
          <w:pPr>
            <w:pStyle w:val="D7A387A725A640A5A50CCA6819B46353"/>
          </w:pPr>
          <w:r w:rsidRPr="005A0A93">
            <w:rPr>
              <w:rStyle w:val="Platshllartext"/>
            </w:rPr>
            <w:t>Motivering</w:t>
          </w:r>
        </w:p>
      </w:docPartBody>
    </w:docPart>
    <w:docPart>
      <w:docPartPr>
        <w:name w:val="0C5E8CEC96444779B6B9F840E4D9949C"/>
        <w:category>
          <w:name w:val="Allmänt"/>
          <w:gallery w:val="placeholder"/>
        </w:category>
        <w:types>
          <w:type w:val="bbPlcHdr"/>
        </w:types>
        <w:behaviors>
          <w:behavior w:val="content"/>
        </w:behaviors>
        <w:guid w:val="{5D0040F2-0384-4650-AE05-60B79A1F785C}"/>
      </w:docPartPr>
      <w:docPartBody>
        <w:p w:rsidR="008440D6" w:rsidRDefault="008440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16"/>
    <w:rsid w:val="00117B1B"/>
    <w:rsid w:val="008440D6"/>
    <w:rsid w:val="00876916"/>
    <w:rsid w:val="00C119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8AED2D94724325BF60FE7E1D2F8134">
    <w:name w:val="2F8AED2D94724325BF60FE7E1D2F8134"/>
  </w:style>
  <w:style w:type="paragraph" w:customStyle="1" w:styleId="D7A387A725A640A5A50CCA6819B46353">
    <w:name w:val="D7A387A725A640A5A50CCA6819B46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A02E9-79C4-4056-A9F4-E1B42564B688}"/>
</file>

<file path=customXml/itemProps2.xml><?xml version="1.0" encoding="utf-8"?>
<ds:datastoreItem xmlns:ds="http://schemas.openxmlformats.org/officeDocument/2006/customXml" ds:itemID="{36A4A0AD-036E-4C4A-809D-0650CA03E8F9}"/>
</file>

<file path=customXml/itemProps3.xml><?xml version="1.0" encoding="utf-8"?>
<ds:datastoreItem xmlns:ds="http://schemas.openxmlformats.org/officeDocument/2006/customXml" ds:itemID="{8E69BF71-3C29-478E-8C43-9184F6E8D2C9}"/>
</file>

<file path=docProps/app.xml><?xml version="1.0" encoding="utf-8"?>
<Properties xmlns="http://schemas.openxmlformats.org/officeDocument/2006/extended-properties" xmlns:vt="http://schemas.openxmlformats.org/officeDocument/2006/docPropsVTypes">
  <Template>Normal</Template>
  <TotalTime>473</TotalTime>
  <Pages>27</Pages>
  <Words>11963</Words>
  <Characters>71424</Characters>
  <Application>Microsoft Office Word</Application>
  <DocSecurity>0</DocSecurity>
  <Lines>1170</Lines>
  <Paragraphs>357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MP1005 Grön samhällsomställning</vt:lpstr>
      <vt:lpstr>
      </vt:lpstr>
    </vt:vector>
  </TitlesOfParts>
  <Company>Sveriges riksdag</Company>
  <LinksUpToDate>false</LinksUpToDate>
  <CharactersWithSpaces>83030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