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7D2" w:rsidRPr="00C447D2" w:rsidRDefault="00C447D2">
      <w:pPr>
        <w:pStyle w:val="Hemstlrubrik"/>
      </w:pPr>
      <w:r w:rsidRPr="00C447D2">
        <w:t>Förslag till riksdagsbeslut</w:t>
      </w:r>
    </w:p>
    <w:p w:rsidR="00C447D2" w:rsidRPr="00C447D2" w:rsidRDefault="00C447D2">
      <w:pPr>
        <w:pStyle w:val="Hemstlatt"/>
        <w:ind w:left="0"/>
      </w:pPr>
      <w:r w:rsidRPr="00C447D2">
        <w:t xml:space="preserve">Riksdagen tillkännager för regeringen som sin mening vad som anförs i motionen om </w:t>
      </w:r>
      <w:r w:rsidRPr="00C447D2">
        <w:rPr>
          <w:color w:val="000000"/>
        </w:rPr>
        <w:t>behovet av ökad forskning inom området ger</w:t>
      </w:r>
      <w:r w:rsidRPr="00C447D2">
        <w:rPr>
          <w:color w:val="000000"/>
        </w:rPr>
        <w:t>i</w:t>
      </w:r>
      <w:r w:rsidRPr="00C447D2">
        <w:rPr>
          <w:color w:val="000000"/>
        </w:rPr>
        <w:t>atrik.</w:t>
      </w:r>
    </w:p>
    <w:p w:rsidR="00C447D2" w:rsidRPr="00C447D2" w:rsidRDefault="00C447D2">
      <w:pPr>
        <w:pStyle w:val="Rubrik1"/>
      </w:pPr>
      <w:r w:rsidRPr="00C447D2">
        <w:t>Motivering</w:t>
      </w:r>
    </w:p>
    <w:p w:rsidR="00C447D2" w:rsidRPr="00C447D2" w:rsidRDefault="00C447D2">
      <w:pPr>
        <w:autoSpaceDE w:val="0"/>
        <w:autoSpaceDN w:val="0"/>
        <w:adjustRightInd w:val="0"/>
        <w:rPr>
          <w:color w:val="000000"/>
        </w:rPr>
      </w:pPr>
      <w:r w:rsidRPr="00C447D2">
        <w:rPr>
          <w:color w:val="000000"/>
        </w:rPr>
        <w:t>Under de närmaste årtiondena kommer andelen äldre i befolkningen att su</w:t>
      </w:r>
      <w:r w:rsidRPr="00C447D2">
        <w:rPr>
          <w:color w:val="000000"/>
        </w:rPr>
        <w:t>c</w:t>
      </w:r>
      <w:r w:rsidRPr="00C447D2">
        <w:rPr>
          <w:color w:val="000000"/>
        </w:rPr>
        <w:t>cessivt öka. Hälso- och sjukvården för äldre behöver förbättras på många områden. Vårdens specialisering skapar svårigheter att ta emot och behandla äldre och andra med komplexa hälsoproblem. Det behövs större kunskap om åldrande och äldres sjukdomar och bättre möjligheter att samlat möta de äl</w:t>
      </w:r>
      <w:r w:rsidRPr="00C447D2">
        <w:rPr>
          <w:color w:val="000000"/>
        </w:rPr>
        <w:t>d</w:t>
      </w:r>
      <w:r w:rsidRPr="00C447D2">
        <w:rPr>
          <w:color w:val="000000"/>
        </w:rPr>
        <w:t>res vårdbehov i den öppna vården. I läkarnas grundutbildning bör mer tid avsättas för geriatrik. Ökade insatser bör göras för att fler läkarstuderande skall tycka att geriatrik är en spännande inriktning. Men för at</w:t>
      </w:r>
      <w:r w:rsidRPr="00C447D2">
        <w:rPr>
          <w:color w:val="000000"/>
        </w:rPr>
        <w:t>t på kortare sikt anpassa vården till de växande behoven bör också allmänläkare ges möjlighet till kompletterande geriatrisk utbildning. Sjukhusens specialister bör också i ökad omfattning engageras i den öppna vården och varför inte i form av äl</w:t>
      </w:r>
      <w:r w:rsidRPr="00C447D2">
        <w:rPr>
          <w:color w:val="000000"/>
        </w:rPr>
        <w:t>d</w:t>
      </w:r>
      <w:r w:rsidRPr="00C447D2">
        <w:rPr>
          <w:color w:val="000000"/>
        </w:rPr>
        <w:t>recenter.</w:t>
      </w:r>
    </w:p>
    <w:p w:rsidR="00C447D2" w:rsidRPr="00C447D2" w:rsidRDefault="00C447D2">
      <w:pPr>
        <w:pStyle w:val="Normaltindrag"/>
      </w:pPr>
      <w:r w:rsidRPr="00C447D2">
        <w:t>Men för att ge området som handlar om äldres sjukdomar en högre status så bör regeringen skyndsamt överväga att prioritera forskningen inom omr</w:t>
      </w:r>
      <w:r w:rsidRPr="00C447D2">
        <w:t>å</w:t>
      </w:r>
      <w:r w:rsidRPr="00C447D2">
        <w:t>det geriatrik.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47D2">
        <w:trPr>
          <w:cantSplit/>
        </w:trPr>
        <w:tc>
          <w:tcPr>
            <w:tcW w:w="3046" w:type="dxa"/>
          </w:tcPr>
          <w:p w:rsidR="00C447D2" w:rsidRPr="00C447D2" w:rsidRDefault="00C447D2">
            <w:pPr>
              <w:pStyle w:val="UnderskriftDatum"/>
              <w:spacing w:before="240"/>
            </w:pPr>
            <w:r w:rsidRPr="00C447D2">
              <w:t>Stockholm den 3 oktober 2008</w:t>
            </w:r>
          </w:p>
        </w:tc>
        <w:tc>
          <w:tcPr>
            <w:tcW w:w="3047" w:type="dxa"/>
          </w:tcPr>
          <w:p w:rsidR="00C447D2" w:rsidRPr="00C447D2" w:rsidRDefault="00C447D2">
            <w:pPr>
              <w:pStyle w:val="Underskrifter"/>
              <w:spacing w:before="240"/>
            </w:pPr>
          </w:p>
        </w:tc>
      </w:tr>
      <w:tr w:rsidR="00000000" w:rsidRPr="00C447D2">
        <w:trPr>
          <w:cantSplit/>
        </w:trPr>
        <w:tc>
          <w:tcPr>
            <w:tcW w:w="3046" w:type="dxa"/>
          </w:tcPr>
          <w:p w:rsidR="00C447D2" w:rsidRPr="00C447D2" w:rsidRDefault="00C447D2">
            <w:pPr>
              <w:pStyle w:val="Underskrifter"/>
            </w:pPr>
            <w:r w:rsidRPr="00C447D2">
              <w:t>Lennart Axelsson (s)</w:t>
            </w:r>
          </w:p>
        </w:tc>
        <w:tc>
          <w:tcPr>
            <w:tcW w:w="3046" w:type="dxa"/>
          </w:tcPr>
          <w:p w:rsidR="00C447D2" w:rsidRPr="00C447D2" w:rsidRDefault="00C447D2">
            <w:pPr>
              <w:pStyle w:val="Underskrifter"/>
            </w:pPr>
          </w:p>
        </w:tc>
      </w:tr>
    </w:tbl>
    <w:p w:rsidR="00C447D2" w:rsidRPr="00C447D2" w:rsidRDefault="00C447D2">
      <w:pPr>
        <w:pStyle w:val="Normaltindrag"/>
      </w:pPr>
    </w:p>
    <w:sectPr w:rsidR="00000000" w:rsidRPr="00C447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7D2" w:rsidRPr="00C447D2" w:rsidRDefault="00C447D2">
      <w:r w:rsidRPr="00C447D2">
        <w:separator/>
      </w:r>
    </w:p>
  </w:endnote>
  <w:endnote w:type="continuationSeparator" w:id="0">
    <w:p w:rsidR="00C447D2" w:rsidRPr="00C447D2" w:rsidRDefault="00C447D2">
      <w:r w:rsidRPr="00C44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881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7D2" w:rsidRDefault="00C447D2">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624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7D2" w:rsidRDefault="00C447D2">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fot"/>
    </w:pPr>
    <w:r w:rsidRPr="00C447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231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7D2" w:rsidRDefault="00C447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7D2" w:rsidRPr="00C447D2" w:rsidRDefault="00C447D2">
      <w:r w:rsidRPr="00C447D2">
        <w:separator/>
      </w:r>
    </w:p>
  </w:footnote>
  <w:footnote w:type="continuationSeparator" w:id="0">
    <w:p w:rsidR="00C447D2" w:rsidRPr="00C447D2" w:rsidRDefault="00C447D2">
      <w:r w:rsidRPr="00C44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huvud"/>
    </w:pPr>
    <w:r w:rsidRPr="00C447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181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7D2" w:rsidRDefault="00C447D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Sidhuvud"/>
    </w:pPr>
    <w:r w:rsidRPr="00C447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425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7D2" w:rsidRDefault="00C447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7D2" w:rsidRDefault="00C447D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7D2" w:rsidRPr="00C447D2" w:rsidRDefault="00C447D2">
    <w:pPr>
      <w:pStyle w:val="FSHNormal"/>
      <w:tabs>
        <w:tab w:val="right" w:pos="5840"/>
      </w:tabs>
    </w:pPr>
    <w:r w:rsidRPr="00C447D2">
      <w:br/>
    </w:r>
    <w:r w:rsidRPr="00C447D2">
      <w:fldChar w:fldCharType="begin" w:fldLock="1"/>
    </w:r>
    <w:r w:rsidRPr="00C447D2">
      <w:instrText xml:space="preserve"> DOCPROPERTY</w:instrText>
    </w:r>
    <w:r w:rsidRPr="00C447D2">
      <w:rPr>
        <w:sz w:val="18"/>
      </w:rPr>
      <w:instrText xml:space="preserve"> "YearUser" *\charformat </w:instrText>
    </w:r>
    <w:r w:rsidRPr="00C447D2">
      <w:fldChar w:fldCharType="separate"/>
    </w:r>
    <w:r w:rsidRPr="00C447D2">
      <w:t>2008/09</w:t>
    </w:r>
    <w:r w:rsidRPr="00C447D2">
      <w:fldChar w:fldCharType="end"/>
    </w:r>
    <w:r w:rsidRPr="00C447D2">
      <w:t xml:space="preserve"> </w:t>
    </w:r>
    <w:r w:rsidRPr="00C447D2">
      <w:tab/>
      <w:t xml:space="preserve">mnr: </w:t>
    </w:r>
    <w:r w:rsidRPr="00C447D2">
      <w:fldChar w:fldCharType="begin" w:fldLock="1"/>
    </w:r>
    <w:r w:rsidRPr="00C447D2">
      <w:instrText xml:space="preserve"> DOCPROPERTY</w:instrText>
    </w:r>
    <w:r w:rsidRPr="00C447D2">
      <w:rPr>
        <w:sz w:val="18"/>
      </w:rPr>
      <w:instrText xml:space="preserve"> "Motionsnummer" *\charformat </w:instrText>
    </w:r>
    <w:r w:rsidRPr="00C447D2">
      <w:fldChar w:fldCharType="separate"/>
    </w:r>
    <w:r w:rsidRPr="00C447D2">
      <w:t>Ub418</w:t>
    </w:r>
    <w:r w:rsidRPr="00C447D2">
      <w:fldChar w:fldCharType="end"/>
    </w:r>
    <w:r w:rsidRPr="00C447D2">
      <w:br/>
    </w:r>
    <w:r w:rsidRPr="00C447D2">
      <w:fldChar w:fldCharType="begin" w:fldLock="1"/>
    </w:r>
    <w:r w:rsidRPr="00C447D2">
      <w:instrText xml:space="preserve"> DOCPROPERTY</w:instrText>
    </w:r>
    <w:r w:rsidRPr="00C447D2">
      <w:rPr>
        <w:sz w:val="18"/>
      </w:rPr>
      <w:instrText xml:space="preserve"> "Samling" *\charformat </w:instrText>
    </w:r>
    <w:r w:rsidRPr="00C447D2">
      <w:fldChar w:fldCharType="end"/>
    </w:r>
    <w:r w:rsidRPr="00C447D2">
      <w:tab/>
      <w:t xml:space="preserve">pnr: </w:t>
    </w:r>
    <w:r w:rsidRPr="00C447D2">
      <w:fldChar w:fldCharType="begin" w:fldLock="1"/>
    </w:r>
    <w:r w:rsidRPr="00C447D2">
      <w:instrText xml:space="preserve"> DOCPROPERTY</w:instrText>
    </w:r>
    <w:r w:rsidRPr="00C447D2">
      <w:rPr>
        <w:sz w:val="18"/>
      </w:rPr>
      <w:instrText xml:space="preserve"> "Partinummer" *\charformat </w:instrText>
    </w:r>
    <w:r w:rsidRPr="00C447D2">
      <w:fldChar w:fldCharType="separate"/>
    </w:r>
    <w:r w:rsidRPr="00C447D2">
      <w:t>s37009</w:t>
    </w:r>
    <w:r w:rsidRPr="00C447D2">
      <w:fldChar w:fldCharType="end"/>
    </w:r>
  </w:p>
  <w:p w:rsidR="00C447D2" w:rsidRPr="00C447D2" w:rsidRDefault="00C447D2">
    <w:pPr>
      <w:pStyle w:val="FSHRub1"/>
    </w:pPr>
    <w:r w:rsidRPr="00C447D2">
      <w:t>Motion till riksdagen</w:t>
    </w:r>
    <w:r w:rsidRPr="00C447D2">
      <w:br/>
    </w:r>
    <w:r w:rsidRPr="00C447D2">
      <w:fldChar w:fldCharType="begin" w:fldLock="1"/>
    </w:r>
    <w:r w:rsidRPr="00C447D2">
      <w:instrText xml:space="preserve"> DOCPROPERTY "YearUser" *\charformat </w:instrText>
    </w:r>
    <w:r w:rsidRPr="00C447D2">
      <w:fldChar w:fldCharType="separate"/>
    </w:r>
    <w:r w:rsidRPr="00C447D2">
      <w:t>2008/09</w:t>
    </w:r>
    <w:r w:rsidRPr="00C447D2">
      <w:fldChar w:fldCharType="end"/>
    </w:r>
    <w:r w:rsidRPr="00C447D2">
      <w:t>:</w:t>
    </w:r>
    <w:r w:rsidRPr="00C447D2">
      <w:fldChar w:fldCharType="begin" w:fldLock="1"/>
    </w:r>
    <w:r w:rsidRPr="00C447D2">
      <w:instrText xml:space="preserve"> DOCPROPERTY "Motionsnummer" *\charformat </w:instrText>
    </w:r>
    <w:r w:rsidRPr="00C447D2">
      <w:fldChar w:fldCharType="separate"/>
    </w:r>
    <w:r w:rsidRPr="00C447D2">
      <w:t>Ub418</w:t>
    </w:r>
    <w:r w:rsidRPr="00C447D2">
      <w:fldChar w:fldCharType="end"/>
    </w:r>
  </w:p>
  <w:p w:rsidR="00C447D2" w:rsidRPr="00C447D2" w:rsidRDefault="00C447D2">
    <w:pPr>
      <w:pStyle w:val="FSHNormalS5"/>
    </w:pPr>
    <w:r w:rsidRPr="00C447D2">
      <w:fldChar w:fldCharType="begin" w:fldLock="1"/>
    </w:r>
    <w:r w:rsidRPr="00C447D2">
      <w:instrText xml:space="preserve"> DOCPROPERTY "MotionarText" *\charformat </w:instrText>
    </w:r>
    <w:r w:rsidRPr="00C447D2">
      <w:fldChar w:fldCharType="separate"/>
    </w:r>
    <w:r w:rsidRPr="00C447D2">
      <w:t>av Lennart Axelsson (s)</w:t>
    </w:r>
    <w:r w:rsidRPr="00C447D2">
      <w:fldChar w:fldCharType="end"/>
    </w:r>
    <w:r w:rsidRPr="00C447D2">
      <w:br/>
    </w:r>
    <w:r w:rsidRPr="00C447D2">
      <w:fldChar w:fldCharType="begin" w:fldLock="1"/>
    </w:r>
    <w:r w:rsidRPr="00C447D2">
      <w:instrText xml:space="preserve"> DOCPROPERTY "SvarFrasKort" *\charformat </w:instrText>
    </w:r>
    <w:r w:rsidRPr="00C447D2">
      <w:fldChar w:fldCharType="end"/>
    </w:r>
  </w:p>
  <w:p w:rsidR="00C447D2" w:rsidRPr="00C447D2" w:rsidRDefault="00C447D2">
    <w:pPr>
      <w:pStyle w:val="FSHTitel"/>
    </w:pPr>
    <w:r w:rsidRPr="00C447D2">
      <w:fldChar w:fldCharType="begin" w:fldLock="1"/>
    </w:r>
    <w:r w:rsidRPr="00C447D2">
      <w:instrText xml:space="preserve"> DOCPROPERTY</w:instrText>
    </w:r>
    <w:r w:rsidRPr="00C447D2">
      <w:rPr>
        <w:sz w:val="18"/>
      </w:rPr>
      <w:instrText xml:space="preserve"> "RubrikSvar" *\charformat </w:instrText>
    </w:r>
    <w:r w:rsidRPr="00C447D2">
      <w:fldChar w:fldCharType="separate"/>
    </w:r>
    <w:r w:rsidRPr="00C447D2">
      <w:t>Forskning inom geriatriken</w:t>
    </w:r>
    <w:r w:rsidRPr="00C447D2">
      <w:fldChar w:fldCharType="end"/>
    </w:r>
  </w:p>
  <w:p w:rsidR="00C447D2" w:rsidRPr="00C447D2" w:rsidRDefault="00C447D2">
    <w:pPr>
      <w:pStyle w:val="Normal00"/>
    </w:pPr>
  </w:p>
  <w:p w:rsidR="00C447D2" w:rsidRPr="00C447D2" w:rsidRDefault="00C44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799090">
    <w:abstractNumId w:val="8"/>
  </w:num>
  <w:num w:numId="2" w16cid:durableId="1001544942">
    <w:abstractNumId w:val="9"/>
  </w:num>
  <w:num w:numId="3" w16cid:durableId="1472166667">
    <w:abstractNumId w:val="8"/>
  </w:num>
  <w:num w:numId="4" w16cid:durableId="378288450">
    <w:abstractNumId w:val="9"/>
  </w:num>
  <w:num w:numId="5" w16cid:durableId="1772311059">
    <w:abstractNumId w:val="13"/>
  </w:num>
  <w:num w:numId="6" w16cid:durableId="1697079166">
    <w:abstractNumId w:val="10"/>
  </w:num>
  <w:num w:numId="7" w16cid:durableId="613563999">
    <w:abstractNumId w:val="11"/>
  </w:num>
  <w:num w:numId="8" w16cid:durableId="205870232">
    <w:abstractNumId w:val="12"/>
  </w:num>
  <w:num w:numId="9" w16cid:durableId="514610667">
    <w:abstractNumId w:val="8"/>
  </w:num>
  <w:num w:numId="10" w16cid:durableId="1470367670">
    <w:abstractNumId w:val="3"/>
  </w:num>
  <w:num w:numId="11" w16cid:durableId="160316575">
    <w:abstractNumId w:val="2"/>
  </w:num>
  <w:num w:numId="12" w16cid:durableId="1714496001">
    <w:abstractNumId w:val="1"/>
  </w:num>
  <w:num w:numId="13" w16cid:durableId="986546059">
    <w:abstractNumId w:val="0"/>
  </w:num>
  <w:num w:numId="14" w16cid:durableId="1401757698">
    <w:abstractNumId w:val="9"/>
  </w:num>
  <w:num w:numId="15" w16cid:durableId="752969837">
    <w:abstractNumId w:val="7"/>
  </w:num>
  <w:num w:numId="16" w16cid:durableId="1645965914">
    <w:abstractNumId w:val="6"/>
  </w:num>
  <w:num w:numId="17" w16cid:durableId="848373816">
    <w:abstractNumId w:val="5"/>
  </w:num>
  <w:num w:numId="18" w16cid:durableId="72071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099D78A8-D549-43A5-883F-469923DCA1D3}"/>
  </w:docVars>
  <w:rsids>
    <w:rsidRoot w:val="001811C7"/>
    <w:rsid w:val="001811C7"/>
    <w:rsid w:val="00C4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1C7329D-2BA2-4090-A7F4-73E1FD9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1045</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s37009</vt:lpstr>
    </vt:vector>
  </TitlesOfParts>
  <Company>Riksdagen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s37009</dc:title>
  <dc:subject>s37009</dc:subject>
  <dc:creator>Riksdagen</dc:creator>
  <cp:keywords>Riksdagen</cp:keywords>
  <dc:description>TKG-ktrl, MSMQ4mb, PersReg-Distribution mm b-&gt;ny fplogga c-&gt;nygamla s-rosen</dc:description>
  <cp:lastModifiedBy>Lars Brink</cp:lastModifiedBy>
  <cp:revision>2</cp:revision>
  <cp:lastPrinted>2009-01-20T10:19:00Z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inom geriatriken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inom geriatriken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20082009000000000115000370090069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20082009000000000115000370090069</vt:lpwstr>
  </property>
  <property fmtid="{D5CDD505-2E9C-101B-9397-08002B2CF9AE}" pid="50" name="nummer">
    <vt:lpwstr>418</vt:lpwstr>
  </property>
  <property fmtid="{D5CDD505-2E9C-101B-9397-08002B2CF9AE}" pid="51" name="utskottsbeteckning">
    <vt:lpwstr>Ub</vt:lpwstr>
  </property>
  <property fmtid="{D5CDD505-2E9C-101B-9397-08002B2CF9AE}" pid="52" name="GlobalUID">
    <vt:lpwstr>{009527FD-4309-4A2A-9687-2961306E484E}</vt:lpwstr>
  </property>
  <property fmtid="{D5CDD505-2E9C-101B-9397-08002B2CF9AE}" pid="53" name="Överföringar">
    <vt:i4>0</vt:i4>
  </property>
  <property fmtid="{D5CDD505-2E9C-101B-9397-08002B2CF9AE}" pid="54" name="Checksum">
    <vt:lpwstr>*0020584072156*</vt:lpwstr>
  </property>
  <property fmtid="{D5CDD505-2E9C-101B-9397-08002B2CF9AE}" pid="55" name="skuggnummer">
    <vt:lpwstr>1961</vt:lpwstr>
  </property>
  <property fmtid="{D5CDD505-2E9C-101B-9397-08002B2CF9AE}" pid="56" name="urixVersion">
    <vt:lpwstr>3.2.0.8</vt:lpwstr>
  </property>
  <property fmtid="{D5CDD505-2E9C-101B-9397-08002B2CF9AE}" pid="57" name="urixOrigin">
    <vt:lpwstr>090402 09:26:46.718</vt:lpwstr>
  </property>
  <property fmtid="{D5CDD505-2E9C-101B-9397-08002B2CF9AE}" pid="58" name="urixGuid">
    <vt:lpwstr>{E8B36907-50F7-4603-9291-783C5AD9BFC0}</vt:lpwstr>
  </property>
</Properties>
</file>