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22E06C20" w14:textId="77777777">
      <w:pPr>
        <w:pStyle w:val="Normalutanindragellerluft"/>
      </w:pPr>
      <w:bookmarkStart w:name="_Toc106800475" w:id="0"/>
      <w:bookmarkStart w:name="_Toc106801300" w:id="1"/>
    </w:p>
    <w:p xmlns:w14="http://schemas.microsoft.com/office/word/2010/wordml" w:rsidRPr="009B062B" w:rsidR="00AF30DD" w:rsidP="005305B8" w:rsidRDefault="005305B8" w14:paraId="16A0D255" w14:textId="77777777">
      <w:pPr>
        <w:pStyle w:val="Rubrik1"/>
        <w:spacing w:after="300"/>
      </w:pPr>
      <w:sdt>
        <w:sdtPr>
          <w:alias w:val="CC_Boilerplate_4"/>
          <w:tag w:val="CC_Boilerplate_4"/>
          <w:id w:val="-1644581176"/>
          <w:lock w:val="sdtLocked"/>
          <w:placeholder>
            <w:docPart w:val="EA356E18CF2E4209809F0D305FC74ED8"/>
          </w:placeholder>
          <w:text/>
        </w:sdtPr>
        <w:sdtEndPr/>
        <w:sdtContent>
          <w:r w:rsidRPr="009B062B" w:rsidR="00AF30DD">
            <w:t>Förslag till riksdagsbeslut</w:t>
          </w:r>
        </w:sdtContent>
      </w:sdt>
      <w:bookmarkEnd w:id="0"/>
      <w:bookmarkEnd w:id="1"/>
    </w:p>
    <w:sdt>
      <w:sdtPr>
        <w:tag w:val="5c873340-16b9-483a-b4bc-082a85ac123e"/>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utreda möjligheten att avskaffa arbetsgivarnas finansieringsansvar för de första sjukdagarna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CBB0663DCBA40FE94D83163BF8D40B7"/>
        </w:placeholder>
        <w:text/>
      </w:sdtPr>
      <w:sdtEndPr/>
      <w:sdtContent>
        <w:p xmlns:w14="http://schemas.microsoft.com/office/word/2010/wordml" w:rsidRPr="009B062B" w:rsidR="006D79C9" w:rsidP="00333E95" w:rsidRDefault="006D79C9" w14:paraId="67D3E064" w14:textId="77777777">
          <w:pPr>
            <w:pStyle w:val="Rubrik1"/>
          </w:pPr>
          <w:r>
            <w:t>Motivering</w:t>
          </w:r>
        </w:p>
      </w:sdtContent>
    </w:sdt>
    <w:bookmarkEnd w:displacedByCustomXml="prev" w:id="3"/>
    <w:bookmarkEnd w:displacedByCustomXml="prev" w:id="4"/>
    <w:p xmlns:w14="http://schemas.microsoft.com/office/word/2010/wordml" w:rsidR="00422B9E" w:rsidP="008E0FE2" w:rsidRDefault="005C2DE4" w14:paraId="465451F7" w14:textId="342B7E14">
      <w:pPr>
        <w:pStyle w:val="Normalutanindragellerluft"/>
      </w:pPr>
      <w:r w:rsidRPr="005C2DE4">
        <w:t xml:space="preserve">För att minska arbetsgivares ekonomiska börda och skapa incitament för ökad anställningstrygghet, </w:t>
      </w:r>
      <w:r w:rsidR="0052654F">
        <w:t>bör regeringen utreda möjligheten till en</w:t>
      </w:r>
      <w:r w:rsidRPr="005C2DE4">
        <w:t xml:space="preserve"> ändring av det nuvarande systemet där arbetsgivaren finansierar kostnaderna för de 14 första sjukdagarna. Genom att omvärdera detta finansieringsansvar kan vi främja en mer hållbar arbetsmarknad.</w:t>
      </w:r>
    </w:p>
    <w:p xmlns:w14="http://schemas.microsoft.com/office/word/2010/wordml" w:rsidR="0052654F" w:rsidP="0052654F" w:rsidRDefault="0052654F" w14:paraId="01C87BE7" w14:textId="77777777">
      <w:pPr>
        <w:ind w:firstLine="0"/>
      </w:pPr>
    </w:p>
    <w:p xmlns:w14="http://schemas.microsoft.com/office/word/2010/wordml" w:rsidR="005C2DE4" w:rsidP="0052654F" w:rsidRDefault="005C2DE4" w14:paraId="6C152837" w14:textId="6FCC0AD5">
      <w:pPr>
        <w:ind w:firstLine="0"/>
      </w:pPr>
      <w:r w:rsidRPr="005C2DE4">
        <w:t>Det nuvarande systemet, där arbetsgivaren finansierar kostnaderna för de 14 första sjukdagarna, kan ses som en ekonomisk belastning för företagen och kan potentiellt påverka beslutet att anställa och upprätthålla arbetskraften. En översyn av detta system kan öka arbetsgivarnas incitament att erbjuda anställningstrygghet.</w:t>
      </w:r>
    </w:p>
    <w:p xmlns:w14="http://schemas.microsoft.com/office/word/2010/wordml" w:rsidR="0052654F" w:rsidP="0052654F" w:rsidRDefault="0052654F" w14:paraId="0546C281" w14:textId="77777777">
      <w:pPr>
        <w:ind w:firstLine="0"/>
      </w:pPr>
    </w:p>
    <w:p xmlns:w14="http://schemas.microsoft.com/office/word/2010/wordml" w:rsidR="005C2DE4" w:rsidP="0052654F" w:rsidRDefault="005C2DE4" w14:paraId="761E2C2E" w14:textId="1638349A">
      <w:pPr>
        <w:ind w:firstLine="0"/>
      </w:pPr>
      <w:r w:rsidRPr="005C2DE4">
        <w:t>Att överväga statlig finansiering av de 14 första sjukdagarna avlastar arbetsgivarna ekonomiskt och skapar incitament för en tryggare anställningsmiljö.</w:t>
      </w:r>
    </w:p>
    <w:p xmlns:w14="http://schemas.microsoft.com/office/word/2010/wordml" w:rsidR="005C2DE4" w:rsidP="0052654F" w:rsidRDefault="005C2DE4" w14:paraId="6EC73498" w14:textId="325134E5">
      <w:pPr>
        <w:ind w:firstLine="0"/>
      </w:pPr>
      <w:r w:rsidRPr="005C2DE4">
        <w:lastRenderedPageBreak/>
        <w:t>Genom att omvärdera finansieringsansvaret för de 14 första sjukdagarna skapar vi en mer hållbar och balanserad arbetsmarknad, där arbetsgivare uppmuntras att erbjuda anställningstrygghet och samtidigt lindrar den ekonomiska bördan som kortvariga sjukdomsfall kan medföra. Det är ett steg mot en mer ansvarsfull och stabilitetsfrämjande arbetsmarknad.</w:t>
      </w:r>
    </w:p>
    <w:p xmlns:w14="http://schemas.microsoft.com/office/word/2010/wordml" w:rsidRPr="005C2DE4" w:rsidR="005C2DE4" w:rsidP="005C2DE4" w:rsidRDefault="005C2DE4" w14:paraId="466091E3" w14:textId="77777777"/>
    <w:p xmlns:w14="http://schemas.microsoft.com/office/word/2010/wordml" w:rsidR="00BB6339" w:rsidP="008E0FE2" w:rsidRDefault="00BB6339" w14:paraId="2BD95151" w14:textId="77777777">
      <w:pPr>
        <w:pStyle w:val="Normalutanindragellerluft"/>
      </w:pPr>
    </w:p>
    <w:sdt>
      <w:sdtPr>
        <w:rPr>
          <w:i/>
          <w:noProof/>
        </w:rPr>
        <w:alias w:val="CC_Underskrifter"/>
        <w:tag w:val="CC_Underskrifter"/>
        <w:id w:val="583496634"/>
        <w:lock w:val="sdtContentLocked"/>
        <w:placeholder>
          <w:docPart w:val="88C245FBB3514B2FB3FBDFCB418D5D25"/>
        </w:placeholder>
      </w:sdtPr>
      <w:sdtEndPr>
        <w:rPr>
          <w:i w:val="0"/>
          <w:noProof w:val="0"/>
        </w:rPr>
      </w:sdtEndPr>
      <w:sdtContent>
        <w:p xmlns:w14="http://schemas.microsoft.com/office/word/2010/wordml" w:rsidR="005305B8" w:rsidP="005305B8" w:rsidRDefault="005305B8" w14:paraId="4B84F863" w14:textId="77777777">
          <w:pPr/>
          <w:r/>
        </w:p>
        <w:p xmlns:w14="http://schemas.microsoft.com/office/word/2010/wordml" w:rsidRPr="008E0FE2" w:rsidR="004801AC" w:rsidP="005305B8" w:rsidRDefault="005305B8" w14:paraId="712D1DAA" w14:textId="2A80B172">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Bo Broman (SD)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D0CE2" w14:textId="77777777" w:rsidR="005C2DE4" w:rsidRDefault="005C2DE4" w:rsidP="000C1CAD">
      <w:pPr>
        <w:spacing w:line="240" w:lineRule="auto"/>
      </w:pPr>
      <w:r>
        <w:separator/>
      </w:r>
    </w:p>
  </w:endnote>
  <w:endnote w:type="continuationSeparator" w:id="0">
    <w:p w14:paraId="4C795BDC" w14:textId="77777777" w:rsidR="005C2DE4" w:rsidRDefault="005C2DE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11A6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98ED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A9C76" w14:textId="64B42816" w:rsidR="00262EA3" w:rsidRPr="005305B8" w:rsidRDefault="00262EA3" w:rsidP="005305B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6A540" w14:textId="77777777" w:rsidR="005C2DE4" w:rsidRDefault="005C2DE4" w:rsidP="000C1CAD">
      <w:pPr>
        <w:spacing w:line="240" w:lineRule="auto"/>
      </w:pPr>
      <w:r>
        <w:separator/>
      </w:r>
    </w:p>
  </w:footnote>
  <w:footnote w:type="continuationSeparator" w:id="0">
    <w:p w14:paraId="38573222" w14:textId="77777777" w:rsidR="005C2DE4" w:rsidRDefault="005C2DE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F6C349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9AB78E3" wp14:anchorId="48AA55D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305B8" w14:paraId="3531B005" w14:textId="4469FAB4">
                          <w:pPr>
                            <w:jc w:val="right"/>
                          </w:pPr>
                          <w:sdt>
                            <w:sdtPr>
                              <w:alias w:val="CC_Noformat_Partikod"/>
                              <w:tag w:val="CC_Noformat_Partikod"/>
                              <w:id w:val="-53464382"/>
                              <w:text/>
                            </w:sdtPr>
                            <w:sdtEndPr/>
                            <w:sdtContent>
                              <w:r w:rsidR="005C2DE4">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8AA55D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305B8" w14:paraId="3531B005" w14:textId="4469FAB4">
                    <w:pPr>
                      <w:jc w:val="right"/>
                    </w:pPr>
                    <w:sdt>
                      <w:sdtPr>
                        <w:alias w:val="CC_Noformat_Partikod"/>
                        <w:tag w:val="CC_Noformat_Partikod"/>
                        <w:id w:val="-53464382"/>
                        <w:text/>
                      </w:sdtPr>
                      <w:sdtEndPr/>
                      <w:sdtContent>
                        <w:r w:rsidR="005C2DE4">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52AB98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22DA41D" w14:textId="77777777">
    <w:pPr>
      <w:jc w:val="right"/>
    </w:pPr>
  </w:p>
  <w:p w:rsidR="00262EA3" w:rsidP="00776B74" w:rsidRDefault="00262EA3" w14:paraId="0BFDDAD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5305B8" w14:paraId="59CA51C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6B126FD" wp14:anchorId="5249724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305B8" w14:paraId="41B07B4A" w14:textId="5A95B1E6">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C2DE4">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305B8" w14:paraId="2A76959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305B8" w14:paraId="22563F57" w14:textId="1D66B9B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:3175</w:t>
        </w:r>
      </w:sdtContent>
    </w:sdt>
  </w:p>
  <w:p w:rsidR="00262EA3" w:rsidP="00E03A3D" w:rsidRDefault="005305B8" w14:paraId="61C8B2E3" w14:textId="59B941FA">
    <w:pPr>
      <w:pStyle w:val="Motionr"/>
    </w:pPr>
    <w:sdt>
      <w:sdtPr>
        <w:alias w:val="CC_Noformat_Avtext"/>
        <w:tag w:val="CC_Noformat_Avtext"/>
        <w:id w:val="-2020768203"/>
        <w:lock w:val="sdtContentLocked"/>
        <w15:appearance w15:val="hidden"/>
        <w:text/>
      </w:sdtPr>
      <w:sdtEndPr/>
      <w:sdtContent>
        <w:r>
          <w:t>av Bo Broman (SD)</w:t>
        </w:r>
      </w:sdtContent>
    </w:sdt>
  </w:p>
  <w:sdt>
    <w:sdtPr>
      <w:alias w:val="CC_Noformat_Rubtext"/>
      <w:tag w:val="CC_Noformat_Rubtext"/>
      <w:id w:val="-218060500"/>
      <w:lock w:val="sdtContentLocked"/>
      <w:text/>
    </w:sdtPr>
    <w:sdtEndPr/>
    <w:sdtContent>
      <w:p w:rsidR="00262EA3" w:rsidP="00283E0F" w:rsidRDefault="005C2DE4" w14:paraId="6B8396D6" w14:textId="5A2EDE36">
        <w:pPr>
          <w:pStyle w:val="FSHRub2"/>
        </w:pPr>
        <w:r>
          <w:t>Avskaffande av arbetsgivarnas finansieringsansvar för de första sjukdagarna</w:t>
        </w:r>
      </w:p>
    </w:sdtContent>
  </w:sdt>
  <w:sdt>
    <w:sdtPr>
      <w:alias w:val="CC_Boilerplate_3"/>
      <w:tag w:val="CC_Boilerplate_3"/>
      <w:id w:val="1606463544"/>
      <w:lock w:val="sdtContentLocked"/>
      <w15:appearance w15:val="hidden"/>
      <w:text w:multiLine="1"/>
    </w:sdtPr>
    <w:sdtEndPr/>
    <w:sdtContent>
      <w:p w:rsidR="00262EA3" w:rsidP="00283E0F" w:rsidRDefault="00262EA3" w14:paraId="323E90E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C2DE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467"/>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54F"/>
    <w:rsid w:val="005266EF"/>
    <w:rsid w:val="00526C4A"/>
    <w:rsid w:val="005305B8"/>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2DE4"/>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BD4"/>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446D87"/>
  <w15:chartTrackingRefBased/>
  <w15:docId w15:val="{680C2748-77AE-43CF-8073-7640BE3FA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356E18CF2E4209809F0D305FC74ED8"/>
        <w:category>
          <w:name w:val="Allmänt"/>
          <w:gallery w:val="placeholder"/>
        </w:category>
        <w:types>
          <w:type w:val="bbPlcHdr"/>
        </w:types>
        <w:behaviors>
          <w:behavior w:val="content"/>
        </w:behaviors>
        <w:guid w:val="{970653B8-936B-41D8-90A5-1C967483B2C7}"/>
      </w:docPartPr>
      <w:docPartBody>
        <w:p w:rsidR="00C279EB" w:rsidRDefault="00C279EB">
          <w:pPr>
            <w:pStyle w:val="EA356E18CF2E4209809F0D305FC74ED8"/>
          </w:pPr>
          <w:r w:rsidRPr="005A0A93">
            <w:rPr>
              <w:rStyle w:val="Platshllartext"/>
            </w:rPr>
            <w:t>Förslag till riksdagsbeslut</w:t>
          </w:r>
        </w:p>
      </w:docPartBody>
    </w:docPart>
    <w:docPart>
      <w:docPartPr>
        <w:name w:val="A73CAD00936A4AEAA9ECB3F5AF7195A0"/>
        <w:category>
          <w:name w:val="Allmänt"/>
          <w:gallery w:val="placeholder"/>
        </w:category>
        <w:types>
          <w:type w:val="bbPlcHdr"/>
        </w:types>
        <w:behaviors>
          <w:behavior w:val="content"/>
        </w:behaviors>
        <w:guid w:val="{A1BA0A9E-B96B-4AE3-8A53-3DEF75F170FE}"/>
      </w:docPartPr>
      <w:docPartBody>
        <w:p w:rsidR="00C279EB" w:rsidRDefault="00C279EB">
          <w:pPr>
            <w:pStyle w:val="A73CAD00936A4AEAA9ECB3F5AF7195A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CBB0663DCBA40FE94D83163BF8D40B7"/>
        <w:category>
          <w:name w:val="Allmänt"/>
          <w:gallery w:val="placeholder"/>
        </w:category>
        <w:types>
          <w:type w:val="bbPlcHdr"/>
        </w:types>
        <w:behaviors>
          <w:behavior w:val="content"/>
        </w:behaviors>
        <w:guid w:val="{E5B66BB8-F019-430D-B512-B507B6D100C9}"/>
      </w:docPartPr>
      <w:docPartBody>
        <w:p w:rsidR="00C279EB" w:rsidRDefault="00C279EB">
          <w:pPr>
            <w:pStyle w:val="FCBB0663DCBA40FE94D83163BF8D40B7"/>
          </w:pPr>
          <w:r w:rsidRPr="005A0A93">
            <w:rPr>
              <w:rStyle w:val="Platshllartext"/>
            </w:rPr>
            <w:t>Motivering</w:t>
          </w:r>
        </w:p>
      </w:docPartBody>
    </w:docPart>
    <w:docPart>
      <w:docPartPr>
        <w:name w:val="88C245FBB3514B2FB3FBDFCB418D5D25"/>
        <w:category>
          <w:name w:val="Allmänt"/>
          <w:gallery w:val="placeholder"/>
        </w:category>
        <w:types>
          <w:type w:val="bbPlcHdr"/>
        </w:types>
        <w:behaviors>
          <w:behavior w:val="content"/>
        </w:behaviors>
        <w:guid w:val="{1DC10872-C957-47E3-8B9A-F0B207326DC8}"/>
      </w:docPartPr>
      <w:docPartBody>
        <w:p w:rsidR="00C279EB" w:rsidRDefault="00C279EB">
          <w:pPr>
            <w:pStyle w:val="88C245FBB3514B2FB3FBDFCB418D5D25"/>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9EB"/>
    <w:rsid w:val="00C279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A356E18CF2E4209809F0D305FC74ED8">
    <w:name w:val="EA356E18CF2E4209809F0D305FC74ED8"/>
  </w:style>
  <w:style w:type="paragraph" w:customStyle="1" w:styleId="A73CAD00936A4AEAA9ECB3F5AF7195A0">
    <w:name w:val="A73CAD00936A4AEAA9ECB3F5AF7195A0"/>
  </w:style>
  <w:style w:type="paragraph" w:customStyle="1" w:styleId="FCBB0663DCBA40FE94D83163BF8D40B7">
    <w:name w:val="FCBB0663DCBA40FE94D83163BF8D40B7"/>
  </w:style>
  <w:style w:type="paragraph" w:customStyle="1" w:styleId="88C245FBB3514B2FB3FBDFCB418D5D25">
    <w:name w:val="88C245FBB3514B2FB3FBDFCB418D5D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960657-0579-455F-9C58-C9CFD5575A6F}"/>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C79101D8-D761-4A17-8867-B38F8FE32551}"/>
</file>

<file path=customXml/itemProps4.xml><?xml version="1.0" encoding="utf-8"?>
<ds:datastoreItem xmlns:ds="http://schemas.openxmlformats.org/officeDocument/2006/customXml" ds:itemID="{E9537211-011E-43BC-9F1D-DCF8A9995449}"/>
</file>

<file path=docProps/app.xml><?xml version="1.0" encoding="utf-8"?>
<Properties xmlns="http://schemas.openxmlformats.org/officeDocument/2006/extended-properties" xmlns:vt="http://schemas.openxmlformats.org/officeDocument/2006/docPropsVTypes">
  <Template>Normal</Template>
  <TotalTime>4</TotalTime>
  <Pages>2</Pages>
  <Words>184</Words>
  <Characters>1228</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