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26763183"/>
        <w:docPartObj>
          <w:docPartGallery w:val="Table of Contents"/>
          <w:docPartUnique/>
        </w:docPartObj>
      </w:sdtPr>
      <w:sdtEndPr>
        <w:rPr>
          <w:b/>
          <w:bCs/>
        </w:rPr>
      </w:sdtEndPr>
      <w:sdtContent>
        <w:p w:rsidR="00E25BAA" w:rsidRDefault="00E25BAA" w14:paraId="5FD87316" w14:textId="542F6616">
          <w:pPr>
            <w:pStyle w:val="Innehllsfrteckningsrubrik"/>
          </w:pPr>
          <w:r>
            <w:t>Innehållsförteckning</w:t>
          </w:r>
        </w:p>
        <w:p w:rsidR="00E25BAA" w:rsidRDefault="00E25BAA" w14:paraId="6655D63A" w14:textId="029074B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87473">
            <w:r w:rsidRPr="00BE167A">
              <w:rPr>
                <w:rStyle w:val="Hyperlnk"/>
                <w:noProof/>
              </w:rPr>
              <w:t>Förslag till riksdagsbeslut</w:t>
            </w:r>
            <w:r>
              <w:rPr>
                <w:noProof/>
                <w:webHidden/>
              </w:rPr>
              <w:tab/>
            </w:r>
            <w:r>
              <w:rPr>
                <w:noProof/>
                <w:webHidden/>
              </w:rPr>
              <w:fldChar w:fldCharType="begin"/>
            </w:r>
            <w:r>
              <w:rPr>
                <w:noProof/>
                <w:webHidden/>
              </w:rPr>
              <w:instrText xml:space="preserve"> PAGEREF _Toc209687473 \h </w:instrText>
            </w:r>
            <w:r>
              <w:rPr>
                <w:noProof/>
                <w:webHidden/>
              </w:rPr>
            </w:r>
            <w:r>
              <w:rPr>
                <w:noProof/>
                <w:webHidden/>
              </w:rPr>
              <w:fldChar w:fldCharType="separate"/>
            </w:r>
            <w:r w:rsidR="00EC44D7">
              <w:rPr>
                <w:noProof/>
                <w:webHidden/>
              </w:rPr>
              <w:t>1</w:t>
            </w:r>
            <w:r>
              <w:rPr>
                <w:noProof/>
                <w:webHidden/>
              </w:rPr>
              <w:fldChar w:fldCharType="end"/>
            </w:r>
          </w:hyperlink>
        </w:p>
        <w:p w:rsidR="00E25BAA" w:rsidRDefault="00E03857" w14:paraId="06086250" w14:textId="2D7267DB">
          <w:pPr>
            <w:pStyle w:val="Innehll1"/>
            <w:tabs>
              <w:tab w:val="right" w:leader="dot" w:pos="8494"/>
            </w:tabs>
            <w:rPr>
              <w:rFonts w:eastAsiaTheme="minorEastAsia"/>
              <w:noProof/>
              <w:kern w:val="0"/>
              <w:sz w:val="22"/>
              <w:szCs w:val="22"/>
              <w:lang w:eastAsia="sv-SE"/>
              <w14:numSpacing w14:val="default"/>
            </w:rPr>
          </w:pPr>
          <w:hyperlink w:history="1" w:anchor="_Toc209687474">
            <w:r w:rsidRPr="00BE167A" w:rsidR="00E25BAA">
              <w:rPr>
                <w:rStyle w:val="Hyperlnk"/>
                <w:noProof/>
              </w:rPr>
              <w:t>Inledning</w:t>
            </w:r>
            <w:r w:rsidR="00E25BAA">
              <w:rPr>
                <w:noProof/>
                <w:webHidden/>
              </w:rPr>
              <w:tab/>
            </w:r>
            <w:r w:rsidR="00E25BAA">
              <w:rPr>
                <w:noProof/>
                <w:webHidden/>
              </w:rPr>
              <w:fldChar w:fldCharType="begin"/>
            </w:r>
            <w:r w:rsidR="00E25BAA">
              <w:rPr>
                <w:noProof/>
                <w:webHidden/>
              </w:rPr>
              <w:instrText xml:space="preserve"> PAGEREF _Toc209687474 \h </w:instrText>
            </w:r>
            <w:r w:rsidR="00E25BAA">
              <w:rPr>
                <w:noProof/>
                <w:webHidden/>
              </w:rPr>
            </w:r>
            <w:r w:rsidR="00E25BAA">
              <w:rPr>
                <w:noProof/>
                <w:webHidden/>
              </w:rPr>
              <w:fldChar w:fldCharType="separate"/>
            </w:r>
            <w:r w:rsidR="00EC44D7">
              <w:rPr>
                <w:noProof/>
                <w:webHidden/>
              </w:rPr>
              <w:t>1</w:t>
            </w:r>
            <w:r w:rsidR="00E25BAA">
              <w:rPr>
                <w:noProof/>
                <w:webHidden/>
              </w:rPr>
              <w:fldChar w:fldCharType="end"/>
            </w:r>
          </w:hyperlink>
        </w:p>
        <w:p w:rsidR="00E25BAA" w:rsidRDefault="00E03857" w14:paraId="0AB0587A" w14:textId="784B9517">
          <w:pPr>
            <w:pStyle w:val="Innehll1"/>
            <w:tabs>
              <w:tab w:val="right" w:leader="dot" w:pos="8494"/>
            </w:tabs>
            <w:rPr>
              <w:rFonts w:eastAsiaTheme="minorEastAsia"/>
              <w:noProof/>
              <w:kern w:val="0"/>
              <w:sz w:val="22"/>
              <w:szCs w:val="22"/>
              <w:lang w:eastAsia="sv-SE"/>
              <w14:numSpacing w14:val="default"/>
            </w:rPr>
          </w:pPr>
          <w:hyperlink w:history="1" w:anchor="_Toc209687475">
            <w:r w:rsidRPr="00BE167A" w:rsidR="00E25BAA">
              <w:rPr>
                <w:rStyle w:val="Hyperlnk"/>
                <w:noProof/>
              </w:rPr>
              <w:t>Saknas skäl för maktförskjutning</w:t>
            </w:r>
            <w:r w:rsidR="00E25BAA">
              <w:rPr>
                <w:noProof/>
                <w:webHidden/>
              </w:rPr>
              <w:tab/>
            </w:r>
            <w:r w:rsidR="00E25BAA">
              <w:rPr>
                <w:noProof/>
                <w:webHidden/>
              </w:rPr>
              <w:fldChar w:fldCharType="begin"/>
            </w:r>
            <w:r w:rsidR="00E25BAA">
              <w:rPr>
                <w:noProof/>
                <w:webHidden/>
              </w:rPr>
              <w:instrText xml:space="preserve"> PAGEREF _Toc209687475 \h </w:instrText>
            </w:r>
            <w:r w:rsidR="00E25BAA">
              <w:rPr>
                <w:noProof/>
                <w:webHidden/>
              </w:rPr>
            </w:r>
            <w:r w:rsidR="00E25BAA">
              <w:rPr>
                <w:noProof/>
                <w:webHidden/>
              </w:rPr>
              <w:fldChar w:fldCharType="separate"/>
            </w:r>
            <w:r w:rsidR="00EC44D7">
              <w:rPr>
                <w:noProof/>
                <w:webHidden/>
              </w:rPr>
              <w:t>2</w:t>
            </w:r>
            <w:r w:rsidR="00E25BAA">
              <w:rPr>
                <w:noProof/>
                <w:webHidden/>
              </w:rPr>
              <w:fldChar w:fldCharType="end"/>
            </w:r>
          </w:hyperlink>
        </w:p>
        <w:p w:rsidR="00E25BAA" w:rsidRDefault="00E03857" w14:paraId="2A3F09C0" w14:textId="453D02AA">
          <w:pPr>
            <w:pStyle w:val="Innehll2"/>
            <w:tabs>
              <w:tab w:val="right" w:leader="dot" w:pos="8494"/>
            </w:tabs>
            <w:rPr>
              <w:rFonts w:eastAsiaTheme="minorEastAsia"/>
              <w:noProof/>
              <w:kern w:val="0"/>
              <w:sz w:val="22"/>
              <w:szCs w:val="22"/>
              <w:lang w:eastAsia="sv-SE"/>
              <w14:numSpacing w14:val="default"/>
            </w:rPr>
          </w:pPr>
          <w:hyperlink w:history="1" w:anchor="_Toc209687476">
            <w:r w:rsidRPr="00BE167A" w:rsidR="00E25BAA">
              <w:rPr>
                <w:rStyle w:val="Hyperlnk"/>
                <w:noProof/>
              </w:rPr>
              <w:t>Demokratisk beslutsordning för att stå emot påtryckningar</w:t>
            </w:r>
            <w:r w:rsidR="00E25BAA">
              <w:rPr>
                <w:noProof/>
                <w:webHidden/>
              </w:rPr>
              <w:tab/>
            </w:r>
            <w:r w:rsidR="00E25BAA">
              <w:rPr>
                <w:noProof/>
                <w:webHidden/>
              </w:rPr>
              <w:fldChar w:fldCharType="begin"/>
            </w:r>
            <w:r w:rsidR="00E25BAA">
              <w:rPr>
                <w:noProof/>
                <w:webHidden/>
              </w:rPr>
              <w:instrText xml:space="preserve"> PAGEREF _Toc209687476 \h </w:instrText>
            </w:r>
            <w:r w:rsidR="00E25BAA">
              <w:rPr>
                <w:noProof/>
                <w:webHidden/>
              </w:rPr>
            </w:r>
            <w:r w:rsidR="00E25BAA">
              <w:rPr>
                <w:noProof/>
                <w:webHidden/>
              </w:rPr>
              <w:fldChar w:fldCharType="separate"/>
            </w:r>
            <w:r w:rsidR="00EC44D7">
              <w:rPr>
                <w:noProof/>
                <w:webHidden/>
              </w:rPr>
              <w:t>3</w:t>
            </w:r>
            <w:r w:rsidR="00E25BAA">
              <w:rPr>
                <w:noProof/>
                <w:webHidden/>
              </w:rPr>
              <w:fldChar w:fldCharType="end"/>
            </w:r>
          </w:hyperlink>
        </w:p>
        <w:p w:rsidRPr="00FC43F6" w:rsidR="00FC43F6" w:rsidP="004E0BCE" w:rsidRDefault="00E25BAA" w14:paraId="29A17F93" w14:textId="3A2CC5D4">
          <w:pPr>
            <w:pStyle w:val="Normalutanindragellerluft"/>
          </w:pPr>
          <w:r>
            <w:rPr>
              <w:b/>
              <w:bCs/>
            </w:rPr>
            <w:fldChar w:fldCharType="end"/>
          </w:r>
        </w:p>
      </w:sdtContent>
    </w:sdt>
    <w:bookmarkStart w:name="_Toc209687473" w:id="1"/>
    <w:p w:rsidRPr="009B062B" w:rsidR="00AF30DD" w:rsidP="003659D2" w:rsidRDefault="00E03857" w14:paraId="33A7F52F" w14:textId="77777777">
      <w:pPr>
        <w:pStyle w:val="RubrikFrslagTIllRiksdagsbeslut"/>
      </w:pPr>
      <w:sdt>
        <w:sdtPr>
          <w:alias w:val="CC_Boilerplate_4"/>
          <w:tag w:val="CC_Boilerplate_4"/>
          <w:id w:val="-1644581176"/>
          <w:lock w:val="sdtContentLocked"/>
          <w:placeholder>
            <w:docPart w:val="89C2080341E94DADB98AAC0FF89A1A25"/>
          </w:placeholder>
          <w:text/>
        </w:sdtPr>
        <w:sdtEndPr/>
        <w:sdtContent>
          <w:r w:rsidRPr="009B062B" w:rsidR="00AF30DD">
            <w:t>Förslag till riksdagsbeslut</w:t>
          </w:r>
        </w:sdtContent>
      </w:sdt>
      <w:bookmarkEnd w:id="1"/>
      <w:bookmarkEnd w:id="0"/>
    </w:p>
    <w:sdt>
      <w:sdtPr>
        <w:alias w:val="Yrkande 1"/>
        <w:tag w:val="56f9e71a-dff2-49c3-876b-d0aed2572f62"/>
        <w:id w:val="-1295676364"/>
        <w:lock w:val="sdtLocked"/>
      </w:sdtPr>
      <w:sdtEndPr/>
      <w:sdtContent>
        <w:p w:rsidR="00763165" w:rsidRDefault="00915719" w14:paraId="3C459075" w14:textId="77777777">
          <w:pPr>
            <w:pStyle w:val="Frslagstext"/>
            <w:numPr>
              <w:ilvl w:val="0"/>
              <w:numId w:val="0"/>
            </w:numPr>
          </w:pPr>
          <w:r>
            <w:t>Riksdagen avslår regeringens proposition 2025/26:6 En tydlig beslutsordning för deltagande i Natos samlade verksamhet för avskräckning och försvar.</w:t>
          </w:r>
        </w:p>
      </w:sdtContent>
    </w:sdt>
    <w:bookmarkStart w:name="MotionsStart" w:displacedByCustomXml="next" w:id="2"/>
    <w:bookmarkEnd w:displacedByCustomXml="next" w:id="2"/>
    <w:bookmarkStart w:name="_Toc209687474"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B1B02BFF9B402A8CF0AA1B14CB6930"/>
        </w:placeholder>
        <w:text/>
      </w:sdtPr>
      <w:sdtEndPr>
        <w:rPr>
          <w14:numSpacing w14:val="default"/>
        </w:rPr>
      </w:sdtEndPr>
      <w:sdtContent>
        <w:p w:rsidRPr="009B062B" w:rsidR="006D79C9" w:rsidP="00333E95" w:rsidRDefault="00E25BAA" w14:paraId="3ADA8388" w14:textId="70281DE3">
          <w:pPr>
            <w:pStyle w:val="Rubrik1"/>
          </w:pPr>
          <w:r>
            <w:t>Inledning</w:t>
          </w:r>
        </w:p>
      </w:sdtContent>
    </w:sdt>
    <w:bookmarkEnd w:displacedByCustomXml="prev" w:id="3"/>
    <w:bookmarkEnd w:displacedByCustomXml="prev" w:id="4"/>
    <w:p w:rsidR="005D2049" w:rsidRDefault="00281064" w14:paraId="2540DEBF" w14:textId="00BDF7AD">
      <w:pPr>
        <w:pStyle w:val="Normalutanindragellerluft"/>
      </w:pPr>
      <w:r>
        <w:t xml:space="preserve">I regeringens </w:t>
      </w:r>
      <w:r w:rsidR="005A0578">
        <w:t xml:space="preserve">proposition lämnas förslag </w:t>
      </w:r>
      <w:r w:rsidR="00847681">
        <w:t xml:space="preserve">som </w:t>
      </w:r>
      <w:r w:rsidR="005A0578">
        <w:t>ger regeringen utökade befogenheter vad gäller att sända väpnad svensk trupp utomlands inom ramen för Natos verksamhet.</w:t>
      </w:r>
      <w:r w:rsidR="00025273">
        <w:t xml:space="preserve"> </w:t>
      </w:r>
      <w:r w:rsidR="000C50A5">
        <w:t>F</w:t>
      </w:r>
      <w:r w:rsidR="005A0578">
        <w:t>örslag</w:t>
      </w:r>
      <w:r w:rsidR="7B1E5133">
        <w:t>et</w:t>
      </w:r>
      <w:r w:rsidR="005A0578">
        <w:t xml:space="preserve"> innebär en lagändring som reglerar vissa militära insatser inom Nato. Huvudregeln föreslås fortsatt </w:t>
      </w:r>
      <w:r w:rsidR="00847681">
        <w:t xml:space="preserve">vara </w:t>
      </w:r>
      <w:r w:rsidR="005A0578">
        <w:t>att riksdagen fattar beslut</w:t>
      </w:r>
      <w:r w:rsidR="000C50A5">
        <w:t xml:space="preserve">. Det </w:t>
      </w:r>
      <w:r w:rsidR="00376018">
        <w:t xml:space="preserve">gäller </w:t>
      </w:r>
      <w:r w:rsidR="000C50A5">
        <w:t>t.ex. för</w:t>
      </w:r>
      <w:r w:rsidR="005A0578">
        <w:t xml:space="preserve"> en</w:t>
      </w:r>
      <w:r w:rsidR="0A276F74">
        <w:t xml:space="preserve"> planerad och/eller</w:t>
      </w:r>
      <w:r w:rsidR="005A0578">
        <w:t xml:space="preserve"> permanent insats som förväntas pågå under flera år. </w:t>
      </w:r>
      <w:r w:rsidR="000C50A5">
        <w:t>Men r</w:t>
      </w:r>
      <w:r w:rsidR="005D2049">
        <w:t>egeringen föreslå</w:t>
      </w:r>
      <w:r w:rsidR="00025273">
        <w:t>r</w:t>
      </w:r>
      <w:r w:rsidR="005D2049">
        <w:t xml:space="preserve"> </w:t>
      </w:r>
      <w:r w:rsidR="000C50A5">
        <w:t>även</w:t>
      </w:r>
      <w:r w:rsidR="005D2049">
        <w:t xml:space="preserve"> att man själva, utan föregående beslut av riksdagen ska få sätta in en svensk väpnad styrka </w:t>
      </w:r>
      <w:r w:rsidR="008F216C">
        <w:t>”</w:t>
      </w:r>
      <w:r w:rsidR="005D2049">
        <w:t xml:space="preserve">om behovet av ett svenskt deltagande uppkommer med kort varsel eller om ett dröjsmål skulle kunna leda till avsevärda men för angelägna svenska </w:t>
      </w:r>
      <w:r w:rsidR="005D2049">
        <w:lastRenderedPageBreak/>
        <w:t>intressen</w:t>
      </w:r>
      <w:r w:rsidR="008F216C">
        <w:t>”</w:t>
      </w:r>
      <w:r w:rsidR="005D2049">
        <w:t>.</w:t>
      </w:r>
      <w:r w:rsidR="008F216C">
        <w:t xml:space="preserve"> Då gäller att insatsen ska vara begränsad i tid och </w:t>
      </w:r>
      <w:r w:rsidR="00376018">
        <w:t xml:space="preserve">i </w:t>
      </w:r>
      <w:r w:rsidR="008F216C">
        <w:t>antal soldater. Regeringen anger 60 eller 90 dagar som tidsgräns beroende på sammanhang och som storleksgräns anges</w:t>
      </w:r>
      <w:r w:rsidR="005A0578">
        <w:t xml:space="preserve"> 500 </w:t>
      </w:r>
      <w:r w:rsidR="00847681">
        <w:t>eller</w:t>
      </w:r>
      <w:r w:rsidR="005A0578">
        <w:t xml:space="preserve"> 1</w:t>
      </w:r>
      <w:r w:rsidR="002D0C00">
        <w:t> </w:t>
      </w:r>
      <w:r w:rsidR="005A0578">
        <w:t>000 soldater</w:t>
      </w:r>
      <w:r w:rsidR="004F27C4">
        <w:t xml:space="preserve"> </w:t>
      </w:r>
      <w:r w:rsidR="00847681">
        <w:t>beroende på insatsens karaktär</w:t>
      </w:r>
      <w:r w:rsidR="005A0578">
        <w:t xml:space="preserve">. </w:t>
      </w:r>
    </w:p>
    <w:p w:rsidR="008F216C" w:rsidP="00025273" w:rsidRDefault="008F216C" w14:paraId="34D9C071" w14:textId="0FCBDD9B">
      <w:r>
        <w:t xml:space="preserve">Vänsterpartiet menar att en sådan maktförskjutning från riksdag till regering inte är </w:t>
      </w:r>
      <w:r w:rsidR="000C50A5">
        <w:t xml:space="preserve">varken </w:t>
      </w:r>
      <w:r>
        <w:t xml:space="preserve">nödvändig </w:t>
      </w:r>
      <w:r w:rsidR="000C50A5">
        <w:t>eller lämplig</w:t>
      </w:r>
      <w:r w:rsidR="00D62FF1">
        <w:t>. Beslut om svenska soldater utomlands i fredstid ska fattas av riksdagen</w:t>
      </w:r>
      <w:r w:rsidR="000C50A5">
        <w:t xml:space="preserve"> </w:t>
      </w:r>
      <w:r>
        <w:t xml:space="preserve">och </w:t>
      </w:r>
      <w:r w:rsidR="00D62FF1">
        <w:t xml:space="preserve">vi </w:t>
      </w:r>
      <w:r>
        <w:t xml:space="preserve">föreslår därför avslag på propositionen. </w:t>
      </w:r>
    </w:p>
    <w:p w:rsidR="008F216C" w:rsidP="008F216C" w:rsidRDefault="008F216C" w14:paraId="1A3EE33F" w14:textId="169DECD0">
      <w:pPr>
        <w:pStyle w:val="Rubrik1"/>
      </w:pPr>
      <w:bookmarkStart w:name="_Toc209687475" w:id="5"/>
      <w:r>
        <w:t>Saknas skäl för maktförskjutning</w:t>
      </w:r>
      <w:bookmarkEnd w:id="5"/>
    </w:p>
    <w:p w:rsidR="00094D5F" w:rsidP="00C01742" w:rsidRDefault="005D2049" w14:paraId="67DF31BC" w14:textId="54CDF9E7">
      <w:pPr>
        <w:pStyle w:val="Normalutanindragellerluft"/>
      </w:pPr>
      <w:r>
        <w:t xml:space="preserve">Vänsterpartiet menar att den folkliga förankringen fortsatt måste </w:t>
      </w:r>
      <w:r w:rsidR="000C50A5">
        <w:t xml:space="preserve">ligga till grund </w:t>
      </w:r>
      <w:r>
        <w:t xml:space="preserve">för det svenska försvaret, även under ett svenskt Natomedlemskap. </w:t>
      </w:r>
      <w:r w:rsidR="1E52E815">
        <w:t xml:space="preserve">Riksdagen är Sveriges högsta beslutande och direkt folkvalda organ, därför är det i riksdagen de mest folkligt förankrade besluten </w:t>
      </w:r>
      <w:r w:rsidR="0C9279A9">
        <w:t xml:space="preserve">med högst legitimitet </w:t>
      </w:r>
      <w:r w:rsidR="1E52E815">
        <w:t xml:space="preserve">fattas. </w:t>
      </w:r>
      <w:r w:rsidR="009C7B80">
        <w:t>Den föreslagna förändringen skulle minska både insyn och förankring</w:t>
      </w:r>
      <w:r w:rsidR="1CDE4A03">
        <w:t xml:space="preserve"> av viktiga beslut på det försvars- och säkerhetspolitiska området</w:t>
      </w:r>
      <w:r w:rsidR="009C7B80">
        <w:t xml:space="preserve">. </w:t>
      </w:r>
    </w:p>
    <w:p w:rsidR="00B5714E" w:rsidP="004F27C4" w:rsidRDefault="00323473" w14:paraId="083EB5AD" w14:textId="7D54404C">
      <w:r>
        <w:t xml:space="preserve">All Natos verksamhet är, så som det beskrivs i </w:t>
      </w:r>
      <w:r w:rsidR="00861B78">
        <w:t>propositionen</w:t>
      </w:r>
      <w:r>
        <w:t xml:space="preserve">, inte planeringsbar. I </w:t>
      </w:r>
      <w:r w:rsidR="00861B78">
        <w:t xml:space="preserve">propositionen </w:t>
      </w:r>
      <w:r>
        <w:t>exemplifieras med marina operationer eller flygoperationer som behöver genomföras med kort varsel för att avskräcka en antagonist, såsom Natos operation</w:t>
      </w:r>
      <w:r w:rsidR="458E49AD">
        <w:t xml:space="preserve"> i </w:t>
      </w:r>
      <w:r w:rsidRPr="00EC44D7" w:rsidR="458E49AD">
        <w:rPr>
          <w:spacing w:val="-2"/>
        </w:rPr>
        <w:t>Östersjön,</w:t>
      </w:r>
      <w:r w:rsidRPr="00EC44D7">
        <w:rPr>
          <w:spacing w:val="-2"/>
        </w:rPr>
        <w:t xml:space="preserve"> Baltic </w:t>
      </w:r>
      <w:proofErr w:type="spellStart"/>
      <w:r w:rsidRPr="00EC44D7">
        <w:rPr>
          <w:spacing w:val="-2"/>
        </w:rPr>
        <w:t>Sentry</w:t>
      </w:r>
      <w:proofErr w:type="spellEnd"/>
      <w:r w:rsidRPr="00EC44D7">
        <w:rPr>
          <w:spacing w:val="-2"/>
        </w:rPr>
        <w:t xml:space="preserve">. </w:t>
      </w:r>
      <w:r w:rsidRPr="00EC44D7" w:rsidR="00094D5F">
        <w:rPr>
          <w:spacing w:val="-2"/>
        </w:rPr>
        <w:t>Vänsterpartiet ser hur det förändrade och försämrade omvärlds</w:t>
      </w:r>
      <w:r w:rsidR="00EC44D7">
        <w:softHyphen/>
      </w:r>
      <w:r w:rsidR="00094D5F">
        <w:t>läget i vårt närområde kan föranleda</w:t>
      </w:r>
      <w:r w:rsidR="00B42934">
        <w:t xml:space="preserve"> behovet av</w:t>
      </w:r>
      <w:r w:rsidR="00094D5F">
        <w:t xml:space="preserve"> ett snabbt agerande från Sverige för att </w:t>
      </w:r>
      <w:r w:rsidR="00E93748">
        <w:t xml:space="preserve">upprätthålla säkerheten, </w:t>
      </w:r>
      <w:r w:rsidR="00094D5F">
        <w:t>värna vårt territorium och säkerställa en fredlig utveckling.</w:t>
      </w:r>
      <w:r w:rsidR="00C01742">
        <w:t xml:space="preserve"> Behovet av snabba beslutsprocesser kan i särskilda fall vara</w:t>
      </w:r>
      <w:r w:rsidR="00B5714E">
        <w:t xml:space="preserve"> mycket</w:t>
      </w:r>
      <w:r w:rsidR="00C01742">
        <w:t xml:space="preserve"> stort.</w:t>
      </w:r>
      <w:r w:rsidR="00094D5F">
        <w:t xml:space="preserve"> </w:t>
      </w:r>
      <w:r w:rsidR="005D2049">
        <w:t xml:space="preserve">Erfarenheter från andra beslutsprocesser som krävt snabb hantering visar </w:t>
      </w:r>
      <w:r w:rsidR="00E93748">
        <w:t xml:space="preserve">dock </w:t>
      </w:r>
      <w:r w:rsidR="005D2049">
        <w:t>att riksdagen är förmögen att om det behövs ta</w:t>
      </w:r>
      <w:r w:rsidR="008F216C">
        <w:t xml:space="preserve"> snabba</w:t>
      </w:r>
      <w:r w:rsidR="005D2049">
        <w:t xml:space="preserve"> beslut. </w:t>
      </w:r>
      <w:r w:rsidR="00664C28">
        <w:t xml:space="preserve">Det finns redan flera sätt att korta berednings- och beslutsprocessen. </w:t>
      </w:r>
      <w:r w:rsidR="005D2049">
        <w:t xml:space="preserve">Under coronapandemin fattades exempelvis ett antal beslut </w:t>
      </w:r>
      <w:r w:rsidR="00E93748">
        <w:t xml:space="preserve">i riksdagen </w:t>
      </w:r>
      <w:r w:rsidR="005D2049">
        <w:t xml:space="preserve">med kort </w:t>
      </w:r>
      <w:r w:rsidR="008F216C">
        <w:t>varsel</w:t>
      </w:r>
      <w:r w:rsidR="6C5AE790">
        <w:t xml:space="preserve"> och besluten om stöd till Ukraina har fattats med kortare beredningsprocesser än normalt. Ett annat exempel är beslutsprocessen i utrikesutskottet inför evakueringen från Sudan</w:t>
      </w:r>
      <w:r w:rsidR="00DA312C">
        <w:t>, även om vi anser att det hade varit bättre om den processen inletts med en proposition i</w:t>
      </w:r>
      <w:r w:rsidR="00875C7A">
        <w:t xml:space="preserve"> </w:t>
      </w:r>
      <w:r w:rsidR="00DA312C">
        <w:t>stället för ett utskottsinitiativ</w:t>
      </w:r>
      <w:r w:rsidR="008F216C">
        <w:t xml:space="preserve">. </w:t>
      </w:r>
    </w:p>
    <w:p w:rsidR="00B5714E" w:rsidRDefault="004F27C4" w14:paraId="72DB5261" w14:textId="166411D8">
      <w:r>
        <w:t xml:space="preserve">Regeringen skriver att det i vissa fall inte torde vara ”möjligt att ens med de möjligheter riksdagen har att skynda på processer fatta beslut inom de tidsramar som krävs”. </w:t>
      </w:r>
      <w:bookmarkStart w:name="_Hlk210138472" w:id="6"/>
      <w:r w:rsidR="00664C28">
        <w:t xml:space="preserve">I RUT-rapport 2025:116 </w:t>
      </w:r>
      <w:bookmarkEnd w:id="6"/>
      <w:r w:rsidR="00664C28">
        <w:t xml:space="preserve">sammanställs samtliga beslut om förstainsatser mellan 1990 och 2024. </w:t>
      </w:r>
      <w:r w:rsidR="00B81AAE">
        <w:t xml:space="preserve">Med förstainsatser menas insättande av väpnad styrka utomlands som uppfyller kriteriet att det är första gången som Sverige sänder ett truppbidrag till konflikten inom ramen för en specifik internationell operation samt att det nationella beslutet har varit föremål för riksdagens medgivande. </w:t>
      </w:r>
      <w:r w:rsidR="00664C28">
        <w:t xml:space="preserve">Rapporten visar att tiden mellan </w:t>
      </w:r>
      <w:r w:rsidR="00AE0B16">
        <w:t>proposition och beslut som snabbast har varit endast två dagar.</w:t>
      </w:r>
      <w:r w:rsidR="00B81AAE">
        <w:t xml:space="preserve"> Det gälle</w:t>
      </w:r>
      <w:r w:rsidR="119ECD2C">
        <w:t>r</w:t>
      </w:r>
      <w:r w:rsidR="00B81AAE">
        <w:t xml:space="preserve"> Sveriges bidrag till </w:t>
      </w:r>
      <w:r w:rsidR="00563034">
        <w:t xml:space="preserve">Operation </w:t>
      </w:r>
      <w:r w:rsidR="00B81AAE">
        <w:t>A</w:t>
      </w:r>
      <w:r w:rsidR="00563034">
        <w:t>rtemis</w:t>
      </w:r>
      <w:r w:rsidR="00B81AAE">
        <w:t xml:space="preserve"> i Kongo.</w:t>
      </w:r>
      <w:r w:rsidR="00AE0B16">
        <w:t xml:space="preserve"> Mellan </w:t>
      </w:r>
      <w:r w:rsidR="00664C28">
        <w:t xml:space="preserve">beredning i utskott </w:t>
      </w:r>
      <w:r w:rsidR="00AE0B16">
        <w:t xml:space="preserve">och beslut har det i </w:t>
      </w:r>
      <w:r w:rsidR="00664C28">
        <w:t xml:space="preserve">flera fall </w:t>
      </w:r>
      <w:r w:rsidR="00AE0B16">
        <w:t xml:space="preserve">endast gått en </w:t>
      </w:r>
      <w:r w:rsidR="00664C28">
        <w:t>dag. Den svenska evakueringsinsatsen i Sudan</w:t>
      </w:r>
      <w:r w:rsidR="00AE0B16">
        <w:t xml:space="preserve"> 2023 </w:t>
      </w:r>
      <w:r w:rsidR="00664C28">
        <w:t>beslut</w:t>
      </w:r>
      <w:r w:rsidR="00AE0B16">
        <w:t>ades</w:t>
      </w:r>
      <w:r w:rsidR="00664C28">
        <w:t xml:space="preserve"> under </w:t>
      </w:r>
      <w:r w:rsidR="238D6C79">
        <w:t>en enda dag</w:t>
      </w:r>
      <w:r w:rsidR="00664C28">
        <w:t xml:space="preserve">. Genom ”flexibilitet och anpassning genom undantagsbestämmelser, såsom utskottsinitiativ, förkortad motionstid och sammanträden med kort varsel” </w:t>
      </w:r>
      <w:r w:rsidR="008B2BC8">
        <w:t xml:space="preserve">har riksdagen kunnat ta snabba beslut när så krävts. </w:t>
      </w:r>
    </w:p>
    <w:p w:rsidR="555CE0D4" w:rsidP="54FE37F3" w:rsidRDefault="555CE0D4" w14:paraId="46A804D7" w14:textId="77D05EB8">
      <w:pPr>
        <w:rPr>
          <w:rFonts w:ascii="Times New Roman" w:hAnsi="Times New Roman" w:eastAsia="Times New Roman" w:cs="Times New Roman"/>
        </w:rPr>
      </w:pPr>
      <w:r w:rsidRPr="54FE37F3">
        <w:rPr>
          <w:rFonts w:ascii="Times New Roman" w:hAnsi="Times New Roman" w:eastAsia="Times New Roman" w:cs="Times New Roman"/>
        </w:rPr>
        <w:t xml:space="preserve">Riksdagens ledamöter är alltid i tjänst, även på helger, sommar- och julledigheter samt </w:t>
      </w:r>
      <w:r w:rsidR="00D04FB9">
        <w:rPr>
          <w:rFonts w:ascii="Times New Roman" w:hAnsi="Times New Roman" w:eastAsia="Times New Roman" w:cs="Times New Roman"/>
        </w:rPr>
        <w:t xml:space="preserve">s.k. </w:t>
      </w:r>
      <w:proofErr w:type="spellStart"/>
      <w:r w:rsidRPr="54FE37F3">
        <w:rPr>
          <w:rFonts w:ascii="Times New Roman" w:hAnsi="Times New Roman" w:eastAsia="Times New Roman" w:cs="Times New Roman"/>
        </w:rPr>
        <w:t>plenifria</w:t>
      </w:r>
      <w:proofErr w:type="spellEnd"/>
      <w:r w:rsidRPr="54FE37F3">
        <w:rPr>
          <w:rFonts w:ascii="Times New Roman" w:hAnsi="Times New Roman" w:eastAsia="Times New Roman" w:cs="Times New Roman"/>
        </w:rPr>
        <w:t xml:space="preserve"> veckor. </w:t>
      </w:r>
      <w:r w:rsidRPr="54FE37F3" w:rsidR="114645B9">
        <w:rPr>
          <w:rFonts w:ascii="Times New Roman" w:hAnsi="Times New Roman" w:eastAsia="Times New Roman" w:cs="Times New Roman"/>
        </w:rPr>
        <w:t xml:space="preserve">Riksdagen har de senaste åren visat prov på att kunna arbeta snabbt i pressade lägen och vi är villiga att se över </w:t>
      </w:r>
      <w:r w:rsidR="00D3690C">
        <w:rPr>
          <w:rFonts w:ascii="Times New Roman" w:hAnsi="Times New Roman" w:eastAsia="Times New Roman" w:cs="Times New Roman"/>
        </w:rPr>
        <w:t>r</w:t>
      </w:r>
      <w:r w:rsidRPr="54FE37F3" w:rsidR="114645B9">
        <w:rPr>
          <w:rFonts w:ascii="Times New Roman" w:hAnsi="Times New Roman" w:eastAsia="Times New Roman" w:cs="Times New Roman"/>
        </w:rPr>
        <w:t>iksdagens och partiernas arbets</w:t>
      </w:r>
      <w:r w:rsidR="00EC44D7">
        <w:rPr>
          <w:rFonts w:ascii="Times New Roman" w:hAnsi="Times New Roman" w:eastAsia="Times New Roman" w:cs="Times New Roman"/>
        </w:rPr>
        <w:softHyphen/>
      </w:r>
      <w:r w:rsidRPr="54FE37F3" w:rsidR="114645B9">
        <w:rPr>
          <w:rFonts w:ascii="Times New Roman" w:hAnsi="Times New Roman" w:eastAsia="Times New Roman" w:cs="Times New Roman"/>
        </w:rPr>
        <w:t xml:space="preserve">former och ställa krav på ledamöterna om hög tillgänglighet för att kunna fatta beslut </w:t>
      </w:r>
      <w:r w:rsidRPr="54FE37F3" w:rsidR="114645B9">
        <w:rPr>
          <w:rFonts w:ascii="Times New Roman" w:hAnsi="Times New Roman" w:eastAsia="Times New Roman" w:cs="Times New Roman"/>
        </w:rPr>
        <w:lastRenderedPageBreak/>
        <w:t>väldigt snabbt</w:t>
      </w:r>
      <w:r w:rsidRPr="54FE37F3" w:rsidR="4F9452E5">
        <w:rPr>
          <w:rFonts w:ascii="Times New Roman" w:hAnsi="Times New Roman" w:eastAsia="Times New Roman" w:cs="Times New Roman"/>
        </w:rPr>
        <w:t>.</w:t>
      </w:r>
      <w:r w:rsidRPr="54FE37F3" w:rsidR="114645B9">
        <w:rPr>
          <w:rFonts w:ascii="Times New Roman" w:hAnsi="Times New Roman" w:eastAsia="Times New Roman" w:cs="Times New Roman"/>
        </w:rPr>
        <w:t xml:space="preserve"> </w:t>
      </w:r>
      <w:r w:rsidRPr="54FE37F3">
        <w:rPr>
          <w:rFonts w:ascii="Times New Roman" w:hAnsi="Times New Roman" w:eastAsia="Times New Roman" w:cs="Times New Roman"/>
        </w:rPr>
        <w:t>Vi förutsätter</w:t>
      </w:r>
      <w:r w:rsidRPr="54FE37F3" w:rsidR="6527D996">
        <w:rPr>
          <w:rFonts w:ascii="Times New Roman" w:hAnsi="Times New Roman" w:eastAsia="Times New Roman" w:cs="Times New Roman"/>
        </w:rPr>
        <w:t xml:space="preserve"> också</w:t>
      </w:r>
      <w:r w:rsidRPr="54FE37F3">
        <w:rPr>
          <w:rFonts w:ascii="Times New Roman" w:hAnsi="Times New Roman" w:eastAsia="Times New Roman" w:cs="Times New Roman"/>
        </w:rPr>
        <w:t xml:space="preserve"> att regeringen </w:t>
      </w:r>
      <w:r w:rsidRPr="54FE37F3" w:rsidR="43330ECB">
        <w:rPr>
          <w:rFonts w:ascii="Times New Roman" w:hAnsi="Times New Roman" w:eastAsia="Times New Roman" w:cs="Times New Roman"/>
        </w:rPr>
        <w:t>har beredskap för att</w:t>
      </w:r>
      <w:r w:rsidRPr="54FE37F3">
        <w:rPr>
          <w:rFonts w:ascii="Times New Roman" w:hAnsi="Times New Roman" w:eastAsia="Times New Roman" w:cs="Times New Roman"/>
        </w:rPr>
        <w:t xml:space="preserve"> skriva propositioner med mycket kort varsel och</w:t>
      </w:r>
      <w:r w:rsidRPr="54FE37F3" w:rsidR="6071364C">
        <w:rPr>
          <w:rFonts w:ascii="Times New Roman" w:hAnsi="Times New Roman" w:eastAsia="Times New Roman" w:cs="Times New Roman"/>
        </w:rPr>
        <w:t xml:space="preserve"> skyndsamt</w:t>
      </w:r>
      <w:r w:rsidRPr="54FE37F3">
        <w:rPr>
          <w:rFonts w:ascii="Times New Roman" w:hAnsi="Times New Roman" w:eastAsia="Times New Roman" w:cs="Times New Roman"/>
        </w:rPr>
        <w:t xml:space="preserve"> bereda dessa</w:t>
      </w:r>
      <w:r w:rsidRPr="54FE37F3" w:rsidR="11AE8A91">
        <w:rPr>
          <w:rFonts w:ascii="Times New Roman" w:hAnsi="Times New Roman" w:eastAsia="Times New Roman" w:cs="Times New Roman"/>
        </w:rPr>
        <w:t>. U</w:t>
      </w:r>
      <w:r w:rsidRPr="54FE37F3" w:rsidR="0E448AAC">
        <w:rPr>
          <w:rFonts w:ascii="Times New Roman" w:hAnsi="Times New Roman" w:eastAsia="Times New Roman" w:cs="Times New Roman"/>
        </w:rPr>
        <w:t>tskottsinitiativ är inte ett rimligt sätt att hantera allvarliga frågor</w:t>
      </w:r>
      <w:r w:rsidRPr="54FE37F3">
        <w:rPr>
          <w:rFonts w:ascii="Times New Roman" w:hAnsi="Times New Roman" w:eastAsia="Times New Roman" w:cs="Times New Roman"/>
        </w:rPr>
        <w:t xml:space="preserve">. Vi har alla stort ansvar för att lösa svåra situationer </w:t>
      </w:r>
      <w:r w:rsidRPr="54FE37F3" w:rsidR="22EF8C5C">
        <w:rPr>
          <w:rFonts w:ascii="Times New Roman" w:hAnsi="Times New Roman" w:eastAsia="Times New Roman" w:cs="Times New Roman"/>
        </w:rPr>
        <w:t>även om det är kort om tid.</w:t>
      </w:r>
      <w:r w:rsidRPr="54FE37F3">
        <w:rPr>
          <w:rFonts w:ascii="Times New Roman" w:hAnsi="Times New Roman" w:eastAsia="Times New Roman" w:cs="Times New Roman"/>
        </w:rPr>
        <w:t xml:space="preserve"> </w:t>
      </w:r>
      <w:r w:rsidRPr="54FE37F3" w:rsidR="49F65A39">
        <w:rPr>
          <w:rFonts w:ascii="Times New Roman" w:hAnsi="Times New Roman" w:eastAsia="Times New Roman" w:cs="Times New Roman"/>
        </w:rPr>
        <w:t>Det gäller</w:t>
      </w:r>
      <w:r w:rsidRPr="54FE37F3" w:rsidR="28B741CC">
        <w:rPr>
          <w:rFonts w:ascii="Times New Roman" w:hAnsi="Times New Roman" w:eastAsia="Times New Roman" w:cs="Times New Roman"/>
        </w:rPr>
        <w:t xml:space="preserve"> inte minst de av oss</w:t>
      </w:r>
      <w:r w:rsidR="00D04FB9">
        <w:rPr>
          <w:rFonts w:ascii="Times New Roman" w:hAnsi="Times New Roman" w:eastAsia="Times New Roman" w:cs="Times New Roman"/>
        </w:rPr>
        <w:t xml:space="preserve"> </w:t>
      </w:r>
      <w:r w:rsidRPr="54FE37F3">
        <w:rPr>
          <w:rFonts w:ascii="Times New Roman" w:hAnsi="Times New Roman" w:eastAsia="Times New Roman" w:cs="Times New Roman"/>
        </w:rPr>
        <w:t xml:space="preserve">som arbetar med utrikes- och försvarspolitik. </w:t>
      </w:r>
      <w:r w:rsidRPr="54FE37F3" w:rsidR="0416BA6B">
        <w:rPr>
          <w:rFonts w:ascii="Times New Roman" w:hAnsi="Times New Roman" w:eastAsia="Times New Roman" w:cs="Times New Roman"/>
        </w:rPr>
        <w:t xml:space="preserve">Vi är alla medvetna om det allvar som präglar vårt politiska område och det behov av nära dialog mellan regering och riksdag som det kräver, såväl i utskotten som i utrikesnämnden. </w:t>
      </w:r>
    </w:p>
    <w:p w:rsidR="00922864" w:rsidP="00922864" w:rsidRDefault="4E48963E" w14:paraId="3286C223" w14:textId="0FCEABC9">
      <w:pPr>
        <w:rPr>
          <w:rFonts w:ascii="Times New Roman" w:hAnsi="Times New Roman" w:eastAsia="Times New Roman" w:cs="Times New Roman"/>
        </w:rPr>
      </w:pPr>
      <w:r w:rsidRPr="54FE37F3">
        <w:rPr>
          <w:rFonts w:ascii="Times New Roman" w:hAnsi="Times New Roman" w:eastAsia="Times New Roman" w:cs="Times New Roman"/>
        </w:rPr>
        <w:t xml:space="preserve">Vänsterpartiet anser också att vid sidan om utrikesnämnden samt försvars- och </w:t>
      </w:r>
      <w:r w:rsidRPr="54FE37F3" w:rsidR="003659D2">
        <w:rPr>
          <w:rFonts w:ascii="Times New Roman" w:hAnsi="Times New Roman" w:eastAsia="Times New Roman" w:cs="Times New Roman"/>
        </w:rPr>
        <w:t>utrikesutskottens</w:t>
      </w:r>
      <w:r w:rsidRPr="54FE37F3">
        <w:rPr>
          <w:rFonts w:ascii="Times New Roman" w:hAnsi="Times New Roman" w:eastAsia="Times New Roman" w:cs="Times New Roman"/>
        </w:rPr>
        <w:t xml:space="preserve"> separat</w:t>
      </w:r>
      <w:r w:rsidRPr="54FE37F3" w:rsidR="629D7A7C">
        <w:rPr>
          <w:rFonts w:ascii="Times New Roman" w:hAnsi="Times New Roman" w:eastAsia="Times New Roman" w:cs="Times New Roman"/>
        </w:rPr>
        <w:t>a</w:t>
      </w:r>
      <w:r w:rsidRPr="54FE37F3">
        <w:rPr>
          <w:rFonts w:ascii="Times New Roman" w:hAnsi="Times New Roman" w:eastAsia="Times New Roman" w:cs="Times New Roman"/>
        </w:rPr>
        <w:t xml:space="preserve"> verksamhet och beredningsansvar, bör riksdagen inrätta ett permanent sammansatt utrikes</w:t>
      </w:r>
      <w:r w:rsidRPr="54FE37F3" w:rsidR="1C8E9BBC">
        <w:rPr>
          <w:rFonts w:ascii="Times New Roman" w:hAnsi="Times New Roman" w:eastAsia="Times New Roman" w:cs="Times New Roman"/>
        </w:rPr>
        <w:t>- och försvars</w:t>
      </w:r>
      <w:r w:rsidRPr="54FE37F3">
        <w:rPr>
          <w:rFonts w:ascii="Times New Roman" w:hAnsi="Times New Roman" w:eastAsia="Times New Roman" w:cs="Times New Roman"/>
        </w:rPr>
        <w:t xml:space="preserve">utskott, </w:t>
      </w:r>
      <w:proofErr w:type="spellStart"/>
      <w:r w:rsidRPr="54FE37F3">
        <w:rPr>
          <w:rFonts w:ascii="Times New Roman" w:hAnsi="Times New Roman" w:eastAsia="Times New Roman" w:cs="Times New Roman"/>
        </w:rPr>
        <w:t>UFöU</w:t>
      </w:r>
      <w:proofErr w:type="spellEnd"/>
      <w:r w:rsidRPr="54FE37F3">
        <w:rPr>
          <w:rFonts w:ascii="Times New Roman" w:hAnsi="Times New Roman" w:eastAsia="Times New Roman" w:cs="Times New Roman"/>
        </w:rPr>
        <w:t>. Ett sådant sammansatt utskott tillsätts i</w:t>
      </w:r>
      <w:r w:rsidR="00B74BA4">
        <w:rPr>
          <w:rFonts w:ascii="Times New Roman" w:hAnsi="Times New Roman" w:eastAsia="Times New Roman" w:cs="Times New Roman"/>
        </w:rPr>
        <w:t xml:space="preserve"> </w:t>
      </w:r>
      <w:r w:rsidRPr="54FE37F3">
        <w:rPr>
          <w:rFonts w:ascii="Times New Roman" w:hAnsi="Times New Roman" w:eastAsia="Times New Roman" w:cs="Times New Roman"/>
        </w:rPr>
        <w:t>dag vid just</w:t>
      </w:r>
      <w:r w:rsidRPr="54FE37F3" w:rsidR="4DE64ECE">
        <w:rPr>
          <w:rFonts w:ascii="Times New Roman" w:hAnsi="Times New Roman" w:eastAsia="Times New Roman" w:cs="Times New Roman"/>
        </w:rPr>
        <w:t xml:space="preserve"> frågor som rör internationella insatser, men det måste i rådande ordning tillsättas för varje enskilt ärende.</w:t>
      </w:r>
      <w:r w:rsidRPr="00922864" w:rsidR="00922864">
        <w:rPr>
          <w:rFonts w:ascii="Times New Roman" w:hAnsi="Times New Roman" w:eastAsia="Times New Roman" w:cs="Times New Roman"/>
        </w:rPr>
        <w:t xml:space="preserve"> Vänsterpartiet </w:t>
      </w:r>
      <w:r w:rsidR="00922864">
        <w:rPr>
          <w:rFonts w:ascii="Times New Roman" w:hAnsi="Times New Roman" w:eastAsia="Times New Roman" w:cs="Times New Roman"/>
        </w:rPr>
        <w:t>menar</w:t>
      </w:r>
      <w:r w:rsidRPr="00922864" w:rsidR="00922864">
        <w:rPr>
          <w:rFonts w:ascii="Times New Roman" w:hAnsi="Times New Roman" w:eastAsia="Times New Roman" w:cs="Times New Roman"/>
        </w:rPr>
        <w:t xml:space="preserve"> att riksdags</w:t>
      </w:r>
      <w:r w:rsidR="00EC44D7">
        <w:rPr>
          <w:rFonts w:ascii="Times New Roman" w:hAnsi="Times New Roman" w:eastAsia="Times New Roman" w:cs="Times New Roman"/>
        </w:rPr>
        <w:softHyphen/>
      </w:r>
      <w:r w:rsidRPr="00922864" w:rsidR="00922864">
        <w:rPr>
          <w:rFonts w:ascii="Times New Roman" w:hAnsi="Times New Roman" w:eastAsia="Times New Roman" w:cs="Times New Roman"/>
        </w:rPr>
        <w:t xml:space="preserve">styrelsen </w:t>
      </w:r>
      <w:r w:rsidR="00922864">
        <w:rPr>
          <w:rFonts w:ascii="Times New Roman" w:hAnsi="Times New Roman" w:eastAsia="Times New Roman" w:cs="Times New Roman"/>
        </w:rPr>
        <w:t>bör</w:t>
      </w:r>
      <w:r w:rsidRPr="00922864" w:rsidR="00922864">
        <w:rPr>
          <w:rFonts w:ascii="Times New Roman" w:hAnsi="Times New Roman" w:eastAsia="Times New Roman" w:cs="Times New Roman"/>
        </w:rPr>
        <w:t xml:space="preserve"> utreda förutsättningarna för att införa ett permanent sammansatt utrikes- och försvarsutskott. </w:t>
      </w:r>
    </w:p>
    <w:p w:rsidR="00B81AAE" w:rsidP="00922864" w:rsidRDefault="00AE0B16" w14:paraId="6331FB37" w14:textId="06A10A13">
      <w:r>
        <w:t xml:space="preserve">Enligt praxis har olika regeringar sökt </w:t>
      </w:r>
      <w:r w:rsidR="0064332D">
        <w:t xml:space="preserve">riksdagens </w:t>
      </w:r>
      <w:r w:rsidR="00B81AAE">
        <w:t xml:space="preserve">samtycke för att skicka väpnad trupp </w:t>
      </w:r>
      <w:r w:rsidR="000C50A5">
        <w:t>utomlands</w:t>
      </w:r>
      <w:r w:rsidR="00B81AAE">
        <w:t xml:space="preserve"> även när det inte är strikt nödvändigt enligt den konstitu</w:t>
      </w:r>
      <w:r w:rsidR="000C50A5">
        <w:t>tio</w:t>
      </w:r>
      <w:r w:rsidR="00B81AAE">
        <w:t>nella beslutsordningen. Det har</w:t>
      </w:r>
      <w:r w:rsidR="00B5714E">
        <w:t xml:space="preserve"> helt enkelt</w:t>
      </w:r>
      <w:r w:rsidR="00B81AAE">
        <w:t xml:space="preserve"> funnits en politisk vilja av breda politiska överens</w:t>
      </w:r>
      <w:r w:rsidR="00EC44D7">
        <w:softHyphen/>
      </w:r>
      <w:r w:rsidRPr="00EC44D7" w:rsidR="00B81AAE">
        <w:rPr>
          <w:spacing w:val="-1"/>
        </w:rPr>
        <w:t>kommelser</w:t>
      </w:r>
      <w:r w:rsidRPr="00EC44D7" w:rsidR="2BE03A6B">
        <w:rPr>
          <w:spacing w:val="-1"/>
        </w:rPr>
        <w:t>, så att så många partier som möjligt kan ta ett gemensamt ansvar för beslutet</w:t>
      </w:r>
      <w:r w:rsidR="00B81AAE">
        <w:t>.</w:t>
      </w:r>
      <w:r w:rsidR="00B5714E">
        <w:t xml:space="preserve"> I fall av politisk oenighet </w:t>
      </w:r>
      <w:r w:rsidR="36175BE1">
        <w:t>eller i fråg</w:t>
      </w:r>
      <w:r w:rsidR="26FDE8C4">
        <w:t>o</w:t>
      </w:r>
      <w:r w:rsidR="36175BE1">
        <w:t xml:space="preserve">r som i allmänhetens ögon kan anses vara kontroversiella </w:t>
      </w:r>
      <w:r w:rsidR="00B5714E">
        <w:t>blir det särskilt viktigt att beslut fattas av riksdagen.</w:t>
      </w:r>
      <w:r w:rsidR="00B81AAE">
        <w:t xml:space="preserve"> </w:t>
      </w:r>
      <w:r w:rsidR="7FC60B36">
        <w:t xml:space="preserve">Vi riskerar </w:t>
      </w:r>
      <w:r w:rsidR="33999321">
        <w:t xml:space="preserve">trots allt </w:t>
      </w:r>
      <w:r w:rsidR="7FC60B36">
        <w:t xml:space="preserve">svenska kvinnor och mäns liv när vi sänder dem på uppdrag utomlands. </w:t>
      </w:r>
      <w:r w:rsidR="00B81AAE">
        <w:t xml:space="preserve">Vänsterpartiet menar att insättandet av svensk väpnad trupp utomlands till sin natur </w:t>
      </w:r>
      <w:r w:rsidR="00B5714E">
        <w:t>kan vara känsligt</w:t>
      </w:r>
      <w:r w:rsidR="00B81AAE">
        <w:t xml:space="preserve"> och att kommande regeringar även fortsättningsvis ska sträva efter en bred politisk enighet. Den enigheten äventyras med regeringens förslag till lagändring. </w:t>
      </w:r>
    </w:p>
    <w:p w:rsidR="009C7B80" w:rsidP="00B81AAE" w:rsidRDefault="00D3690C" w14:paraId="081F4C86" w14:textId="1B06E932">
      <w:bookmarkStart w:name="_Hlk210138511" w:id="7"/>
      <w:r>
        <w:t xml:space="preserve">I </w:t>
      </w:r>
      <w:r w:rsidR="00B5714E">
        <w:t>RUT-rapport 2025:</w:t>
      </w:r>
      <w:r w:rsidR="00C62C17">
        <w:t>2</w:t>
      </w:r>
      <w:r w:rsidR="00B5714E">
        <w:t xml:space="preserve">60 </w:t>
      </w:r>
      <w:r w:rsidR="00870031">
        <w:t xml:space="preserve">(slutrapport) </w:t>
      </w:r>
      <w:bookmarkEnd w:id="7"/>
      <w:r w:rsidR="00B5714E">
        <w:t>analysera</w:t>
      </w:r>
      <w:r>
        <w:t>s</w:t>
      </w:r>
      <w:r w:rsidR="00B5714E">
        <w:t xml:space="preserve"> regleringen av det parlamentariska inflytandet i beslut om att sända väpnad styrka utomlands i andra Natoländer. </w:t>
      </w:r>
      <w:r w:rsidR="009C7B80">
        <w:t>Med regeringens förslag skulle Sveriges demokratiska process bli svagare än i andra nordiska Natomedlemsstater.</w:t>
      </w:r>
      <w:r w:rsidR="00E93748">
        <w:t xml:space="preserve"> Regeringen presenterar</w:t>
      </w:r>
      <w:r w:rsidR="00664C28">
        <w:t xml:space="preserve"> inte tillräckliga </w:t>
      </w:r>
      <w:r w:rsidR="00E93748">
        <w:t xml:space="preserve">skäl </w:t>
      </w:r>
      <w:r w:rsidR="00664C28">
        <w:t xml:space="preserve">för </w:t>
      </w:r>
      <w:r w:rsidR="00E93748">
        <w:t>en sådan ordning.</w:t>
      </w:r>
    </w:p>
    <w:p w:rsidR="009C7B80" w:rsidP="00B81AAE" w:rsidRDefault="00B81AAE" w14:paraId="1D4901AA" w14:textId="14C75E3E">
      <w:r>
        <w:t xml:space="preserve">Det finns också vissa </w:t>
      </w:r>
      <w:r w:rsidR="007C2118">
        <w:t>frågor som inte besvaras i</w:t>
      </w:r>
      <w:r>
        <w:t xml:space="preserve"> regeringens </w:t>
      </w:r>
      <w:r w:rsidR="00861B78">
        <w:t>proposition</w:t>
      </w:r>
      <w:r>
        <w:t xml:space="preserve">. </w:t>
      </w:r>
      <w:r w:rsidR="00025273">
        <w:t xml:space="preserve">Stockholms </w:t>
      </w:r>
      <w:r w:rsidR="00B74BA4">
        <w:t>u</w:t>
      </w:r>
      <w:r w:rsidR="00025273">
        <w:t>niversitet</w:t>
      </w:r>
      <w:r>
        <w:t xml:space="preserve"> (juridiska fakulteten)</w:t>
      </w:r>
      <w:r w:rsidR="00025273">
        <w:t xml:space="preserve"> lyfter </w:t>
      </w:r>
      <w:r w:rsidR="00B5714E">
        <w:t xml:space="preserve">i sitt </w:t>
      </w:r>
      <w:proofErr w:type="gramStart"/>
      <w:r w:rsidR="00B5714E">
        <w:t xml:space="preserve">remissvar </w:t>
      </w:r>
      <w:r w:rsidR="00025273">
        <w:t>frågan</w:t>
      </w:r>
      <w:proofErr w:type="gramEnd"/>
      <w:r w:rsidR="00025273">
        <w:t xml:space="preserve"> om vad som händer om svensk trupp involveras i strid under en operation som beslutats av regeringen på egen hand.</w:t>
      </w:r>
      <w:r>
        <w:t xml:space="preserve"> Det är en fråga vi menar inte är tillräckligt utredd. </w:t>
      </w:r>
      <w:r w:rsidR="5964B97D">
        <w:t>Vi menar också att det bör tydliggöras att</w:t>
      </w:r>
      <w:r w:rsidR="61ADB5A0">
        <w:t xml:space="preserve"> ingen ska kunna skickas</w:t>
      </w:r>
      <w:r w:rsidR="5964B97D">
        <w:t xml:space="preserve"> på utlandsuppdrag</w:t>
      </w:r>
      <w:r w:rsidR="6552F185">
        <w:t xml:space="preserve"> genom pliktlagstiftningen</w:t>
      </w:r>
      <w:r w:rsidR="5964B97D">
        <w:t>.</w:t>
      </w:r>
      <w:r w:rsidR="44DC63B1">
        <w:t xml:space="preserve"> Värnpliktiga ska inte tvingas utomlands på Natouppdrag</w:t>
      </w:r>
      <w:r w:rsidR="67DD59FA">
        <w:t>. A</w:t>
      </w:r>
      <w:r w:rsidR="19177A67">
        <w:t>lla</w:t>
      </w:r>
      <w:r w:rsidR="37AC0A21">
        <w:t xml:space="preserve"> internationella militära och civila</w:t>
      </w:r>
      <w:r w:rsidR="19177A67">
        <w:t xml:space="preserve"> insatser bör bemannas av anställd personal</w:t>
      </w:r>
      <w:r w:rsidR="44DC63B1">
        <w:t xml:space="preserve">. </w:t>
      </w:r>
      <w:r w:rsidR="5964B97D">
        <w:t xml:space="preserve"> </w:t>
      </w:r>
    </w:p>
    <w:p w:rsidR="00D93F82" w:rsidP="00D93F82" w:rsidRDefault="00D93F82" w14:paraId="6EDCE360" w14:textId="5BAD0D32">
      <w:pPr>
        <w:pStyle w:val="Rubrik2"/>
      </w:pPr>
      <w:bookmarkStart w:name="_Toc209687476" w:id="8"/>
      <w:r>
        <w:t>Demokratisk beslutsordning för att stå emot påtryckningar</w:t>
      </w:r>
      <w:bookmarkEnd w:id="8"/>
      <w:r>
        <w:t xml:space="preserve">  </w:t>
      </w:r>
    </w:p>
    <w:p w:rsidR="00094D5F" w:rsidP="00C62C17" w:rsidRDefault="009C7B80" w14:paraId="323C1E4B" w14:textId="2D8243A6">
      <w:pPr>
        <w:pStyle w:val="Normalutanindragellerluft"/>
      </w:pPr>
      <w:r>
        <w:t>Flera remissinstanser lyfter att den politiska viljan att skicka väpnad trupp utomlands inte nödvändigtvis</w:t>
      </w:r>
      <w:r w:rsidR="00094D5F">
        <w:t xml:space="preserve"> bara</w:t>
      </w:r>
      <w:r>
        <w:t xml:space="preserve"> </w:t>
      </w:r>
      <w:r w:rsidR="00094D5F">
        <w:t xml:space="preserve">handlar om det enskilda fallet. Det kan också finnas andra politiska skäl till ett sådant beslut. </w:t>
      </w:r>
      <w:r w:rsidR="0070207A">
        <w:t xml:space="preserve">Regeringens proposition gäller verksamhet inom Nato. Sveriges försvarssamarbete med Natos ledande kraft USA sträcker sig dock utöver Natosamarbetet, bl.a. genom det s.k. DCA-avtalet. Stockholms </w:t>
      </w:r>
      <w:r w:rsidR="00B74BA4">
        <w:t>u</w:t>
      </w:r>
      <w:r w:rsidR="0070207A">
        <w:t xml:space="preserve">niversitet </w:t>
      </w:r>
      <w:r w:rsidR="00C62C17">
        <w:t>pekar på r</w:t>
      </w:r>
      <w:r w:rsidR="0070207A">
        <w:t>isken att USA:s oförutsägbara, för att inte säga ansvarslösa, utrikes- och säkerhets</w:t>
      </w:r>
      <w:r w:rsidR="00EC44D7">
        <w:softHyphen/>
      </w:r>
      <w:r w:rsidR="0070207A">
        <w:t>politik kan leda till påtryckningar på Sverige att delta i operationer som inte ligger i varken Sveriges eller Natos samlade intresse.</w:t>
      </w:r>
      <w:r w:rsidR="00D93F82">
        <w:t xml:space="preserve"> </w:t>
      </w:r>
      <w:r w:rsidR="00094D5F">
        <w:t xml:space="preserve">Utvärderingen av Sveriges deltagande i den militära insatsen i Afghanistan konstaterade exempelvis att det enda mål som </w:t>
      </w:r>
      <w:r w:rsidR="00094D5F">
        <w:lastRenderedPageBreak/>
        <w:t>uppnåtts för Sverige var ett förbättrat samarbete med Nato</w:t>
      </w:r>
      <w:r w:rsidR="00D93F82">
        <w:t xml:space="preserve">, inte </w:t>
      </w:r>
      <w:r w:rsidR="00094D5F">
        <w:t xml:space="preserve">konkret förändring på fältet. </w:t>
      </w:r>
      <w:bookmarkStart w:name="_Hlk210138554" w:id="9"/>
      <w:r w:rsidR="00094D5F">
        <w:t xml:space="preserve">I RUT-rapport </w:t>
      </w:r>
      <w:r w:rsidRPr="00094D5F" w:rsidR="00094D5F">
        <w:t>2025:260</w:t>
      </w:r>
      <w:r w:rsidR="00870031">
        <w:t xml:space="preserve"> (delrapport)</w:t>
      </w:r>
      <w:r w:rsidR="00094D5F">
        <w:t xml:space="preserve"> nämns </w:t>
      </w:r>
      <w:bookmarkEnd w:id="9"/>
      <w:r w:rsidR="00094D5F">
        <w:t xml:space="preserve">ett omvänt samband mellan parlamentariskt </w:t>
      </w:r>
      <w:r w:rsidR="00D93F82">
        <w:t>i</w:t>
      </w:r>
      <w:r w:rsidR="00094D5F">
        <w:t xml:space="preserve">nflytande och omfattningen av militärt deltagande i </w:t>
      </w:r>
      <w:r w:rsidR="00870031">
        <w:t>Irak</w:t>
      </w:r>
      <w:r w:rsidR="00094D5F">
        <w:t>kriget</w:t>
      </w:r>
      <w:r w:rsidR="00870031">
        <w:t xml:space="preserve"> 2003</w:t>
      </w:r>
      <w:r w:rsidR="00094D5F">
        <w:t xml:space="preserve">. Sveriges medverkan med väpnad trupp utomlands får på inget sätt bidra till ökad misstro och spänningar i vårt närområde eller i världen.  </w:t>
      </w:r>
    </w:p>
    <w:p w:rsidRPr="00C62C17" w:rsidR="00C62C17" w:rsidP="003800D6" w:rsidRDefault="009C7B80" w14:paraId="4F5C7088" w14:textId="0B1A9467">
      <w:r>
        <w:t xml:space="preserve">Nato är en kärnvapenallians vars avskräckning bygger på förekomsten av kärnvapen. </w:t>
      </w:r>
      <w:r w:rsidR="00D93F82">
        <w:t xml:space="preserve">Dessvärre klargör inte regeringens proposition </w:t>
      </w:r>
      <w:r>
        <w:t xml:space="preserve">om de väpnade trupperna </w:t>
      </w:r>
      <w:r w:rsidR="00D93F82">
        <w:t>kan komma</w:t>
      </w:r>
      <w:r>
        <w:t xml:space="preserve"> att hantera eller delta i aktiviteter som involverar massförstörelsevapen, i synnerhet kärnvapen. </w:t>
      </w:r>
      <w:r w:rsidR="00C62C17">
        <w:t>Vi instämmer i den oro som Svenska Freds</w:t>
      </w:r>
      <w:r w:rsidR="7D9EAF78">
        <w:t xml:space="preserve">- och </w:t>
      </w:r>
      <w:r w:rsidR="00D36D77">
        <w:t>S</w:t>
      </w:r>
      <w:r w:rsidR="7D9EAF78">
        <w:t>kiljedomsföreningen</w:t>
      </w:r>
      <w:r w:rsidR="00C62C17">
        <w:t xml:space="preserve"> ger uttryck för i sitt remissvar. Svensk trupp ska aldrig delta i Natos verksamhet som inkluderar avskräckning med kärnvapen, förberedelser för användning av kärnvapen eller användning av kärnvapen. Läs mer i vår motion Ett kärnvapenfritt Sverige (mot. 2024/25:55) och i vår </w:t>
      </w:r>
      <w:r w:rsidR="007D48BC">
        <w:t xml:space="preserve">kommande </w:t>
      </w:r>
      <w:r w:rsidR="00C62C17">
        <w:t xml:space="preserve">motion </w:t>
      </w:r>
      <w:r w:rsidR="007D48BC">
        <w:t>om s</w:t>
      </w:r>
      <w:r w:rsidR="00C62C17">
        <w:t xml:space="preserve">äkerhetspolitik för en fredligare värld. </w:t>
      </w:r>
    </w:p>
    <w:sdt>
      <w:sdtPr>
        <w:rPr>
          <w:i/>
          <w:noProof/>
        </w:rPr>
        <w:alias w:val="CC_Underskrifter"/>
        <w:tag w:val="CC_Underskrifter"/>
        <w:id w:val="583496634"/>
        <w:lock w:val="sdtContentLocked"/>
        <w:placeholder>
          <w:docPart w:val="834DED1CFF254B7CBB93CE5774A4E9AE"/>
        </w:placeholder>
      </w:sdtPr>
      <w:sdtEndPr/>
      <w:sdtContent>
        <w:p w:rsidR="00102A9C" w:rsidP="00E25BAA" w:rsidRDefault="00102A9C" w14:paraId="0583299E" w14:textId="77777777"/>
        <w:p w:rsidR="00102A9C" w:rsidP="00E25BAA" w:rsidRDefault="00E03857" w14:paraId="2B3E2F36" w14:textId="75C9D68F"/>
      </w:sdtContent>
    </w:sdt>
    <w:tbl>
      <w:tblPr>
        <w:tblW w:w="5000" w:type="pct"/>
        <w:tblLook w:val="04A0" w:firstRow="1" w:lastRow="0" w:firstColumn="1" w:lastColumn="0" w:noHBand="0" w:noVBand="1"/>
        <w:tblCaption w:val="underskrifter"/>
      </w:tblPr>
      <w:tblGrid>
        <w:gridCol w:w="4252"/>
        <w:gridCol w:w="4252"/>
      </w:tblGrid>
      <w:tr w:rsidR="00763165" w14:paraId="243158D6" w14:textId="77777777">
        <w:trPr>
          <w:cantSplit/>
        </w:trPr>
        <w:tc>
          <w:tcPr>
            <w:tcW w:w="50" w:type="pct"/>
            <w:vAlign w:val="bottom"/>
          </w:tcPr>
          <w:p w:rsidR="00763165" w:rsidRDefault="00915719" w14:paraId="53C39E90" w14:textId="77777777">
            <w:pPr>
              <w:pStyle w:val="Underskrifter"/>
              <w:spacing w:after="0"/>
            </w:pPr>
            <w:r>
              <w:t>Hanna Gunnarsson (V)</w:t>
            </w:r>
          </w:p>
        </w:tc>
        <w:tc>
          <w:tcPr>
            <w:tcW w:w="50" w:type="pct"/>
            <w:vAlign w:val="bottom"/>
          </w:tcPr>
          <w:p w:rsidR="00763165" w:rsidRDefault="00763165" w14:paraId="12A6CDC9" w14:textId="77777777">
            <w:pPr>
              <w:pStyle w:val="Underskrifter"/>
              <w:spacing w:after="0"/>
            </w:pPr>
          </w:p>
        </w:tc>
      </w:tr>
      <w:tr w:rsidR="00763165" w14:paraId="06DBB12D" w14:textId="77777777">
        <w:trPr>
          <w:cantSplit/>
        </w:trPr>
        <w:tc>
          <w:tcPr>
            <w:tcW w:w="50" w:type="pct"/>
            <w:vAlign w:val="bottom"/>
          </w:tcPr>
          <w:p w:rsidR="00763165" w:rsidRDefault="00915719" w14:paraId="1429C1CB" w14:textId="77777777">
            <w:pPr>
              <w:pStyle w:val="Underskrifter"/>
              <w:spacing w:after="0"/>
            </w:pPr>
            <w:r>
              <w:t>Tony Haddou (V)</w:t>
            </w:r>
          </w:p>
        </w:tc>
        <w:tc>
          <w:tcPr>
            <w:tcW w:w="50" w:type="pct"/>
            <w:vAlign w:val="bottom"/>
          </w:tcPr>
          <w:p w:rsidR="00763165" w:rsidRDefault="00915719" w14:paraId="20FC3721" w14:textId="77777777">
            <w:pPr>
              <w:pStyle w:val="Underskrifter"/>
              <w:spacing w:after="0"/>
            </w:pPr>
            <w:r>
              <w:t>Lotta Johnsson Fornarve (V)</w:t>
            </w:r>
          </w:p>
        </w:tc>
      </w:tr>
      <w:tr w:rsidR="00763165" w14:paraId="43633324" w14:textId="77777777">
        <w:trPr>
          <w:cantSplit/>
        </w:trPr>
        <w:tc>
          <w:tcPr>
            <w:tcW w:w="50" w:type="pct"/>
            <w:vAlign w:val="bottom"/>
          </w:tcPr>
          <w:p w:rsidR="00763165" w:rsidRDefault="00915719" w14:paraId="3528CA10" w14:textId="77777777">
            <w:pPr>
              <w:pStyle w:val="Underskrifter"/>
              <w:spacing w:after="0"/>
            </w:pPr>
            <w:r>
              <w:t>Maj Karlsson (V)</w:t>
            </w:r>
          </w:p>
        </w:tc>
        <w:tc>
          <w:tcPr>
            <w:tcW w:w="50" w:type="pct"/>
            <w:vAlign w:val="bottom"/>
          </w:tcPr>
          <w:p w:rsidR="00763165" w:rsidRDefault="00915719" w14:paraId="78DCA2EC" w14:textId="77777777">
            <w:pPr>
              <w:pStyle w:val="Underskrifter"/>
              <w:spacing w:after="0"/>
            </w:pPr>
            <w:r>
              <w:t>Gudrun Nordborg (V)</w:t>
            </w:r>
          </w:p>
        </w:tc>
      </w:tr>
      <w:tr w:rsidR="00763165" w14:paraId="20D33034" w14:textId="77777777">
        <w:trPr>
          <w:cantSplit/>
        </w:trPr>
        <w:tc>
          <w:tcPr>
            <w:tcW w:w="50" w:type="pct"/>
            <w:vAlign w:val="bottom"/>
          </w:tcPr>
          <w:p w:rsidR="00763165" w:rsidRDefault="00915719" w14:paraId="4FADCC36" w14:textId="77777777">
            <w:pPr>
              <w:pStyle w:val="Underskrifter"/>
              <w:spacing w:after="0"/>
            </w:pPr>
            <w:r>
              <w:t>Karin Rågsjö (V)</w:t>
            </w:r>
          </w:p>
        </w:tc>
        <w:tc>
          <w:tcPr>
            <w:tcW w:w="50" w:type="pct"/>
            <w:vAlign w:val="bottom"/>
          </w:tcPr>
          <w:p w:rsidR="00763165" w:rsidRDefault="00915719" w14:paraId="59800F2E" w14:textId="77777777">
            <w:pPr>
              <w:pStyle w:val="Underskrifter"/>
              <w:spacing w:after="0"/>
            </w:pPr>
            <w:r>
              <w:t>Håkan Svenneling (V)</w:t>
            </w:r>
          </w:p>
        </w:tc>
      </w:tr>
      <w:tr w:rsidR="00763165" w14:paraId="30DCB7B5" w14:textId="77777777">
        <w:trPr>
          <w:cantSplit/>
        </w:trPr>
        <w:tc>
          <w:tcPr>
            <w:tcW w:w="50" w:type="pct"/>
            <w:vAlign w:val="bottom"/>
          </w:tcPr>
          <w:p w:rsidR="00763165" w:rsidRDefault="00915719" w14:paraId="60ED0238" w14:textId="77777777">
            <w:pPr>
              <w:pStyle w:val="Underskrifter"/>
              <w:spacing w:after="0"/>
            </w:pPr>
            <w:r>
              <w:t>Jessica Wetterling (V)</w:t>
            </w:r>
          </w:p>
        </w:tc>
        <w:tc>
          <w:tcPr>
            <w:tcW w:w="50" w:type="pct"/>
            <w:vAlign w:val="bottom"/>
          </w:tcPr>
          <w:p w:rsidR="00763165" w:rsidRDefault="00763165" w14:paraId="7F7B1B8C" w14:textId="77777777">
            <w:pPr>
              <w:pStyle w:val="Underskrifter"/>
              <w:spacing w:after="0"/>
            </w:pPr>
          </w:p>
        </w:tc>
      </w:tr>
    </w:tbl>
    <w:p w:rsidRPr="008E0FE2" w:rsidR="004801AC" w:rsidP="00DF3554" w:rsidRDefault="004801AC" w14:paraId="339EB2FF" w14:textId="0BA601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1EA2" w14:textId="77777777" w:rsidR="00281064" w:rsidRDefault="00281064" w:rsidP="000C1CAD">
      <w:pPr>
        <w:spacing w:line="240" w:lineRule="auto"/>
      </w:pPr>
      <w:r>
        <w:separator/>
      </w:r>
    </w:p>
  </w:endnote>
  <w:endnote w:type="continuationSeparator" w:id="0">
    <w:p w14:paraId="34245942" w14:textId="77777777" w:rsidR="00281064" w:rsidRDefault="00281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3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04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6A43" w14:textId="77777777" w:rsidR="00D3690C" w:rsidRDefault="00D369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F276" w14:textId="77777777" w:rsidR="00281064" w:rsidRDefault="00281064" w:rsidP="000C1CAD">
      <w:pPr>
        <w:spacing w:line="240" w:lineRule="auto"/>
      </w:pPr>
      <w:r>
        <w:separator/>
      </w:r>
    </w:p>
  </w:footnote>
  <w:footnote w:type="continuationSeparator" w:id="0">
    <w:p w14:paraId="28DF85D9" w14:textId="77777777" w:rsidR="00281064" w:rsidRDefault="00281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E2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FA460" wp14:editId="2EF1CE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A21E6" w14:textId="281F6871" w:rsidR="00262EA3" w:rsidRDefault="00E03857" w:rsidP="008103B5">
                          <w:pPr>
                            <w:jc w:val="right"/>
                          </w:pPr>
                          <w:sdt>
                            <w:sdtPr>
                              <w:alias w:val="CC_Noformat_Partikod"/>
                              <w:tag w:val="CC_Noformat_Partikod"/>
                              <w:id w:val="-53464382"/>
                              <w:placeholder>
                                <w:docPart w:val="F730B1BA3B8A447DA32CF8986216A2C4"/>
                              </w:placeholder>
                              <w:text/>
                            </w:sdtPr>
                            <w:sdtEndPr/>
                            <w:sdtContent>
                              <w:r w:rsidR="00281064">
                                <w:t>V</w:t>
                              </w:r>
                            </w:sdtContent>
                          </w:sdt>
                          <w:sdt>
                            <w:sdtPr>
                              <w:alias w:val="CC_Noformat_Partinummer"/>
                              <w:tag w:val="CC_Noformat_Partinummer"/>
                              <w:id w:val="-1709555926"/>
                              <w:placeholder>
                                <w:docPart w:val="0D049117F3354C5A81AD6DE137D60E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FA4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0A21E6" w14:textId="281F6871" w:rsidR="00262EA3" w:rsidRDefault="00E03857" w:rsidP="008103B5">
                    <w:pPr>
                      <w:jc w:val="right"/>
                    </w:pPr>
                    <w:sdt>
                      <w:sdtPr>
                        <w:alias w:val="CC_Noformat_Partikod"/>
                        <w:tag w:val="CC_Noformat_Partikod"/>
                        <w:id w:val="-53464382"/>
                        <w:placeholder>
                          <w:docPart w:val="F730B1BA3B8A447DA32CF8986216A2C4"/>
                        </w:placeholder>
                        <w:text/>
                      </w:sdtPr>
                      <w:sdtEndPr/>
                      <w:sdtContent>
                        <w:r w:rsidR="00281064">
                          <w:t>V</w:t>
                        </w:r>
                      </w:sdtContent>
                    </w:sdt>
                    <w:sdt>
                      <w:sdtPr>
                        <w:alias w:val="CC_Noformat_Partinummer"/>
                        <w:tag w:val="CC_Noformat_Partinummer"/>
                        <w:id w:val="-1709555926"/>
                        <w:placeholder>
                          <w:docPart w:val="0D049117F3354C5A81AD6DE137D60E93"/>
                        </w:placeholder>
                        <w:showingPlcHdr/>
                        <w:text/>
                      </w:sdtPr>
                      <w:sdtEndPr/>
                      <w:sdtContent>
                        <w:r w:rsidR="00262EA3">
                          <w:t xml:space="preserve"> </w:t>
                        </w:r>
                      </w:sdtContent>
                    </w:sdt>
                  </w:p>
                </w:txbxContent>
              </v:textbox>
              <w10:wrap anchorx="page"/>
            </v:shape>
          </w:pict>
        </mc:Fallback>
      </mc:AlternateContent>
    </w:r>
  </w:p>
  <w:p w14:paraId="69A732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2786" w14:textId="77777777" w:rsidR="00262EA3" w:rsidRDefault="00262EA3" w:rsidP="008563AC">
    <w:pPr>
      <w:jc w:val="right"/>
    </w:pPr>
  </w:p>
  <w:p w14:paraId="6ACC22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2914" w14:textId="77777777" w:rsidR="00262EA3" w:rsidRDefault="00E038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61185" wp14:editId="512AC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6CFEF" w14:textId="3A04C3CB" w:rsidR="00262EA3" w:rsidRDefault="00E03857" w:rsidP="00A314CF">
    <w:pPr>
      <w:pStyle w:val="FSHNormal"/>
      <w:spacing w:before="40"/>
    </w:pPr>
    <w:sdt>
      <w:sdtPr>
        <w:alias w:val="CC_Noformat_Motionstyp"/>
        <w:tag w:val="CC_Noformat_Motionstyp"/>
        <w:id w:val="1162973129"/>
        <w:lock w:val="sdtContentLocked"/>
        <w15:appearance w15:val="hidden"/>
        <w:text/>
      </w:sdtPr>
      <w:sdtEndPr/>
      <w:sdtContent>
        <w:r w:rsidR="00E25BAA">
          <w:t>Kommittémotion</w:t>
        </w:r>
      </w:sdtContent>
    </w:sdt>
    <w:r w:rsidR="00821B36">
      <w:t xml:space="preserve"> </w:t>
    </w:r>
    <w:sdt>
      <w:sdtPr>
        <w:alias w:val="CC_Noformat_Partikod"/>
        <w:tag w:val="CC_Noformat_Partikod"/>
        <w:id w:val="1471015553"/>
        <w:lock w:val="contentLocked"/>
        <w:text/>
      </w:sdtPr>
      <w:sdtEndPr/>
      <w:sdtContent>
        <w:r w:rsidR="00281064">
          <w:t>V</w:t>
        </w:r>
      </w:sdtContent>
    </w:sdt>
    <w:sdt>
      <w:sdtPr>
        <w:alias w:val="CC_Noformat_Partinummer"/>
        <w:tag w:val="CC_Noformat_Partinummer"/>
        <w:id w:val="-2014525982"/>
        <w:lock w:val="contentLocked"/>
        <w:showingPlcHdr/>
        <w:text/>
      </w:sdtPr>
      <w:sdtEndPr/>
      <w:sdtContent>
        <w:r w:rsidR="00821B36">
          <w:t xml:space="preserve"> </w:t>
        </w:r>
      </w:sdtContent>
    </w:sdt>
  </w:p>
  <w:p w14:paraId="67E404B3" w14:textId="77777777" w:rsidR="00262EA3" w:rsidRPr="008227B3" w:rsidRDefault="00E038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5310D" w14:textId="60093652" w:rsidR="00262EA3" w:rsidRPr="008227B3" w:rsidRDefault="00E038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B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BAA">
          <w:t>:309</w:t>
        </w:r>
      </w:sdtContent>
    </w:sdt>
  </w:p>
  <w:p w14:paraId="43879A63" w14:textId="01AC235E" w:rsidR="00262EA3" w:rsidRDefault="00E03857" w:rsidP="00E03A3D">
    <w:pPr>
      <w:pStyle w:val="Motionr"/>
    </w:pPr>
    <w:sdt>
      <w:sdtPr>
        <w:alias w:val="CC_Noformat_Avtext"/>
        <w:tag w:val="CC_Noformat_Avtext"/>
        <w:id w:val="-2020768203"/>
        <w:lock w:val="sdtContentLocked"/>
        <w:placeholder>
          <w:docPart w:val="B409A5E466BA403784D98E2B771F97D6"/>
        </w:placeholder>
        <w15:appearance w15:val="hidden"/>
        <w:text/>
      </w:sdtPr>
      <w:sdtEndPr/>
      <w:sdtContent>
        <w:r w:rsidR="00E25BAA">
          <w:t>av Hanna Gunnarsson m.fl. (V)</w:t>
        </w:r>
      </w:sdtContent>
    </w:sdt>
  </w:p>
  <w:sdt>
    <w:sdtPr>
      <w:alias w:val="CC_Noformat_Rubtext"/>
      <w:tag w:val="CC_Noformat_Rubtext"/>
      <w:id w:val="-218060500"/>
      <w:lock w:val="sdtLocked"/>
      <w:placeholder>
        <w:docPart w:val="920D9358744F4EAA9531C1EBB28C0F5F"/>
      </w:placeholder>
      <w:text/>
    </w:sdtPr>
    <w:sdtEndPr/>
    <w:sdtContent>
      <w:p w14:paraId="443A9990" w14:textId="00040B1C" w:rsidR="00262EA3" w:rsidRDefault="008F216C" w:rsidP="00283E0F">
        <w:pPr>
          <w:pStyle w:val="FSHRub2"/>
        </w:pPr>
        <w:r>
          <w:t>med anledning av prop. 2025/26:6 En tydlig beslutsordning för deltagande i Natos samlade verksamhet för avskräckning och försvar</w:t>
        </w:r>
      </w:p>
    </w:sdtContent>
  </w:sdt>
  <w:sdt>
    <w:sdtPr>
      <w:alias w:val="CC_Boilerplate_3"/>
      <w:tag w:val="CC_Boilerplate_3"/>
      <w:id w:val="1606463544"/>
      <w:lock w:val="sdtContentLocked"/>
      <w15:appearance w15:val="hidden"/>
      <w:text w:multiLine="1"/>
    </w:sdtPr>
    <w:sdtEndPr/>
    <w:sdtContent>
      <w:p w14:paraId="1721FB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10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7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FCD"/>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F"/>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A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9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064"/>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0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73"/>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D2"/>
    <w:rsid w:val="00365A6C"/>
    <w:rsid w:val="00365CB8"/>
    <w:rsid w:val="00365ED9"/>
    <w:rsid w:val="00366306"/>
    <w:rsid w:val="0036642C"/>
    <w:rsid w:val="003675E3"/>
    <w:rsid w:val="00370C71"/>
    <w:rsid w:val="003711D4"/>
    <w:rsid w:val="0037271B"/>
    <w:rsid w:val="00374408"/>
    <w:rsid w:val="003745D6"/>
    <w:rsid w:val="003756B0"/>
    <w:rsid w:val="00376018"/>
    <w:rsid w:val="0037649D"/>
    <w:rsid w:val="00376A32"/>
    <w:rsid w:val="003800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97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D5"/>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C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3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7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4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2D"/>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C2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7A"/>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6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1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8BC"/>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8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7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31"/>
    <w:rsid w:val="008703F2"/>
    <w:rsid w:val="00870644"/>
    <w:rsid w:val="008721A3"/>
    <w:rsid w:val="0087299D"/>
    <w:rsid w:val="00873CC6"/>
    <w:rsid w:val="00873F8F"/>
    <w:rsid w:val="00874A67"/>
    <w:rsid w:val="0087557D"/>
    <w:rsid w:val="008759D3"/>
    <w:rsid w:val="00875C7A"/>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C8"/>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16C"/>
    <w:rsid w:val="008F229B"/>
    <w:rsid w:val="008F28E5"/>
    <w:rsid w:val="008F2F66"/>
    <w:rsid w:val="008F3051"/>
    <w:rsid w:val="008F3101"/>
    <w:rsid w:val="008F364F"/>
    <w:rsid w:val="008F3C1C"/>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19"/>
    <w:rsid w:val="00915DB2"/>
    <w:rsid w:val="00916134"/>
    <w:rsid w:val="00916288"/>
    <w:rsid w:val="00916C74"/>
    <w:rsid w:val="0091721A"/>
    <w:rsid w:val="00917244"/>
    <w:rsid w:val="00917609"/>
    <w:rsid w:val="00920110"/>
    <w:rsid w:val="0092028F"/>
    <w:rsid w:val="00920881"/>
    <w:rsid w:val="009211B9"/>
    <w:rsid w:val="00922833"/>
    <w:rsid w:val="00922864"/>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1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B8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1D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B1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6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2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3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4E"/>
    <w:rsid w:val="00B577C5"/>
    <w:rsid w:val="00B57984"/>
    <w:rsid w:val="00B57D79"/>
    <w:rsid w:val="00B60647"/>
    <w:rsid w:val="00B60955"/>
    <w:rsid w:val="00B61044"/>
    <w:rsid w:val="00B6124E"/>
    <w:rsid w:val="00B628A7"/>
    <w:rsid w:val="00B63A7C"/>
    <w:rsid w:val="00B63AEC"/>
    <w:rsid w:val="00B63CF7"/>
    <w:rsid w:val="00B63EA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A4"/>
    <w:rsid w:val="00B75676"/>
    <w:rsid w:val="00B760D2"/>
    <w:rsid w:val="00B77159"/>
    <w:rsid w:val="00B77AC6"/>
    <w:rsid w:val="00B77B7D"/>
    <w:rsid w:val="00B77F3E"/>
    <w:rsid w:val="00B80F88"/>
    <w:rsid w:val="00B80FDF"/>
    <w:rsid w:val="00B80FED"/>
    <w:rsid w:val="00B817ED"/>
    <w:rsid w:val="00B81AAE"/>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42"/>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1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6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B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0C"/>
    <w:rsid w:val="00D369A2"/>
    <w:rsid w:val="00D36A92"/>
    <w:rsid w:val="00D36D7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F1"/>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F82"/>
    <w:rsid w:val="00D946E1"/>
    <w:rsid w:val="00D95382"/>
    <w:rsid w:val="00D95D6A"/>
    <w:rsid w:val="00DA0A9B"/>
    <w:rsid w:val="00DA0E2D"/>
    <w:rsid w:val="00DA2077"/>
    <w:rsid w:val="00DA2107"/>
    <w:rsid w:val="00DA28CE"/>
    <w:rsid w:val="00DA300C"/>
    <w:rsid w:val="00DA312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5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AA"/>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4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D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9D"/>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E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F9B741"/>
    <w:rsid w:val="021108FC"/>
    <w:rsid w:val="02552148"/>
    <w:rsid w:val="0390AF8E"/>
    <w:rsid w:val="040396FE"/>
    <w:rsid w:val="0416BA6B"/>
    <w:rsid w:val="071CF7FC"/>
    <w:rsid w:val="0A276F74"/>
    <w:rsid w:val="0A4633C8"/>
    <w:rsid w:val="0ABE2E14"/>
    <w:rsid w:val="0B1F65F6"/>
    <w:rsid w:val="0C9279A9"/>
    <w:rsid w:val="0E448AAC"/>
    <w:rsid w:val="114645B9"/>
    <w:rsid w:val="119ECD2C"/>
    <w:rsid w:val="11AE8A91"/>
    <w:rsid w:val="13D5DCB9"/>
    <w:rsid w:val="14CA57E5"/>
    <w:rsid w:val="17E0849C"/>
    <w:rsid w:val="18DA24C9"/>
    <w:rsid w:val="19177A67"/>
    <w:rsid w:val="1B05B9BA"/>
    <w:rsid w:val="1B35050D"/>
    <w:rsid w:val="1C0EDDFB"/>
    <w:rsid w:val="1C8E9BBC"/>
    <w:rsid w:val="1CDE4A03"/>
    <w:rsid w:val="1E05804D"/>
    <w:rsid w:val="1E52E815"/>
    <w:rsid w:val="2026D18C"/>
    <w:rsid w:val="22EF8C5C"/>
    <w:rsid w:val="2337728F"/>
    <w:rsid w:val="238D6C79"/>
    <w:rsid w:val="250854C6"/>
    <w:rsid w:val="25ABCC44"/>
    <w:rsid w:val="25BC60CE"/>
    <w:rsid w:val="263B6D98"/>
    <w:rsid w:val="26FDE8C4"/>
    <w:rsid w:val="28B741CC"/>
    <w:rsid w:val="2A4B29C7"/>
    <w:rsid w:val="2BE03A6B"/>
    <w:rsid w:val="2E94D0DE"/>
    <w:rsid w:val="3393BD66"/>
    <w:rsid w:val="33999321"/>
    <w:rsid w:val="346F6EDA"/>
    <w:rsid w:val="36175BE1"/>
    <w:rsid w:val="37AC0A21"/>
    <w:rsid w:val="389BF2F8"/>
    <w:rsid w:val="398D5E72"/>
    <w:rsid w:val="3AC59FA5"/>
    <w:rsid w:val="3C65BED1"/>
    <w:rsid w:val="4156BEF3"/>
    <w:rsid w:val="43330ECB"/>
    <w:rsid w:val="44DC63B1"/>
    <w:rsid w:val="458E49AD"/>
    <w:rsid w:val="45A6E7DE"/>
    <w:rsid w:val="466AA3DD"/>
    <w:rsid w:val="47E763C5"/>
    <w:rsid w:val="49F65A39"/>
    <w:rsid w:val="4A736FCD"/>
    <w:rsid w:val="4DE64ECE"/>
    <w:rsid w:val="4E48963E"/>
    <w:rsid w:val="4EDBB70B"/>
    <w:rsid w:val="4F9452E5"/>
    <w:rsid w:val="50F27238"/>
    <w:rsid w:val="52C5B761"/>
    <w:rsid w:val="54F778FC"/>
    <w:rsid w:val="54FE37F3"/>
    <w:rsid w:val="555CE0D4"/>
    <w:rsid w:val="5580A9CB"/>
    <w:rsid w:val="5964B97D"/>
    <w:rsid w:val="5B0CD553"/>
    <w:rsid w:val="5EA3F734"/>
    <w:rsid w:val="5F96BAF7"/>
    <w:rsid w:val="6071364C"/>
    <w:rsid w:val="60E77843"/>
    <w:rsid w:val="60E84BCB"/>
    <w:rsid w:val="61ADB5A0"/>
    <w:rsid w:val="629D7A7C"/>
    <w:rsid w:val="6527D996"/>
    <w:rsid w:val="6552F185"/>
    <w:rsid w:val="67DD59FA"/>
    <w:rsid w:val="6C5AE790"/>
    <w:rsid w:val="6DB46B03"/>
    <w:rsid w:val="706437C6"/>
    <w:rsid w:val="7255D550"/>
    <w:rsid w:val="7390A033"/>
    <w:rsid w:val="768B803D"/>
    <w:rsid w:val="7729704F"/>
    <w:rsid w:val="784AEA5D"/>
    <w:rsid w:val="79151099"/>
    <w:rsid w:val="7A5DAC45"/>
    <w:rsid w:val="7B1E5133"/>
    <w:rsid w:val="7BE346F1"/>
    <w:rsid w:val="7D9EAF78"/>
    <w:rsid w:val="7FC60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C5D9F4F"/>
  <w15:chartTrackingRefBased/>
  <w15:docId w15:val="{99E53A8A-8C60-41F0-8857-3842E785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3762193">
      <w:bodyDiv w:val="1"/>
      <w:marLeft w:val="0"/>
      <w:marRight w:val="0"/>
      <w:marTop w:val="0"/>
      <w:marBottom w:val="0"/>
      <w:divBdr>
        <w:top w:val="none" w:sz="0" w:space="0" w:color="auto"/>
        <w:left w:val="none" w:sz="0" w:space="0" w:color="auto"/>
        <w:bottom w:val="none" w:sz="0" w:space="0" w:color="auto"/>
        <w:right w:val="none" w:sz="0" w:space="0" w:color="auto"/>
      </w:divBdr>
    </w:div>
    <w:div w:id="2894846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666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2080341E94DADB98AAC0FF89A1A25"/>
        <w:category>
          <w:name w:val="Allmänt"/>
          <w:gallery w:val="placeholder"/>
        </w:category>
        <w:types>
          <w:type w:val="bbPlcHdr"/>
        </w:types>
        <w:behaviors>
          <w:behavior w:val="content"/>
        </w:behaviors>
        <w:guid w:val="{1A912DE0-ECFF-4DE9-917C-9A86EFCAB5F9}"/>
      </w:docPartPr>
      <w:docPartBody>
        <w:p w:rsidR="00F3749D" w:rsidRDefault="00F3749D">
          <w:pPr>
            <w:pStyle w:val="89C2080341E94DADB98AAC0FF89A1A25"/>
          </w:pPr>
          <w:r w:rsidRPr="005A0A93">
            <w:rPr>
              <w:rStyle w:val="Platshllartext"/>
            </w:rPr>
            <w:t>Förslag till riksdagsbeslut</w:t>
          </w:r>
        </w:p>
      </w:docPartBody>
    </w:docPart>
    <w:docPart>
      <w:docPartPr>
        <w:name w:val="FFB1B02BFF9B402A8CF0AA1B14CB6930"/>
        <w:category>
          <w:name w:val="Allmänt"/>
          <w:gallery w:val="placeholder"/>
        </w:category>
        <w:types>
          <w:type w:val="bbPlcHdr"/>
        </w:types>
        <w:behaviors>
          <w:behavior w:val="content"/>
        </w:behaviors>
        <w:guid w:val="{8497B91D-DC0B-4293-9CA9-8EBD01A470BC}"/>
      </w:docPartPr>
      <w:docPartBody>
        <w:p w:rsidR="00F3749D" w:rsidRDefault="00F3749D">
          <w:pPr>
            <w:pStyle w:val="FFB1B02BFF9B402A8CF0AA1B14CB6930"/>
          </w:pPr>
          <w:r w:rsidRPr="005A0A93">
            <w:rPr>
              <w:rStyle w:val="Platshllartext"/>
            </w:rPr>
            <w:t>Motivering</w:t>
          </w:r>
        </w:p>
      </w:docPartBody>
    </w:docPart>
    <w:docPart>
      <w:docPartPr>
        <w:name w:val="B409A5E466BA403784D98E2B771F97D6"/>
        <w:category>
          <w:name w:val="Allmänt"/>
          <w:gallery w:val="placeholder"/>
        </w:category>
        <w:types>
          <w:type w:val="bbPlcHdr"/>
        </w:types>
        <w:behaviors>
          <w:behavior w:val="content"/>
        </w:behaviors>
        <w:guid w:val="{5720524F-D8F3-4658-A021-EF7A5DBDC9DD}"/>
      </w:docPartPr>
      <w:docPartBody>
        <w:p w:rsidR="00F3749D" w:rsidRDefault="00F3749D">
          <w:pPr>
            <w:pStyle w:val="B409A5E466BA403784D98E2B771F97D6"/>
          </w:pPr>
          <w:r>
            <w:rPr>
              <w:rStyle w:val="Platshllartext"/>
            </w:rPr>
            <w:t xml:space="preserve"> </w:t>
          </w:r>
        </w:p>
      </w:docPartBody>
    </w:docPart>
    <w:docPart>
      <w:docPartPr>
        <w:name w:val="920D9358744F4EAA9531C1EBB28C0F5F"/>
        <w:category>
          <w:name w:val="Allmänt"/>
          <w:gallery w:val="placeholder"/>
        </w:category>
        <w:types>
          <w:type w:val="bbPlcHdr"/>
        </w:types>
        <w:behaviors>
          <w:behavior w:val="content"/>
        </w:behaviors>
        <w:guid w:val="{D8B61443-ED0B-4829-B240-B1A0F14BBED6}"/>
      </w:docPartPr>
      <w:docPartBody>
        <w:p w:rsidR="00F3749D" w:rsidRDefault="00F3749D">
          <w:pPr>
            <w:pStyle w:val="920D9358744F4EAA9531C1EBB28C0F5F"/>
          </w:pPr>
          <w:r>
            <w:t xml:space="preserve"> </w:t>
          </w:r>
        </w:p>
      </w:docPartBody>
    </w:docPart>
    <w:docPart>
      <w:docPartPr>
        <w:name w:val="F730B1BA3B8A447DA32CF8986216A2C4"/>
        <w:category>
          <w:name w:val="Allmänt"/>
          <w:gallery w:val="placeholder"/>
        </w:category>
        <w:types>
          <w:type w:val="bbPlcHdr"/>
        </w:types>
        <w:behaviors>
          <w:behavior w:val="content"/>
        </w:behaviors>
        <w:guid w:val="{D81FF208-8931-426E-9B18-6059E26DEDDB}"/>
      </w:docPartPr>
      <w:docPartBody>
        <w:p w:rsidR="00914096" w:rsidRDefault="008A75E3" w:rsidP="008A75E3">
          <w:pPr>
            <w:pStyle w:val="F730B1BA3B8A447DA32CF8986216A2C4"/>
          </w:pPr>
          <w:r w:rsidRPr="005A0A93">
            <w:rPr>
              <w:rStyle w:val="Platshllartext"/>
            </w:rPr>
            <w:t>Förslag till riksdagsbeslut</w:t>
          </w:r>
        </w:p>
      </w:docPartBody>
    </w:docPart>
    <w:docPart>
      <w:docPartPr>
        <w:name w:val="0D049117F3354C5A81AD6DE137D60E93"/>
        <w:category>
          <w:name w:val="Allmänt"/>
          <w:gallery w:val="placeholder"/>
        </w:category>
        <w:types>
          <w:type w:val="bbPlcHdr"/>
        </w:types>
        <w:behaviors>
          <w:behavior w:val="content"/>
        </w:behaviors>
        <w:guid w:val="{F9A627E0-7F11-48EF-A6BB-236E238D7552}"/>
      </w:docPartPr>
      <w:docPartBody>
        <w:p w:rsidR="00914096" w:rsidRDefault="008A75E3" w:rsidP="008A75E3">
          <w:pPr>
            <w:pStyle w:val="0D049117F3354C5A81AD6DE137D60E93"/>
          </w:pPr>
          <w:r w:rsidRPr="005A0A93">
            <w:rPr>
              <w:rStyle w:val="Platshllartext"/>
            </w:rPr>
            <w:t>Motivering</w:t>
          </w:r>
        </w:p>
      </w:docPartBody>
    </w:docPart>
    <w:docPart>
      <w:docPartPr>
        <w:name w:val="834DED1CFF254B7CBB93CE5774A4E9AE"/>
        <w:category>
          <w:name w:val="Allmänt"/>
          <w:gallery w:val="placeholder"/>
        </w:category>
        <w:types>
          <w:type w:val="bbPlcHdr"/>
        </w:types>
        <w:behaviors>
          <w:behavior w:val="content"/>
        </w:behaviors>
        <w:guid w:val="{6EC42417-EAEB-46CE-A8AB-959A1176AAE4}"/>
      </w:docPartPr>
      <w:docPartBody>
        <w:p w:rsidR="003B000E" w:rsidRDefault="003B00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9D"/>
    <w:rsid w:val="003B000E"/>
    <w:rsid w:val="008A75E3"/>
    <w:rsid w:val="00914096"/>
    <w:rsid w:val="00F3749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5E3"/>
    <w:rPr>
      <w:color w:val="F4B083" w:themeColor="accent2" w:themeTint="99"/>
    </w:rPr>
  </w:style>
  <w:style w:type="paragraph" w:customStyle="1" w:styleId="89C2080341E94DADB98AAC0FF89A1A25">
    <w:name w:val="89C2080341E94DADB98AAC0FF89A1A25"/>
  </w:style>
  <w:style w:type="paragraph" w:customStyle="1" w:styleId="FFB1B02BFF9B402A8CF0AA1B14CB6930">
    <w:name w:val="FFB1B02BFF9B402A8CF0AA1B14CB6930"/>
  </w:style>
  <w:style w:type="paragraph" w:customStyle="1" w:styleId="B409A5E466BA403784D98E2B771F97D6">
    <w:name w:val="B409A5E466BA403784D98E2B771F97D6"/>
  </w:style>
  <w:style w:type="paragraph" w:customStyle="1" w:styleId="920D9358744F4EAA9531C1EBB28C0F5F">
    <w:name w:val="920D9358744F4EAA9531C1EBB28C0F5F"/>
  </w:style>
  <w:style w:type="paragraph" w:customStyle="1" w:styleId="F730B1BA3B8A447DA32CF8986216A2C4">
    <w:name w:val="F730B1BA3B8A447DA32CF8986216A2C4"/>
    <w:rsid w:val="008A75E3"/>
  </w:style>
  <w:style w:type="paragraph" w:customStyle="1" w:styleId="0D049117F3354C5A81AD6DE137D60E93">
    <w:name w:val="0D049117F3354C5A81AD6DE137D60E93"/>
    <w:rsid w:val="008A7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A7C677-FCAA-45E1-861A-DCBD9932603C}"/>
</file>

<file path=customXml/itemProps2.xml><?xml version="1.0" encoding="utf-8"?>
<ds:datastoreItem xmlns:ds="http://schemas.openxmlformats.org/officeDocument/2006/customXml" ds:itemID="{C40536C2-545A-4F16-8030-3FF16C8E06A3}"/>
</file>

<file path=customXml/itemProps3.xml><?xml version="1.0" encoding="utf-8"?>
<ds:datastoreItem xmlns:ds="http://schemas.openxmlformats.org/officeDocument/2006/customXml" ds:itemID="{C72C9D68-7A5D-4A62-B44B-3B8935831780}"/>
</file>

<file path=docProps/app.xml><?xml version="1.0" encoding="utf-8"?>
<Properties xmlns="http://schemas.openxmlformats.org/officeDocument/2006/extended-properties" xmlns:vt="http://schemas.openxmlformats.org/officeDocument/2006/docPropsVTypes">
  <Template>Normal</Template>
  <TotalTime>160</TotalTime>
  <Pages>4</Pages>
  <Words>1407</Words>
  <Characters>8378</Characters>
  <Application>Microsoft Office Word</Application>
  <DocSecurity>0</DocSecurity>
  <Lines>139</Lines>
  <Paragraphs>36</Paragraphs>
  <ScaleCrop>false</ScaleCrop>
  <HeadingPairs>
    <vt:vector size="2" baseType="variant">
      <vt:variant>
        <vt:lpstr>Rubrik</vt:lpstr>
      </vt:variant>
      <vt:variant>
        <vt:i4>1</vt:i4>
      </vt:variant>
    </vt:vector>
  </HeadingPairs>
  <TitlesOfParts>
    <vt:vector size="1" baseType="lpstr">
      <vt:lpstr>V med anledning av regeringens proposition En tydlig beslutsordning för deltagande i Natos samlade verksamhet för avskräckning och försvar 2025 26 6</vt:lpstr>
    </vt:vector>
  </TitlesOfParts>
  <Company>Sveriges riksdag</Company>
  <LinksUpToDate>false</LinksUpToDate>
  <CharactersWithSpaces>9749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