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470D93" w:rsidRDefault="007324EE" w:rsidP="00124F70">
            <w:pPr>
              <w:pStyle w:val="Oformateradtext"/>
              <w:framePr w:w="5035" w:h="1644" w:wrap="notBeside" w:vAnchor="page" w:hAnchor="page" w:x="6573" w:y="721"/>
            </w:pPr>
            <w:r>
              <w:rPr>
                <w:sz w:val="20"/>
              </w:rPr>
              <w:t xml:space="preserve">Dnr </w:t>
            </w:r>
            <w:r w:rsidR="00124F70" w:rsidRPr="00124F70">
              <w:rPr>
                <w:sz w:val="20"/>
              </w:rPr>
              <w:t>S2015/07749/SF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324E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324E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D171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324EE">
      <w:pPr>
        <w:framePr w:w="4400" w:h="2523" w:wrap="notBeside" w:vAnchor="page" w:hAnchor="page" w:x="6453" w:y="2445"/>
        <w:ind w:left="142"/>
      </w:pPr>
      <w:r>
        <w:t>Till riksdagen</w:t>
      </w:r>
    </w:p>
    <w:p w:rsidR="000F051D" w:rsidRDefault="008B2BB0" w:rsidP="005D30CC">
      <w:pPr>
        <w:pStyle w:val="RKrubrik"/>
        <w:pBdr>
          <w:bottom w:val="single" w:sz="4" w:space="1" w:color="auto"/>
        </w:pBdr>
      </w:pPr>
      <w:r>
        <w:t xml:space="preserve">Svar på fråga </w:t>
      </w:r>
      <w:r>
        <w:rPr>
          <w:lang w:eastAsia="sv-SE"/>
        </w:rPr>
        <w:t>2015/16:</w:t>
      </w:r>
      <w:r w:rsidRPr="008B2BB0">
        <w:t>392</w:t>
      </w:r>
      <w:r>
        <w:rPr>
          <w:lang w:eastAsia="sv-SE"/>
        </w:rPr>
        <w:t xml:space="preserve"> anhörig som vårdar närstående i annat nordiskt land</w:t>
      </w:r>
    </w:p>
    <w:p w:rsidR="006E4E11" w:rsidRDefault="006E4E11">
      <w:pPr>
        <w:pStyle w:val="RKnormal"/>
      </w:pPr>
    </w:p>
    <w:p w:rsidR="003509C5" w:rsidRDefault="007324EE" w:rsidP="00470D93">
      <w:pPr>
        <w:pStyle w:val="RKnormal"/>
      </w:pPr>
      <w:r>
        <w:t xml:space="preserve">Hans Wallmark har frågat mig </w:t>
      </w:r>
      <w:r w:rsidR="00470D93">
        <w:t xml:space="preserve">om jag avser att vidta några åtgärder för att underlätta för bosatta i Sverige som har behov av att vårda anhöriga i annat nordiskt land. </w:t>
      </w:r>
    </w:p>
    <w:p w:rsidR="003509C5" w:rsidRDefault="003509C5" w:rsidP="00470D93">
      <w:pPr>
        <w:pStyle w:val="RKnormal"/>
      </w:pPr>
    </w:p>
    <w:p w:rsidR="00470D93" w:rsidRDefault="00977C37" w:rsidP="00470D93">
      <w:pPr>
        <w:pStyle w:val="RKnormal"/>
      </w:pPr>
      <w:r>
        <w:t>Frågan rör situationer där personer som är socialförsäkrade i Sverige ansöker om närståendepenning för att kunna vårda en nära anhörig som är socialförsäkrad i ett annat land, i många fall Finland.</w:t>
      </w:r>
    </w:p>
    <w:p w:rsidR="00977C37" w:rsidRDefault="00977C37" w:rsidP="00470D93">
      <w:pPr>
        <w:pStyle w:val="RKnormal"/>
      </w:pPr>
    </w:p>
    <w:p w:rsidR="00977C37" w:rsidRDefault="009F4EB7" w:rsidP="00470D93">
      <w:pPr>
        <w:pStyle w:val="RKnormal"/>
      </w:pPr>
      <w:r w:rsidRPr="009F4EB7">
        <w:t>Närståendepenningen är en ersättning för förlorad arbetsinkomst vid vård av någon som är svårt s</w:t>
      </w:r>
      <w:r>
        <w:t xml:space="preserve">juk där </w:t>
      </w:r>
      <w:r w:rsidRPr="009F4EB7">
        <w:t>syftet</w:t>
      </w:r>
      <w:r>
        <w:t xml:space="preserve"> bl.a.</w:t>
      </w:r>
      <w:r w:rsidRPr="009F4EB7">
        <w:t xml:space="preserve"> är att ge den sjuke och den närstående möjlighet att vara tillsammans i en sådan svår situation som ett allvarligt sjukdomstillstånd innebär.</w:t>
      </w:r>
      <w:r>
        <w:t xml:space="preserve"> </w:t>
      </w:r>
      <w:r w:rsidR="0063029C">
        <w:t>Ersättningsperioden är begränsad till 100 dagar och villkorad av att</w:t>
      </w:r>
      <w:r w:rsidR="00F76BF0">
        <w:t xml:space="preserve"> såväl vårdgivaren som </w:t>
      </w:r>
      <w:r w:rsidR="0063029C">
        <w:t>vårdmottagaren är försäkrad</w:t>
      </w:r>
      <w:r w:rsidR="008A0019">
        <w:t>e</w:t>
      </w:r>
      <w:r w:rsidR="0063029C">
        <w:t xml:space="preserve"> i Sverige</w:t>
      </w:r>
      <w:r w:rsidR="008A0019">
        <w:t xml:space="preserve"> enligt den svenska Socialförsäkringsbalken (2010:110)</w:t>
      </w:r>
      <w:r w:rsidR="00F76BF0">
        <w:t xml:space="preserve">. </w:t>
      </w:r>
      <w:r w:rsidR="0063029C">
        <w:t xml:space="preserve"> Förmånen introducerades 1989, bl.a. med motiveringen att det är en viktig livskvalitetsfråga för berörda personer att kunna vara tillsammans i en svår situation, vilket är fallet när ett allvarligt sjukdomstillstånd föreligger. </w:t>
      </w:r>
      <w:r w:rsidR="002664D6">
        <w:t>Närståendepenningen omfattas av regelverket i Förordning (EG) nr 883/2004 om samordning av de sociala trygghetssystemen och ska samordnas i situationer där denna förordning är tillämplig.</w:t>
      </w:r>
    </w:p>
    <w:p w:rsidR="009F4EB7" w:rsidRDefault="009F4EB7" w:rsidP="00470D93">
      <w:pPr>
        <w:pStyle w:val="RKnormal"/>
      </w:pPr>
    </w:p>
    <w:p w:rsidR="009F4EB7" w:rsidRDefault="009F4EB7" w:rsidP="00470D93">
      <w:pPr>
        <w:pStyle w:val="RKnormal"/>
      </w:pPr>
      <w:r>
        <w:t xml:space="preserve">Jag kan bara konstatera att </w:t>
      </w:r>
      <w:r w:rsidR="002664D6">
        <w:t xml:space="preserve">så som </w:t>
      </w:r>
      <w:r w:rsidR="0063029C">
        <w:t>kravet på att även vårdmottagaren ska vara socialförsäkrad i Sverige</w:t>
      </w:r>
      <w:r w:rsidR="002664D6">
        <w:t xml:space="preserve"> nu tillämpas</w:t>
      </w:r>
      <w:r w:rsidR="0063029C">
        <w:t>,</w:t>
      </w:r>
      <w:r>
        <w:t xml:space="preserve"> leder </w:t>
      </w:r>
      <w:r w:rsidR="002664D6">
        <w:t xml:space="preserve">detta </w:t>
      </w:r>
      <w:r>
        <w:t>till att personer som arbetar och är försäkrade i Sverige</w:t>
      </w:r>
      <w:r w:rsidR="00C41913">
        <w:t>,</w:t>
      </w:r>
      <w:r>
        <w:t xml:space="preserve"> </w:t>
      </w:r>
      <w:r w:rsidR="00C41913">
        <w:t xml:space="preserve">inte </w:t>
      </w:r>
      <w:r w:rsidR="00F76BF0">
        <w:t xml:space="preserve">kan </w:t>
      </w:r>
      <w:r w:rsidR="00C41913">
        <w:t xml:space="preserve">få </w:t>
      </w:r>
      <w:r w:rsidR="003509C5">
        <w:t xml:space="preserve">närståendepenning </w:t>
      </w:r>
      <w:r w:rsidR="00C41913">
        <w:t xml:space="preserve">för att vårda </w:t>
      </w:r>
      <w:r w:rsidR="008A0019">
        <w:t xml:space="preserve">svårt sjuka </w:t>
      </w:r>
      <w:r w:rsidR="00C41913">
        <w:t>anhöriga som är socialförsäkrade i ett annat land</w:t>
      </w:r>
      <w:r w:rsidR="0063029C">
        <w:t xml:space="preserve">. Detta i motsats till försäkrade med anhöriga som också är </w:t>
      </w:r>
      <w:proofErr w:type="spellStart"/>
      <w:r w:rsidR="0063029C">
        <w:t>socialför</w:t>
      </w:r>
      <w:r w:rsidR="00E603FA">
        <w:softHyphen/>
      </w:r>
      <w:r w:rsidR="0063029C">
        <w:t>säkrade</w:t>
      </w:r>
      <w:proofErr w:type="spellEnd"/>
      <w:r w:rsidR="0063029C">
        <w:t xml:space="preserve"> i Sverige</w:t>
      </w:r>
      <w:r w:rsidR="00C41913">
        <w:t xml:space="preserve">. </w:t>
      </w:r>
    </w:p>
    <w:p w:rsidR="0063029C" w:rsidRDefault="0063029C" w:rsidP="00470D93">
      <w:pPr>
        <w:pStyle w:val="RKnormal"/>
      </w:pPr>
    </w:p>
    <w:p w:rsidR="002968A6" w:rsidRDefault="002968A6" w:rsidP="00014B1B">
      <w:pPr>
        <w:pStyle w:val="RKnormal"/>
      </w:pPr>
    </w:p>
    <w:p w:rsidR="00014B1B" w:rsidRDefault="00AD3EE3" w:rsidP="00014B1B">
      <w:pPr>
        <w:pStyle w:val="RKnormal"/>
      </w:pPr>
      <w:r>
        <w:t>E</w:t>
      </w:r>
      <w:r w:rsidR="00014B1B">
        <w:t>n särskild utredare</w:t>
      </w:r>
      <w:r>
        <w:t xml:space="preserve"> har</w:t>
      </w:r>
      <w:r w:rsidR="000620A3">
        <w:t xml:space="preserve"> för närvarande </w:t>
      </w:r>
      <w:r w:rsidR="00014B1B">
        <w:t>i uppdrag att göra en översyn av försäkringsvillkoren i de svenska sociala trygghetssystemen och deras tillämpning utifrån en internationell kontext</w:t>
      </w:r>
      <w:r w:rsidR="00014B1B">
        <w:rPr>
          <w:rStyle w:val="Fotnotsreferens"/>
        </w:rPr>
        <w:footnoteReference w:id="1"/>
      </w:r>
      <w:r>
        <w:t xml:space="preserve">. </w:t>
      </w:r>
      <w:r w:rsidR="0070659F">
        <w:t xml:space="preserve"> </w:t>
      </w:r>
      <w:r w:rsidR="00D85F3D">
        <w:t xml:space="preserve">Det är lämpligt </w:t>
      </w:r>
      <w:r w:rsidR="00030809">
        <w:t>att invänta denn</w:t>
      </w:r>
      <w:r w:rsidR="0070659F">
        <w:t xml:space="preserve">a </w:t>
      </w:r>
      <w:r w:rsidR="00030809">
        <w:t>utrednings slutbetänka</w:t>
      </w:r>
      <w:r w:rsidR="0070659F">
        <w:t>nde innan</w:t>
      </w:r>
      <w:r w:rsidR="006F1CA9">
        <w:t xml:space="preserve"> </w:t>
      </w:r>
      <w:r w:rsidR="002D352C">
        <w:t xml:space="preserve">eventuella </w:t>
      </w:r>
      <w:r w:rsidR="006F1CA9">
        <w:t xml:space="preserve">åtgärder vidtas. </w:t>
      </w:r>
    </w:p>
    <w:p w:rsidR="007324EE" w:rsidRDefault="007324EE">
      <w:pPr>
        <w:pStyle w:val="RKnormal"/>
      </w:pPr>
    </w:p>
    <w:p w:rsidR="007324EE" w:rsidRDefault="007324EE">
      <w:pPr>
        <w:pStyle w:val="RKnormal"/>
      </w:pPr>
      <w:r>
        <w:t xml:space="preserve">Stockholm den 9 </w:t>
      </w:r>
      <w:r w:rsidR="00470D93">
        <w:t>december</w:t>
      </w:r>
      <w:r>
        <w:t xml:space="preserve"> 2015</w:t>
      </w:r>
    </w:p>
    <w:p w:rsidR="007324EE" w:rsidRDefault="007324EE">
      <w:pPr>
        <w:pStyle w:val="RKnormal"/>
      </w:pPr>
    </w:p>
    <w:p w:rsidR="003807FA" w:rsidRDefault="003807FA">
      <w:pPr>
        <w:pStyle w:val="RKnormal"/>
      </w:pPr>
    </w:p>
    <w:p w:rsidR="007324EE" w:rsidRDefault="007324EE">
      <w:pPr>
        <w:pStyle w:val="RKnormal"/>
      </w:pPr>
    </w:p>
    <w:p w:rsidR="007324EE" w:rsidRDefault="007324EE">
      <w:pPr>
        <w:pStyle w:val="RKnormal"/>
      </w:pPr>
      <w:r>
        <w:t>Annika Strandhäll</w:t>
      </w:r>
    </w:p>
    <w:sectPr w:rsidR="007324E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823" w:rsidRDefault="00547823">
      <w:r>
        <w:separator/>
      </w:r>
    </w:p>
  </w:endnote>
  <w:endnote w:type="continuationSeparator" w:id="0">
    <w:p w:rsidR="00547823" w:rsidRDefault="0054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823" w:rsidRDefault="00547823">
      <w:r>
        <w:separator/>
      </w:r>
    </w:p>
  </w:footnote>
  <w:footnote w:type="continuationSeparator" w:id="0">
    <w:p w:rsidR="00547823" w:rsidRDefault="00547823">
      <w:r>
        <w:continuationSeparator/>
      </w:r>
    </w:p>
  </w:footnote>
  <w:footnote w:id="1">
    <w:p w:rsidR="00014B1B" w:rsidRDefault="00014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014B1B">
        <w:t>S 2014:17 Utredningen om trygghetssystemen och internationell rörlighet</w:t>
      </w:r>
      <w:r>
        <w:t xml:space="preserve">, dir 2014:109 </w:t>
      </w:r>
      <w:r w:rsidRPr="00014B1B">
        <w:t>Svensk social trygghet i en internationell värld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531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70D9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EE" w:rsidRDefault="003807F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804CCF" wp14:editId="6EFD2B2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EE"/>
    <w:rsid w:val="00014B1B"/>
    <w:rsid w:val="000229DB"/>
    <w:rsid w:val="00030809"/>
    <w:rsid w:val="000620A3"/>
    <w:rsid w:val="000F051D"/>
    <w:rsid w:val="00117675"/>
    <w:rsid w:val="00122289"/>
    <w:rsid w:val="00124F70"/>
    <w:rsid w:val="00141817"/>
    <w:rsid w:val="00150384"/>
    <w:rsid w:val="00160901"/>
    <w:rsid w:val="001805B7"/>
    <w:rsid w:val="00180B2C"/>
    <w:rsid w:val="002664D6"/>
    <w:rsid w:val="002968A6"/>
    <w:rsid w:val="002D352C"/>
    <w:rsid w:val="002D6F1B"/>
    <w:rsid w:val="003509C5"/>
    <w:rsid w:val="0035212B"/>
    <w:rsid w:val="00367B1C"/>
    <w:rsid w:val="003807FA"/>
    <w:rsid w:val="00452990"/>
    <w:rsid w:val="004648F2"/>
    <w:rsid w:val="00470D93"/>
    <w:rsid w:val="004A328D"/>
    <w:rsid w:val="004D37EA"/>
    <w:rsid w:val="00547823"/>
    <w:rsid w:val="0058762B"/>
    <w:rsid w:val="005D30CC"/>
    <w:rsid w:val="00624195"/>
    <w:rsid w:val="0063029C"/>
    <w:rsid w:val="006E4E11"/>
    <w:rsid w:val="006F1CA9"/>
    <w:rsid w:val="0070659F"/>
    <w:rsid w:val="007242A3"/>
    <w:rsid w:val="007324EE"/>
    <w:rsid w:val="00741D5C"/>
    <w:rsid w:val="00795D65"/>
    <w:rsid w:val="007A6855"/>
    <w:rsid w:val="00835BE7"/>
    <w:rsid w:val="008A0019"/>
    <w:rsid w:val="008B2BB0"/>
    <w:rsid w:val="0092027A"/>
    <w:rsid w:val="00955E31"/>
    <w:rsid w:val="00977C37"/>
    <w:rsid w:val="00992E72"/>
    <w:rsid w:val="009F4EB7"/>
    <w:rsid w:val="00A45317"/>
    <w:rsid w:val="00A94CCF"/>
    <w:rsid w:val="00AB3D8A"/>
    <w:rsid w:val="00AC55B8"/>
    <w:rsid w:val="00AD3EE3"/>
    <w:rsid w:val="00AF26D1"/>
    <w:rsid w:val="00B65D09"/>
    <w:rsid w:val="00B9114D"/>
    <w:rsid w:val="00BE59D3"/>
    <w:rsid w:val="00C20407"/>
    <w:rsid w:val="00C41913"/>
    <w:rsid w:val="00C82F58"/>
    <w:rsid w:val="00CA1A79"/>
    <w:rsid w:val="00D133D7"/>
    <w:rsid w:val="00D171C5"/>
    <w:rsid w:val="00D2338F"/>
    <w:rsid w:val="00D85F3D"/>
    <w:rsid w:val="00D91DCA"/>
    <w:rsid w:val="00DD4ACE"/>
    <w:rsid w:val="00E406FB"/>
    <w:rsid w:val="00E603FA"/>
    <w:rsid w:val="00E80146"/>
    <w:rsid w:val="00E904D0"/>
    <w:rsid w:val="00EC25F9"/>
    <w:rsid w:val="00ED583F"/>
    <w:rsid w:val="00F569BA"/>
    <w:rsid w:val="00F7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01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07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07F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229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0229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229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229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229DB"/>
    <w:rPr>
      <w:rFonts w:ascii="OrigGarmnd BT" w:hAnsi="OrigGarmnd BT"/>
      <w:b/>
      <w:bCs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470D93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70D93"/>
    <w:rPr>
      <w:rFonts w:ascii="Calibri" w:eastAsiaTheme="minorHAnsi" w:hAnsi="Calibri" w:cs="Consolas"/>
      <w:sz w:val="22"/>
      <w:szCs w:val="21"/>
      <w:lang w:eastAsia="en-US"/>
    </w:rPr>
  </w:style>
  <w:style w:type="paragraph" w:styleId="Fotnotstext">
    <w:name w:val="footnote text"/>
    <w:basedOn w:val="Normal"/>
    <w:link w:val="FotnotstextChar"/>
    <w:rsid w:val="00014B1B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014B1B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014B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07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07F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229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0229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229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229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229DB"/>
    <w:rPr>
      <w:rFonts w:ascii="OrigGarmnd BT" w:hAnsi="OrigGarmnd BT"/>
      <w:b/>
      <w:bCs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470D93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70D93"/>
    <w:rPr>
      <w:rFonts w:ascii="Calibri" w:eastAsiaTheme="minorHAnsi" w:hAnsi="Calibri" w:cs="Consolas"/>
      <w:sz w:val="22"/>
      <w:szCs w:val="21"/>
      <w:lang w:eastAsia="en-US"/>
    </w:rPr>
  </w:style>
  <w:style w:type="paragraph" w:styleId="Fotnotstext">
    <w:name w:val="footnote text"/>
    <w:basedOn w:val="Normal"/>
    <w:link w:val="FotnotstextChar"/>
    <w:rsid w:val="00014B1B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014B1B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014B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b3233896-aebc-493a-8fc0-2521c49fb421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68c6c55-4fbb-48c7-bd04-03a904b43046">
      <Terms xmlns="http://schemas.microsoft.com/office/infopath/2007/PartnerControls"/>
    </c9cd366cc722410295b9eacffbd73909>
    <k46d94c0acf84ab9a79866a9d8b1905f xmlns="a68c6c55-4fbb-48c7-bd04-03a904b43046">
      <Terms xmlns="http://schemas.microsoft.com/office/infopath/2007/PartnerControls"/>
    </k46d94c0acf84ab9a79866a9d8b1905f>
    <Diarienummer xmlns="a68c6c55-4fbb-48c7-bd04-03a904b43046" xsi:nil="true"/>
    <TaxCatchAll xmlns="a68c6c55-4fbb-48c7-bd04-03a904b43046"/>
    <Nyckelord xmlns="a68c6c55-4fbb-48c7-bd04-03a904b43046" xsi:nil="true"/>
    <_dlc_DocId xmlns="a68c6c55-4fbb-48c7-bd04-03a904b43046">WFDKC5QSZ7U3-530-28</_dlc_DocId>
    <_dlc_DocIdUrl xmlns="a68c6c55-4fbb-48c7-bd04-03a904b43046">
      <Url>http://rkdhs-s/SF_fragor/_layouts/DocIdRedir.aspx?ID=WFDKC5QSZ7U3-530-28</Url>
      <Description>WFDKC5QSZ7U3-530-28</Description>
    </_dlc_DocIdUrl>
    <Expedierad_x0020_till_x0020_Riksdagen xmlns="8ff8e71b-2a87-4306-b764-dfbb4f2d0bf6" xsi:nil="true"/>
    <Sekretess xmlns="a68c6c55-4fbb-48c7-bd04-03a904b43046">false</Sekretess>
    <Delad xmlns="8ff8e71b-2a87-4306-b764-dfbb4f2d0bf6">true</Dela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C6A0772D0970A47BD4D277617FF677A" ma:contentTypeVersion="38" ma:contentTypeDescription="Skapa ett nytt dokument." ma:contentTypeScope="" ma:versionID="102478e24ed1e815ce8545d61561df02">
  <xsd:schema xmlns:xsd="http://www.w3.org/2001/XMLSchema" xmlns:xs="http://www.w3.org/2001/XMLSchema" xmlns:p="http://schemas.microsoft.com/office/2006/metadata/properties" xmlns:ns2="a68c6c55-4fbb-48c7-bd04-03a904b43046" xmlns:ns3="8ff8e71b-2a87-4306-b764-dfbb4f2d0bf6" targetNamespace="http://schemas.microsoft.com/office/2006/metadata/properties" ma:root="true" ma:fieldsID="76f16d526a5a1c0d7b9fd509e55d8c7a" ns2:_="" ns3:_="">
    <xsd:import namespace="a68c6c55-4fbb-48c7-bd04-03a904b43046"/>
    <xsd:import namespace="8ff8e71b-2a87-4306-b764-dfbb4f2d0b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e71b-2a87-4306-b764-dfbb4f2d0bf6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0CEEF-C28B-40D9-8A5E-C5D7B8F496B6}"/>
</file>

<file path=customXml/itemProps2.xml><?xml version="1.0" encoding="utf-8"?>
<ds:datastoreItem xmlns:ds="http://schemas.openxmlformats.org/officeDocument/2006/customXml" ds:itemID="{A13F5A1A-2E73-4F55-9A62-CD14C4FB43EF}"/>
</file>

<file path=customXml/itemProps3.xml><?xml version="1.0" encoding="utf-8"?>
<ds:datastoreItem xmlns:ds="http://schemas.openxmlformats.org/officeDocument/2006/customXml" ds:itemID="{142F3676-0F51-46F5-8860-6DF0FBE144C4}"/>
</file>

<file path=customXml/itemProps4.xml><?xml version="1.0" encoding="utf-8"?>
<ds:datastoreItem xmlns:ds="http://schemas.openxmlformats.org/officeDocument/2006/customXml" ds:itemID="{A13F5A1A-2E73-4F55-9A62-CD14C4FB43EF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8ff8e71b-2a87-4306-b764-dfbb4f2d0bf6"/>
  </ds:schemaRefs>
</ds:datastoreItem>
</file>

<file path=customXml/itemProps5.xml><?xml version="1.0" encoding="utf-8"?>
<ds:datastoreItem xmlns:ds="http://schemas.openxmlformats.org/officeDocument/2006/customXml" ds:itemID="{E0701E31-7C63-4AD0-AD4E-EEC98597A18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4E27505-2078-45C6-9094-0AE497400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8ff8e71b-2a87-4306-b764-dfbb4f2d0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C68F768-550B-4C51-B657-CC63CC3CF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Evjen</dc:creator>
  <cp:lastModifiedBy>Catharina Nyström</cp:lastModifiedBy>
  <cp:revision>6</cp:revision>
  <cp:lastPrinted>2015-12-03T12:16:00Z</cp:lastPrinted>
  <dcterms:created xsi:type="dcterms:W3CDTF">2015-12-04T11:35:00Z</dcterms:created>
  <dcterms:modified xsi:type="dcterms:W3CDTF">2015-12-08T12:44:00Z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8de02316-ac12-4bb8-9f92-d3dbb920a773</vt:lpwstr>
  </property>
  <property fmtid="{D5CDD505-2E9C-101B-9397-08002B2CF9AE}" pid="9" name="Aktivitetskategori">
    <vt:lpwstr/>
  </property>
</Properties>
</file>