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F06CD2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D6F54B1423F4921B0C971CB4ADB29A4"/>
        </w:placeholder>
        <w15:appearance w15:val="hidden"/>
        <w:text/>
      </w:sdtPr>
      <w:sdtEndPr/>
      <w:sdtContent>
        <w:p w:rsidR="00AF30DD" w:rsidP="00CC4C93" w:rsidRDefault="00AF30DD" w14:paraId="7F06CD3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618c4a1-4976-4edb-9c91-4a8f5c709fd8"/>
        <w:id w:val="-455875905"/>
        <w:lock w:val="sdtLocked"/>
      </w:sdtPr>
      <w:sdtEndPr/>
      <w:sdtContent>
        <w:p w:rsidR="00497890" w:rsidRDefault="005216C0" w14:paraId="7F06CD31" w14:textId="77777777">
          <w:pPr>
            <w:pStyle w:val="Frslagstext"/>
          </w:pPr>
          <w:r>
            <w:t>Riksdagen tillkännager för regeringen som sin mening vad som anförs i motionen om kommunernas ansvar för spel- och dataspelsberoende.</w:t>
          </w:r>
        </w:p>
      </w:sdtContent>
    </w:sdt>
    <w:p w:rsidR="00AF30DD" w:rsidP="00AF30DD" w:rsidRDefault="000156D9" w14:paraId="7F06CD32" w14:textId="77777777">
      <w:pPr>
        <w:pStyle w:val="Rubrik1"/>
      </w:pPr>
      <w:bookmarkStart w:name="MotionsStart" w:id="0"/>
      <w:bookmarkEnd w:id="0"/>
      <w:r>
        <w:t>Motivering</w:t>
      </w:r>
    </w:p>
    <w:p w:rsidR="00206164" w:rsidP="00206164" w:rsidRDefault="00206164" w14:paraId="7F06CD33" w14:textId="77777777">
      <w:pPr>
        <w:pStyle w:val="Normalutanindragellerluft"/>
      </w:pPr>
      <w:r>
        <w:t xml:space="preserve">Spelmissbruk räknas numera som en beroendesjukdom, inte som en impulskontrollstörning vilket det tidigare klassades som. Därmed kan spelmissbruk jämställas med alkohol- och narkotikaberoende. </w:t>
      </w:r>
    </w:p>
    <w:p w:rsidR="00206164" w:rsidP="00206164" w:rsidRDefault="00587F42" w14:paraId="7F06CD34" w14:textId="25BA17EA">
      <w:r>
        <w:t>Kommunerna</w:t>
      </w:r>
      <w:r w:rsidR="00206164">
        <w:t xml:space="preserve"> har idag ansvar för att hjälpa missbrukare som är b</w:t>
      </w:r>
      <w:r>
        <w:t>eroende av en substans –</w:t>
      </w:r>
      <w:r w:rsidR="00206164">
        <w:t xml:space="preserve"> spelberoende kan bara få hjälp om deras spelande är patologiskt. </w:t>
      </w:r>
    </w:p>
    <w:p w:rsidR="00206164" w:rsidP="00206164" w:rsidRDefault="00206164" w14:paraId="7F06CD35" w14:textId="420F7706">
      <w:r>
        <w:t>Man räknar med att cirka 2 procent av befolkningen</w:t>
      </w:r>
      <w:r w:rsidR="00587F42">
        <w:t xml:space="preserve"> har spelproblem. Ytterligare 4 </w:t>
      </w:r>
      <w:bookmarkStart w:name="_GoBack" w:id="1"/>
      <w:bookmarkEnd w:id="1"/>
      <w:r>
        <w:t xml:space="preserve">procent är i riskzonen för att utveckla spelproblem. Bland unga män under 25 år har var tionde spelproblem. </w:t>
      </w:r>
    </w:p>
    <w:p w:rsidR="00206164" w:rsidP="00206164" w:rsidRDefault="00206164" w14:paraId="7F06CD36" w14:textId="77777777">
      <w:r>
        <w:t xml:space="preserve">Dataspelsberoende är sämre kartlagt, men enligt en internationell beräkning har uppemot 40 000 i Sverige dataspelsproblem. Spelmissbrukare har som regel svårt att få hjälp, ännu värre är det för dataspelsmissbrukare. </w:t>
      </w:r>
    </w:p>
    <w:p w:rsidR="00206164" w:rsidP="00206164" w:rsidRDefault="00206164" w14:paraId="7F06CD37" w14:textId="77777777">
      <w:r>
        <w:t>Här är ett exempel, en mamma skriver om sin dataspelsberoende son: ”Jag har en 22-årig son som är dataspelsberoende. Hela hans liv kretsar kring dataspelande. Enligt DSM-5 ska en person uppfylla minst fyra av nio kriterier för att diagnosticeras som spelberoende. Han uppfyller sex av dessa kriterier, nämligen följande:</w:t>
      </w:r>
    </w:p>
    <w:p w:rsidR="00206164" w:rsidP="00206164" w:rsidRDefault="00206164" w14:paraId="7F06CD38" w14:textId="77777777">
      <w:r>
        <w:t>1. Upptagenhet. tänker ständigt på spel, till exempel av att tänka på tidigare spelupplevelser, av att planera nästa speltillfälle.</w:t>
      </w:r>
    </w:p>
    <w:p w:rsidR="00206164" w:rsidP="00206164" w:rsidRDefault="00206164" w14:paraId="7F06CD39" w14:textId="77777777">
      <w:r>
        <w:t>2. Kontrollförlust. Har flera gånger misslyckats med att kontrollera, begränsa eller sluta med sitt spelande.</w:t>
      </w:r>
    </w:p>
    <w:p w:rsidR="00206164" w:rsidP="00206164" w:rsidRDefault="00206164" w14:paraId="7F06CD3A" w14:textId="77777777">
      <w:r>
        <w:lastRenderedPageBreak/>
        <w:t>3. Abstinens. Blir rastlös eller irriterad när man försöker begränsa eller sluta upp med sitt spelande.</w:t>
      </w:r>
    </w:p>
    <w:p w:rsidR="00206164" w:rsidP="00206164" w:rsidRDefault="00206164" w14:paraId="7F06CD3B" w14:textId="77777777">
      <w:r>
        <w:t>4. Flykt. Spelar för att slippa tänka på sina problem eller söka lättnad från nedstämdhet, till exempel hjälplöshetskänslor, skuld, ångest, depression.</w:t>
      </w:r>
    </w:p>
    <w:p w:rsidR="00206164" w:rsidP="00206164" w:rsidRDefault="00206164" w14:paraId="7F06CD3C" w14:textId="77777777">
      <w:r>
        <w:t>5. Lögner. Ljuger för anhöriga, terapeuter eller andra personer för att dölja vidden av sitt spelande.</w:t>
      </w:r>
    </w:p>
    <w:p w:rsidR="00206164" w:rsidP="00206164" w:rsidRDefault="00206164" w14:paraId="7F06CD3D" w14:textId="77777777">
      <w:r>
        <w:t>6. Sociala konsekvenser. Har äventyrat eller förlorat någon viktig personlig relation, utbildnings- eller karriärmöjligheter på grund av sitt spelande.</w:t>
      </w:r>
    </w:p>
    <w:p w:rsidR="00206164" w:rsidP="00206164" w:rsidRDefault="00206164" w14:paraId="7F06CD3E" w14:textId="77777777">
      <w:pPr>
        <w:pStyle w:val="Normalutanindragellerluft"/>
      </w:pPr>
      <w:r>
        <w:t>Han vände sig till X kommun för att få hjälp och söka behandling på behandlingshemmet X som både har specialkompetens om dataspelsberoende och ramavtal med kommunen. Kommunen avslog hans ansökan då man vid årsskiftet beslutat att hänvisa dataspelsberoende till landstinget. Landstinget har i dagsläget ingen kompetens inom dataspelsberoende. Är det inte anmärkningsvärt att kommunen tar hand om och ansvarar för vård och behandling av övriga beroenden?”</w:t>
      </w:r>
    </w:p>
    <w:p w:rsidR="00206164" w:rsidP="00206164" w:rsidRDefault="00206164" w14:paraId="7F06CD3F" w14:textId="77777777">
      <w:r>
        <w:t xml:space="preserve">Regeringen bör i framtiden överväga en förändring av socialtjänstlagen så att spel- och dataspelsberoende inkluderas. Kommunerna skulle därmed bli ansvariga för vård och behandling av spel- och dataspelsberoende på samma villkor som de är ansvariga för andra beroendesjukdomar. </w:t>
      </w:r>
    </w:p>
    <w:p w:rsidR="00AF30DD" w:rsidP="00206164" w:rsidRDefault="00206164" w14:paraId="7F06CD40" w14:textId="77777777">
      <w:r>
        <w:t xml:space="preserve">I linje med detta skulle vi i framtiden kunna få en förändring av Socialstyrelsens nationella riktlinjer för missbruks- och beroendevård, så att spel- och dataspelsmissbruk ingår.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D618DB236A4E718A5C96DCB13E98E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07C6D" w:rsidRDefault="001F4736" w14:paraId="7F06CD4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56C4D" w:rsidRDefault="00E56C4D" w14:paraId="7F06CD45" w14:textId="77777777"/>
    <w:sectPr w:rsidR="00E56C4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6CD47" w14:textId="77777777" w:rsidR="00206164" w:rsidRDefault="00206164" w:rsidP="000C1CAD">
      <w:pPr>
        <w:spacing w:line="240" w:lineRule="auto"/>
      </w:pPr>
      <w:r>
        <w:separator/>
      </w:r>
    </w:p>
  </w:endnote>
  <w:endnote w:type="continuationSeparator" w:id="0">
    <w:p w14:paraId="7F06CD48" w14:textId="77777777" w:rsidR="00206164" w:rsidRDefault="002061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6CD4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87F4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6CD53" w14:textId="77777777" w:rsidR="00E20949" w:rsidRDefault="00E2094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11:09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6CD45" w14:textId="77777777" w:rsidR="00206164" w:rsidRDefault="00206164" w:rsidP="000C1CAD">
      <w:pPr>
        <w:spacing w:line="240" w:lineRule="auto"/>
      </w:pPr>
      <w:r>
        <w:separator/>
      </w:r>
    </w:p>
  </w:footnote>
  <w:footnote w:type="continuationSeparator" w:id="0">
    <w:p w14:paraId="7F06CD46" w14:textId="77777777" w:rsidR="00206164" w:rsidRDefault="002061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F06CD4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87F42" w14:paraId="7F06CD4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712</w:t>
        </w:r>
      </w:sdtContent>
    </w:sdt>
  </w:p>
  <w:p w:rsidR="00467151" w:rsidP="00283E0F" w:rsidRDefault="00587F42" w14:paraId="7F06CD5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Hillevi Larsson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06164" w14:paraId="7F06CD51" w14:textId="77777777">
        <w:pPr>
          <w:pStyle w:val="FSHRub2"/>
        </w:pPr>
        <w:r>
          <w:t>Spel- och dataspelsberoende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F06CD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AD803B4-6AE2-42B0-8876-CF35D772D6BB}"/>
  </w:docVars>
  <w:rsids>
    <w:rsidRoot w:val="0020616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68DF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07C6D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A71A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4736"/>
    <w:rsid w:val="00200BAB"/>
    <w:rsid w:val="002048F3"/>
    <w:rsid w:val="00206164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7890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16C0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87F42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4D1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949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56C4D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06CD2F"/>
  <w15:chartTrackingRefBased/>
  <w15:docId w15:val="{FE56E236-6E07-44BD-9A21-BD572CAF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6F54B1423F4921B0C971CB4ADB2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D2353-DE2C-46BF-8854-D0A0FE02474F}"/>
      </w:docPartPr>
      <w:docPartBody>
        <w:p w:rsidR="00474AC4" w:rsidRDefault="00474AC4">
          <w:pPr>
            <w:pStyle w:val="2D6F54B1423F4921B0C971CB4ADB29A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D618DB236A4E718A5C96DCB13E9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45D56-635D-40CF-91C0-8A174D47724E}"/>
      </w:docPartPr>
      <w:docPartBody>
        <w:p w:rsidR="00474AC4" w:rsidRDefault="00474AC4">
          <w:pPr>
            <w:pStyle w:val="61D618DB236A4E718A5C96DCB13E98E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C4"/>
    <w:rsid w:val="004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D6F54B1423F4921B0C971CB4ADB29A4">
    <w:name w:val="2D6F54B1423F4921B0C971CB4ADB29A4"/>
  </w:style>
  <w:style w:type="paragraph" w:customStyle="1" w:styleId="9CFE2771EC304DE7927C45C8BE5F3F61">
    <w:name w:val="9CFE2771EC304DE7927C45C8BE5F3F61"/>
  </w:style>
  <w:style w:type="paragraph" w:customStyle="1" w:styleId="61D618DB236A4E718A5C96DCB13E98E8">
    <w:name w:val="61D618DB236A4E718A5C96DCB13E9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729</RubrikLookup>
    <MotionGuid xmlns="00d11361-0b92-4bae-a181-288d6a55b763">0dcd67c3-2309-41e6-ae22-ec4e5188268b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51C07-F35B-4CE6-8AF2-1190047E4801}"/>
</file>

<file path=customXml/itemProps2.xml><?xml version="1.0" encoding="utf-8"?>
<ds:datastoreItem xmlns:ds="http://schemas.openxmlformats.org/officeDocument/2006/customXml" ds:itemID="{143DB415-1299-44F9-ABC1-5602BBA03A20}"/>
</file>

<file path=customXml/itemProps3.xml><?xml version="1.0" encoding="utf-8"?>
<ds:datastoreItem xmlns:ds="http://schemas.openxmlformats.org/officeDocument/2006/customXml" ds:itemID="{1F135E90-D100-487E-BBF8-FCB0FBAAF1AB}"/>
</file>

<file path=customXml/itemProps4.xml><?xml version="1.0" encoding="utf-8"?>
<ds:datastoreItem xmlns:ds="http://schemas.openxmlformats.org/officeDocument/2006/customXml" ds:itemID="{8758EAC6-BEE5-469A-907E-10AD644E9A12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422</Words>
  <Characters>2526</Characters>
  <Application>Microsoft Office Word</Application>
  <DocSecurity>0</DocSecurity>
  <Lines>48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201415S29136 Spel  och dataspelsberoende</vt:lpstr>
      <vt:lpstr/>
    </vt:vector>
  </TitlesOfParts>
  <Company>Riksdagen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201415S29136 Spel  och dataspelsberoende</dc:title>
  <dc:subject/>
  <dc:creator>It-avdelningen</dc:creator>
  <cp:keywords/>
  <dc:description/>
  <cp:lastModifiedBy>Susanne Andersson</cp:lastModifiedBy>
  <cp:revision>7</cp:revision>
  <cp:lastPrinted>2014-11-06T10:09:00Z</cp:lastPrinted>
  <dcterms:created xsi:type="dcterms:W3CDTF">2014-11-03T12:40:00Z</dcterms:created>
  <dcterms:modified xsi:type="dcterms:W3CDTF">2015-09-01T10:13:00Z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*TB333981194E5*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http://filur.riksdagen.se/drop/DropOffLibrary/TB333981194E5.docx</vt:lpwstr>
  </property>
</Properties>
</file>