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FF0580" w14:textId="77777777">
        <w:tc>
          <w:tcPr>
            <w:tcW w:w="2268" w:type="dxa"/>
          </w:tcPr>
          <w:p w14:paraId="29BF4D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0662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A76069" w14:textId="77777777">
        <w:tc>
          <w:tcPr>
            <w:tcW w:w="2268" w:type="dxa"/>
          </w:tcPr>
          <w:p w14:paraId="0882D0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7CDF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E76EDE" w14:textId="77777777">
        <w:tc>
          <w:tcPr>
            <w:tcW w:w="3402" w:type="dxa"/>
            <w:gridSpan w:val="2"/>
          </w:tcPr>
          <w:p w14:paraId="622A89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F3F4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40D3E9A" w14:textId="77777777">
        <w:tc>
          <w:tcPr>
            <w:tcW w:w="2268" w:type="dxa"/>
          </w:tcPr>
          <w:p w14:paraId="62951F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51EDA" w14:textId="3AFF80EA" w:rsidR="006E4E11" w:rsidRPr="00ED583F" w:rsidRDefault="001633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206ED5" w:rsidRPr="00206ED5">
              <w:rPr>
                <w:sz w:val="20"/>
              </w:rPr>
              <w:t>03718</w:t>
            </w:r>
            <w:r>
              <w:rPr>
                <w:sz w:val="20"/>
              </w:rPr>
              <w:t>/E1</w:t>
            </w:r>
          </w:p>
        </w:tc>
      </w:tr>
      <w:tr w:rsidR="006E4E11" w14:paraId="26B4928A" w14:textId="77777777">
        <w:tc>
          <w:tcPr>
            <w:tcW w:w="2268" w:type="dxa"/>
          </w:tcPr>
          <w:p w14:paraId="4B2776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FEF2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9FACD2" w14:textId="77777777">
        <w:trPr>
          <w:trHeight w:val="284"/>
        </w:trPr>
        <w:tc>
          <w:tcPr>
            <w:tcW w:w="4911" w:type="dxa"/>
          </w:tcPr>
          <w:p w14:paraId="78666E3A" w14:textId="77777777" w:rsidR="006E4E11" w:rsidRDefault="001633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9450C9E" w14:textId="77777777">
        <w:trPr>
          <w:trHeight w:val="284"/>
        </w:trPr>
        <w:tc>
          <w:tcPr>
            <w:tcW w:w="4911" w:type="dxa"/>
          </w:tcPr>
          <w:p w14:paraId="64B5B09B" w14:textId="77777777" w:rsidR="006E4E11" w:rsidRDefault="001633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4839A5B" w14:textId="77777777">
        <w:trPr>
          <w:trHeight w:val="284"/>
        </w:trPr>
        <w:tc>
          <w:tcPr>
            <w:tcW w:w="4911" w:type="dxa"/>
          </w:tcPr>
          <w:p w14:paraId="5901C8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33ED" w14:paraId="2B170C6B" w14:textId="77777777">
        <w:trPr>
          <w:trHeight w:val="284"/>
        </w:trPr>
        <w:tc>
          <w:tcPr>
            <w:tcW w:w="4911" w:type="dxa"/>
          </w:tcPr>
          <w:p w14:paraId="37C56741" w14:textId="68994F33" w:rsidR="006E4E11" w:rsidRDefault="006E4E11" w:rsidP="00722D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33ED" w14:paraId="0AD6216A" w14:textId="77777777">
        <w:trPr>
          <w:trHeight w:val="284"/>
        </w:trPr>
        <w:tc>
          <w:tcPr>
            <w:tcW w:w="4911" w:type="dxa"/>
          </w:tcPr>
          <w:p w14:paraId="2E443C9D" w14:textId="5C80550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33ED" w14:paraId="6A29DF7A" w14:textId="77777777">
        <w:trPr>
          <w:trHeight w:val="284"/>
        </w:trPr>
        <w:tc>
          <w:tcPr>
            <w:tcW w:w="4911" w:type="dxa"/>
          </w:tcPr>
          <w:p w14:paraId="53CC92D5" w14:textId="424AF74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33ED" w14:paraId="3B1C5A1E" w14:textId="77777777">
        <w:trPr>
          <w:trHeight w:val="284"/>
        </w:trPr>
        <w:tc>
          <w:tcPr>
            <w:tcW w:w="4911" w:type="dxa"/>
          </w:tcPr>
          <w:p w14:paraId="636F2C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33ED" w14:paraId="002C927E" w14:textId="77777777">
        <w:trPr>
          <w:trHeight w:val="284"/>
        </w:trPr>
        <w:tc>
          <w:tcPr>
            <w:tcW w:w="4911" w:type="dxa"/>
          </w:tcPr>
          <w:p w14:paraId="49BA03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633ED" w14:paraId="1EF4A63C" w14:textId="77777777">
        <w:trPr>
          <w:trHeight w:val="284"/>
        </w:trPr>
        <w:tc>
          <w:tcPr>
            <w:tcW w:w="4911" w:type="dxa"/>
          </w:tcPr>
          <w:p w14:paraId="48FCA2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9A17B3" w14:textId="77777777" w:rsidR="006E4E11" w:rsidRDefault="001633ED">
      <w:pPr>
        <w:framePr w:w="4400" w:h="2523" w:wrap="notBeside" w:vAnchor="page" w:hAnchor="page" w:x="6453" w:y="2445"/>
        <w:ind w:left="142"/>
      </w:pPr>
      <w:r>
        <w:t>Till riksdagen</w:t>
      </w:r>
    </w:p>
    <w:p w14:paraId="748C07F0" w14:textId="42B6CCD5" w:rsidR="006E4E11" w:rsidRDefault="001633ED" w:rsidP="001633ED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C5129F">
        <w:t>7</w:t>
      </w:r>
      <w:r>
        <w:t>/1</w:t>
      </w:r>
      <w:r w:rsidR="00C5129F">
        <w:t>8</w:t>
      </w:r>
      <w:r>
        <w:t>:38 av Lars Beckman (M) Prognosskillnader i fråga om arbetslösheten</w:t>
      </w:r>
    </w:p>
    <w:p w14:paraId="3B198131" w14:textId="77777777" w:rsidR="006E4E11" w:rsidRDefault="006E4E11">
      <w:pPr>
        <w:pStyle w:val="RKnormal"/>
      </w:pPr>
    </w:p>
    <w:p w14:paraId="5C7E0A25" w14:textId="41AF8899" w:rsidR="006E4E11" w:rsidRDefault="001633ED">
      <w:pPr>
        <w:pStyle w:val="RKnormal"/>
      </w:pPr>
      <w:r>
        <w:t xml:space="preserve">Lars Beckman har frågat arbetsmarknads- och etableringsministern </w:t>
      </w:r>
      <w:r w:rsidR="00C35093">
        <w:t xml:space="preserve">varför regeringens arbetslöshetsprognos för 2018 är lägre än Konjunkturinstitutets </w:t>
      </w:r>
      <w:r w:rsidR="00AA452A">
        <w:t>prognos</w:t>
      </w:r>
      <w:r w:rsidR="00C35093">
        <w:t>.</w:t>
      </w:r>
    </w:p>
    <w:p w14:paraId="6A580302" w14:textId="77777777" w:rsidR="001633ED" w:rsidRDefault="001633ED">
      <w:pPr>
        <w:pStyle w:val="RKnormal"/>
      </w:pPr>
    </w:p>
    <w:p w14:paraId="4D784E33" w14:textId="77777777" w:rsidR="001633ED" w:rsidRDefault="001633ED">
      <w:pPr>
        <w:pStyle w:val="RKnormal"/>
      </w:pPr>
      <w:r>
        <w:t>Arbetet inom regeringen är så fördelat att det är jag som ska svara på frågan.</w:t>
      </w:r>
    </w:p>
    <w:p w14:paraId="7B5DB0CE" w14:textId="5D0A2FD8" w:rsidR="00FE5BCA" w:rsidRDefault="00FE5BCA">
      <w:pPr>
        <w:pStyle w:val="RKnormal"/>
      </w:pPr>
    </w:p>
    <w:p w14:paraId="1731655C" w14:textId="4D704F26" w:rsidR="00FE5BCA" w:rsidRDefault="00354B4D">
      <w:pPr>
        <w:pStyle w:val="RKnormal"/>
      </w:pPr>
      <w:r>
        <w:t>Konjunkturinstitutet publicerade sin senaste prognos den 14 augusti</w:t>
      </w:r>
      <w:r w:rsidR="00B65B8B">
        <w:t xml:space="preserve">, </w:t>
      </w:r>
      <w:r w:rsidR="00B65B8B" w:rsidRPr="00ED0F16">
        <w:t>dvs. innan budgetpropositionen för 2018 presenterades</w:t>
      </w:r>
      <w:r w:rsidRPr="00ED0F16">
        <w:t xml:space="preserve">. </w:t>
      </w:r>
      <w:r w:rsidR="00B65B8B" w:rsidRPr="00ED0F16">
        <w:t>Konjunktur</w:t>
      </w:r>
      <w:r w:rsidR="00385BFC">
        <w:softHyphen/>
      </w:r>
      <w:r w:rsidR="00B65B8B" w:rsidRPr="00ED0F16">
        <w:t>institutet förutspådde</w:t>
      </w:r>
      <w:r w:rsidRPr="00ED0F16">
        <w:t xml:space="preserve"> en arbetslöshet </w:t>
      </w:r>
      <w:r>
        <w:t xml:space="preserve">2018 på 6,4 procent. Det är </w:t>
      </w:r>
      <w:r w:rsidR="004C6402">
        <w:t>0,5 procentenheter</w:t>
      </w:r>
      <w:r>
        <w:t xml:space="preserve"> högre än regeringens bedömning i </w:t>
      </w:r>
      <w:r w:rsidR="004C6402">
        <w:t>budgetpropositionen för 2018</w:t>
      </w:r>
      <w:r>
        <w:t xml:space="preserve">. I detta sammanhang kan det vara bra att känna till att </w:t>
      </w:r>
      <w:r w:rsidR="002303B2">
        <w:t>Konjunkturinstitutets</w:t>
      </w:r>
      <w:r>
        <w:t xml:space="preserve"> genomsnitt</w:t>
      </w:r>
      <w:r w:rsidR="002303B2">
        <w:t>liga prognosfel</w:t>
      </w:r>
      <w:r>
        <w:t xml:space="preserve"> (i absoluta tal) </w:t>
      </w:r>
      <w:r w:rsidR="002303B2">
        <w:t xml:space="preserve">för prognoser gjorda de senaste tio åren på arbetslösheten nästkommande år </w:t>
      </w:r>
      <w:r>
        <w:t xml:space="preserve">är </w:t>
      </w:r>
      <w:r w:rsidRPr="006022C1">
        <w:t>0,8</w:t>
      </w:r>
      <w:r w:rsidR="004666A9" w:rsidRPr="006022C1">
        <w:t>4</w:t>
      </w:r>
      <w:r>
        <w:t xml:space="preserve"> procentenheter. Prognoser är helt enkelt </w:t>
      </w:r>
      <w:r w:rsidR="004C6402">
        <w:t xml:space="preserve">osäkra </w:t>
      </w:r>
      <w:r>
        <w:t>och en sk</w:t>
      </w:r>
      <w:r w:rsidR="002303B2">
        <w:t xml:space="preserve">illnad på </w:t>
      </w:r>
      <w:r w:rsidR="004C6402">
        <w:t>0,5 procentenheter</w:t>
      </w:r>
      <w:r w:rsidR="002303B2">
        <w:t xml:space="preserve"> är allt</w:t>
      </w:r>
      <w:r>
        <w:t>s</w:t>
      </w:r>
      <w:r w:rsidR="002303B2">
        <w:t>å</w:t>
      </w:r>
      <w:r>
        <w:t xml:space="preserve"> relativt li</w:t>
      </w:r>
      <w:r w:rsidR="002303B2">
        <w:t>t</w:t>
      </w:r>
      <w:r>
        <w:t>en i ljuset av normala prognos</w:t>
      </w:r>
      <w:r w:rsidR="00385BFC">
        <w:softHyphen/>
      </w:r>
      <w:r>
        <w:t>fel. Men icke desto mindre är</w:t>
      </w:r>
      <w:r w:rsidR="002303B2">
        <w:t xml:space="preserve"> det</w:t>
      </w:r>
      <w:r w:rsidR="002841C6">
        <w:t>,</w:t>
      </w:r>
      <w:r w:rsidR="002303B2">
        <w:t xml:space="preserve"> som noterats</w:t>
      </w:r>
      <w:r w:rsidR="002841C6">
        <w:t>,</w:t>
      </w:r>
      <w:r w:rsidR="002303B2">
        <w:t xml:space="preserve"> en skillnad mellan Konjunkturinstitutet och regeringens arbetslöshets</w:t>
      </w:r>
      <w:r>
        <w:t xml:space="preserve">prognoser. </w:t>
      </w:r>
      <w:r w:rsidR="00FE5BCA">
        <w:t xml:space="preserve">En </w:t>
      </w:r>
      <w:r w:rsidR="00B65B8B">
        <w:t xml:space="preserve">bidragande </w:t>
      </w:r>
      <w:r w:rsidR="00FE5BCA">
        <w:t xml:space="preserve">orsak till </w:t>
      </w:r>
      <w:r>
        <w:t>denna skillnad</w:t>
      </w:r>
      <w:r w:rsidR="00FE5BCA">
        <w:t xml:space="preserve"> </w:t>
      </w:r>
      <w:r w:rsidR="00B65B8B">
        <w:t xml:space="preserve">torde rimligen </w:t>
      </w:r>
      <w:r>
        <w:t>vara</w:t>
      </w:r>
      <w:r w:rsidR="00FE5BCA">
        <w:t xml:space="preserve"> att Konjunktur</w:t>
      </w:r>
      <w:r w:rsidR="00385BFC">
        <w:softHyphen/>
      </w:r>
      <w:r w:rsidR="00FE5BCA">
        <w:t xml:space="preserve">institutet inte beaktat effekter av </w:t>
      </w:r>
      <w:r w:rsidR="006B21F7">
        <w:t xml:space="preserve">alla </w:t>
      </w:r>
      <w:r w:rsidR="00FE5BCA">
        <w:t xml:space="preserve">de åtgärder som föreslås och aviseras i </w:t>
      </w:r>
      <w:r w:rsidR="00A30592">
        <w:t>b</w:t>
      </w:r>
      <w:r w:rsidR="00FE5BCA">
        <w:t xml:space="preserve">udgetpropositionen </w:t>
      </w:r>
      <w:r w:rsidR="00A30592">
        <w:t xml:space="preserve">för </w:t>
      </w:r>
      <w:r w:rsidR="00FE5BCA">
        <w:t xml:space="preserve">2018. </w:t>
      </w:r>
      <w:r>
        <w:t>Budgetpropositionen publicera</w:t>
      </w:r>
      <w:r w:rsidR="00385BFC">
        <w:softHyphen/>
      </w:r>
      <w:r>
        <w:t xml:space="preserve">des </w:t>
      </w:r>
      <w:r w:rsidR="00B65B8B">
        <w:t xml:space="preserve">ju </w:t>
      </w:r>
      <w:r>
        <w:t>en dryg månad efter Konjunkturinstitutets senaste prognos.</w:t>
      </w:r>
    </w:p>
    <w:p w14:paraId="1FC7C662" w14:textId="77777777" w:rsidR="004666A9" w:rsidRDefault="004666A9" w:rsidP="004666A9">
      <w:pPr>
        <w:pStyle w:val="RKnormal"/>
      </w:pPr>
    </w:p>
    <w:p w14:paraId="4E12624F" w14:textId="7F00C223" w:rsidR="004666A9" w:rsidRDefault="004666A9" w:rsidP="004666A9">
      <w:pPr>
        <w:pStyle w:val="RKnormal"/>
      </w:pPr>
      <w:r w:rsidRPr="006022C1">
        <w:t>Vidare har de prognoser för nästkommande år på arbetslösheten</w:t>
      </w:r>
      <w:r w:rsidR="00F21A61" w:rsidRPr="006022C1">
        <w:t>,</w:t>
      </w:r>
      <w:r w:rsidRPr="006022C1">
        <w:t xml:space="preserve"> som denna regering hittills publicerat i </w:t>
      </w:r>
      <w:r w:rsidR="00F21A61" w:rsidRPr="006022C1">
        <w:t>budgetpropositioner,</w:t>
      </w:r>
      <w:r w:rsidR="008223CB" w:rsidRPr="006022C1">
        <w:t xml:space="preserve"> </w:t>
      </w:r>
      <w:r w:rsidRPr="006022C1">
        <w:t xml:space="preserve">i medeltal haft ett absolutfel på 0,15 procentenheter. Det ska ställas i relation till att de prognoser som publicerades </w:t>
      </w:r>
      <w:r w:rsidR="008223CB" w:rsidRPr="006022C1">
        <w:t>i den</w:t>
      </w:r>
      <w:r w:rsidRPr="006022C1">
        <w:t xml:space="preserve"> förra regeringen</w:t>
      </w:r>
      <w:r w:rsidR="008223CB" w:rsidRPr="006022C1">
        <w:t>s budgetpropositioner</w:t>
      </w:r>
      <w:r w:rsidRPr="006022C1">
        <w:t xml:space="preserve"> under mandatperioden 2010–2014 hade ett medelabsolutfel på 0,28 procentenheter. </w:t>
      </w:r>
    </w:p>
    <w:p w14:paraId="5259F592" w14:textId="77777777" w:rsidR="004666A9" w:rsidRDefault="004666A9">
      <w:pPr>
        <w:pStyle w:val="RKnormal"/>
      </w:pPr>
    </w:p>
    <w:p w14:paraId="710D77A6" w14:textId="1BD9B120" w:rsidR="00A20B3A" w:rsidRDefault="00C35093">
      <w:pPr>
        <w:pStyle w:val="RKnormal"/>
      </w:pPr>
      <w:r>
        <w:lastRenderedPageBreak/>
        <w:t xml:space="preserve">I </w:t>
      </w:r>
      <w:r w:rsidR="004C6402">
        <w:t>b</w:t>
      </w:r>
      <w:r>
        <w:t xml:space="preserve">udgetpropositionen </w:t>
      </w:r>
      <w:r w:rsidR="004C6402">
        <w:t xml:space="preserve">för </w:t>
      </w:r>
      <w:r>
        <w:t>2018 har regeringen reviderat ned arbets</w:t>
      </w:r>
      <w:r w:rsidR="00385BFC">
        <w:softHyphen/>
      </w:r>
      <w:r>
        <w:t>löshets</w:t>
      </w:r>
      <w:r w:rsidR="00385BFC">
        <w:softHyphen/>
      </w:r>
      <w:r>
        <w:t xml:space="preserve">prognosen för 2018 med 0,5 procentenheter jämfört med </w:t>
      </w:r>
      <w:r w:rsidR="004C6402">
        <w:t>den ekonomiska v</w:t>
      </w:r>
      <w:r>
        <w:t xml:space="preserve">årpropositionen 2017. Denna nedrevidering förklaras </w:t>
      </w:r>
      <w:r w:rsidR="00A30592">
        <w:t xml:space="preserve">både av en något starkare ekonomisk utveckling och </w:t>
      </w:r>
      <w:r>
        <w:t>av effekter av regeringens föreslagna och aviserade åtgärder</w:t>
      </w:r>
      <w:r w:rsidR="00A21B5D">
        <w:t xml:space="preserve"> i </w:t>
      </w:r>
      <w:r w:rsidR="004C6402">
        <w:t>b</w:t>
      </w:r>
      <w:r w:rsidR="00A21B5D">
        <w:t xml:space="preserve">udgetpropositionen </w:t>
      </w:r>
      <w:r w:rsidR="004C6402">
        <w:t xml:space="preserve">för </w:t>
      </w:r>
      <w:r w:rsidR="00A21B5D">
        <w:t xml:space="preserve">2018. </w:t>
      </w:r>
    </w:p>
    <w:p w14:paraId="52CC2B02" w14:textId="77777777" w:rsidR="00F00EDB" w:rsidRDefault="00F00EDB">
      <w:pPr>
        <w:pStyle w:val="RKnormal"/>
      </w:pPr>
    </w:p>
    <w:p w14:paraId="5A6DFCF6" w14:textId="3BCFA217" w:rsidR="00527BE6" w:rsidRPr="00F00EDB" w:rsidRDefault="00527BE6" w:rsidP="00527BE6">
      <w:r w:rsidRPr="00F00EDB">
        <w:t>Över 200 000 fler har nu ett arbete att gå till än innan regeringen till</w:t>
      </w:r>
      <w:r w:rsidR="00D053CA">
        <w:softHyphen/>
      </w:r>
      <w:bookmarkStart w:id="0" w:name="_GoBack"/>
      <w:bookmarkEnd w:id="0"/>
      <w:r w:rsidRPr="00F00EDB">
        <w:t>trädde. För att arbetslösheten ska fortsätta att minska krävs ytterligare satsningar på utbildning och kompetens som svarar mot arbetsmark</w:t>
      </w:r>
      <w:r w:rsidR="00385BFC">
        <w:softHyphen/>
      </w:r>
      <w:r w:rsidRPr="00F00EDB">
        <w:t>nadens behov. Regeringens samlade bedömning av genomförda och aviserade reformer på arbetsmarkn</w:t>
      </w:r>
      <w:r w:rsidR="00121DDB">
        <w:t>a</w:t>
      </w:r>
      <w:r w:rsidRPr="00F00EDB">
        <w:t xml:space="preserve">ds- och utbildningsområdet är att de bidrar till att öka jobbchanserna hos de arbetssökande och minskar därmed arbetslösheten. Exempelvis har ökningen av antalet personer i extratjänster börjat ta fart. Samtidigt kommer fler personer </w:t>
      </w:r>
      <w:r w:rsidR="002841C6" w:rsidRPr="00F00EDB">
        <w:t xml:space="preserve">än tidigare </w:t>
      </w:r>
      <w:r w:rsidRPr="00F00EDB">
        <w:t>i arbete efter att de lämnat etableringsuppdraget.</w:t>
      </w:r>
    </w:p>
    <w:p w14:paraId="1B5CD8A4" w14:textId="583CC87B" w:rsidR="001633ED" w:rsidRDefault="001633ED">
      <w:pPr>
        <w:pStyle w:val="RKnormal"/>
      </w:pPr>
    </w:p>
    <w:p w14:paraId="53EFC473" w14:textId="77777777" w:rsidR="001633ED" w:rsidRDefault="001633ED">
      <w:pPr>
        <w:pStyle w:val="RKnormal"/>
      </w:pPr>
      <w:r>
        <w:t>Stockholm den 4 oktober 2017</w:t>
      </w:r>
    </w:p>
    <w:p w14:paraId="30504473" w14:textId="77777777" w:rsidR="001633ED" w:rsidRDefault="001633ED">
      <w:pPr>
        <w:pStyle w:val="RKnormal"/>
      </w:pPr>
    </w:p>
    <w:p w14:paraId="125EACFF" w14:textId="77777777" w:rsidR="001633ED" w:rsidRDefault="001633ED">
      <w:pPr>
        <w:pStyle w:val="RKnormal"/>
      </w:pPr>
    </w:p>
    <w:p w14:paraId="551F7579" w14:textId="77777777" w:rsidR="001633ED" w:rsidRDefault="001633ED">
      <w:pPr>
        <w:pStyle w:val="RKnormal"/>
      </w:pPr>
      <w:r>
        <w:t>Magdalena Andersson</w:t>
      </w:r>
    </w:p>
    <w:sectPr w:rsidR="001633E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E2C0D" w14:textId="77777777" w:rsidR="00036DBD" w:rsidRDefault="00036DBD">
      <w:r>
        <w:separator/>
      </w:r>
    </w:p>
  </w:endnote>
  <w:endnote w:type="continuationSeparator" w:id="0">
    <w:p w14:paraId="4C4A539B" w14:textId="77777777" w:rsidR="00036DBD" w:rsidRDefault="00036DBD">
      <w:r>
        <w:continuationSeparator/>
      </w:r>
    </w:p>
  </w:endnote>
  <w:endnote w:type="continuationNotice" w:id="1">
    <w:p w14:paraId="2E84D06D" w14:textId="77777777" w:rsidR="00036DBD" w:rsidRDefault="00036D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D78BE" w14:textId="77777777" w:rsidR="00036DBD" w:rsidRDefault="00036DBD">
      <w:r>
        <w:separator/>
      </w:r>
    </w:p>
  </w:footnote>
  <w:footnote w:type="continuationSeparator" w:id="0">
    <w:p w14:paraId="2468239F" w14:textId="77777777" w:rsidR="00036DBD" w:rsidRDefault="00036DBD">
      <w:r>
        <w:continuationSeparator/>
      </w:r>
    </w:p>
  </w:footnote>
  <w:footnote w:type="continuationNotice" w:id="1">
    <w:p w14:paraId="0AA127B0" w14:textId="77777777" w:rsidR="00036DBD" w:rsidRDefault="00036D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6264D" w14:textId="77777777" w:rsidR="00036DBD" w:rsidRDefault="00036DB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53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36DBD" w14:paraId="1DA79DCF" w14:textId="77777777">
      <w:trPr>
        <w:cantSplit/>
      </w:trPr>
      <w:tc>
        <w:tcPr>
          <w:tcW w:w="3119" w:type="dxa"/>
        </w:tcPr>
        <w:p w14:paraId="54C7FA10" w14:textId="77777777" w:rsidR="00036DBD" w:rsidRDefault="00036DB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D12A75" w14:textId="77777777" w:rsidR="00036DBD" w:rsidRDefault="00036DBD">
          <w:pPr>
            <w:pStyle w:val="Sidhuvud"/>
            <w:ind w:right="360"/>
          </w:pPr>
        </w:p>
      </w:tc>
      <w:tc>
        <w:tcPr>
          <w:tcW w:w="1525" w:type="dxa"/>
        </w:tcPr>
        <w:p w14:paraId="71567A88" w14:textId="77777777" w:rsidR="00036DBD" w:rsidRDefault="00036DBD">
          <w:pPr>
            <w:pStyle w:val="Sidhuvud"/>
            <w:ind w:right="360"/>
          </w:pPr>
        </w:p>
      </w:tc>
    </w:tr>
  </w:tbl>
  <w:p w14:paraId="425DBEFA" w14:textId="77777777" w:rsidR="00036DBD" w:rsidRDefault="00036DB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72A5" w14:textId="77777777" w:rsidR="00036DBD" w:rsidRDefault="00036DB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36DBD" w14:paraId="004D7C95" w14:textId="77777777">
      <w:trPr>
        <w:cantSplit/>
      </w:trPr>
      <w:tc>
        <w:tcPr>
          <w:tcW w:w="3119" w:type="dxa"/>
        </w:tcPr>
        <w:p w14:paraId="282CE4AE" w14:textId="77777777" w:rsidR="00036DBD" w:rsidRDefault="00036DB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4DBEA7" w14:textId="77777777" w:rsidR="00036DBD" w:rsidRDefault="00036DBD">
          <w:pPr>
            <w:pStyle w:val="Sidhuvud"/>
            <w:ind w:right="360"/>
          </w:pPr>
        </w:p>
      </w:tc>
      <w:tc>
        <w:tcPr>
          <w:tcW w:w="1525" w:type="dxa"/>
        </w:tcPr>
        <w:p w14:paraId="0A97E589" w14:textId="77777777" w:rsidR="00036DBD" w:rsidRDefault="00036DBD">
          <w:pPr>
            <w:pStyle w:val="Sidhuvud"/>
            <w:ind w:right="360"/>
          </w:pPr>
        </w:p>
      </w:tc>
    </w:tr>
  </w:tbl>
  <w:p w14:paraId="37B1225E" w14:textId="77777777" w:rsidR="00036DBD" w:rsidRDefault="00036DB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AEB6B" w14:textId="77777777" w:rsidR="00036DBD" w:rsidRDefault="00036D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544A73" wp14:editId="31B925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654BE" w14:textId="77777777" w:rsidR="00036DBD" w:rsidRDefault="00036DB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3DD3F0" w14:textId="77777777" w:rsidR="00036DBD" w:rsidRDefault="00036DBD">
    <w:pPr>
      <w:rPr>
        <w:rFonts w:ascii="TradeGothic" w:hAnsi="TradeGothic"/>
        <w:b/>
        <w:bCs/>
        <w:spacing w:val="12"/>
        <w:sz w:val="22"/>
      </w:rPr>
    </w:pPr>
  </w:p>
  <w:p w14:paraId="54F89300" w14:textId="77777777" w:rsidR="00036DBD" w:rsidRDefault="00036DB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2C47BB" w14:textId="77777777" w:rsidR="00036DBD" w:rsidRDefault="00036DB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ED"/>
    <w:rsid w:val="00036DBD"/>
    <w:rsid w:val="0006162E"/>
    <w:rsid w:val="00121DDB"/>
    <w:rsid w:val="00150384"/>
    <w:rsid w:val="00160901"/>
    <w:rsid w:val="001633ED"/>
    <w:rsid w:val="001805B7"/>
    <w:rsid w:val="001E50FE"/>
    <w:rsid w:val="00206ED5"/>
    <w:rsid w:val="002303B2"/>
    <w:rsid w:val="002841C6"/>
    <w:rsid w:val="00354B4D"/>
    <w:rsid w:val="00367B1C"/>
    <w:rsid w:val="00385BFC"/>
    <w:rsid w:val="003D2AC0"/>
    <w:rsid w:val="004666A9"/>
    <w:rsid w:val="0049412C"/>
    <w:rsid w:val="004A328D"/>
    <w:rsid w:val="004C6402"/>
    <w:rsid w:val="004F0899"/>
    <w:rsid w:val="00527BE6"/>
    <w:rsid w:val="00546ED3"/>
    <w:rsid w:val="0058762B"/>
    <w:rsid w:val="006022C1"/>
    <w:rsid w:val="006109A6"/>
    <w:rsid w:val="006B21F7"/>
    <w:rsid w:val="006E4E11"/>
    <w:rsid w:val="00722DAA"/>
    <w:rsid w:val="007242A3"/>
    <w:rsid w:val="00750291"/>
    <w:rsid w:val="007A6855"/>
    <w:rsid w:val="007B5AC9"/>
    <w:rsid w:val="007C4445"/>
    <w:rsid w:val="007E3B3C"/>
    <w:rsid w:val="008223CB"/>
    <w:rsid w:val="008A06DB"/>
    <w:rsid w:val="008E3435"/>
    <w:rsid w:val="0092027A"/>
    <w:rsid w:val="00955E31"/>
    <w:rsid w:val="00992E72"/>
    <w:rsid w:val="00A20B3A"/>
    <w:rsid w:val="00A21B5D"/>
    <w:rsid w:val="00A30592"/>
    <w:rsid w:val="00A6219C"/>
    <w:rsid w:val="00AA452A"/>
    <w:rsid w:val="00AF26D1"/>
    <w:rsid w:val="00B368BB"/>
    <w:rsid w:val="00B65B8B"/>
    <w:rsid w:val="00B71496"/>
    <w:rsid w:val="00C35093"/>
    <w:rsid w:val="00C5129F"/>
    <w:rsid w:val="00CF46A0"/>
    <w:rsid w:val="00D053CA"/>
    <w:rsid w:val="00D07EB6"/>
    <w:rsid w:val="00D133D7"/>
    <w:rsid w:val="00D74CD2"/>
    <w:rsid w:val="00E80146"/>
    <w:rsid w:val="00E904D0"/>
    <w:rsid w:val="00EC25F9"/>
    <w:rsid w:val="00ED0F16"/>
    <w:rsid w:val="00ED583F"/>
    <w:rsid w:val="00F00EDB"/>
    <w:rsid w:val="00F21A61"/>
    <w:rsid w:val="00F34C74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EF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633E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E50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50F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54B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4B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54B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54B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4B4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633E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E50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50F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54B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4B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54B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54B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4B4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b3328396-2713-4ec1-a978-42bfa2f71f05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2045-96AD-426B-AF4D-50B2CDACAF3C}"/>
</file>

<file path=customXml/itemProps2.xml><?xml version="1.0" encoding="utf-8"?>
<ds:datastoreItem xmlns:ds="http://schemas.openxmlformats.org/officeDocument/2006/customXml" ds:itemID="{36697F17-5774-46F2-9262-90C12D5EED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13E10B-4740-40F8-8962-6612A2BAB02D}"/>
</file>

<file path=customXml/itemProps4.xml><?xml version="1.0" encoding="utf-8"?>
<ds:datastoreItem xmlns:ds="http://schemas.openxmlformats.org/officeDocument/2006/customXml" ds:itemID="{29FA44C3-F8C0-40F1-9787-9C9B727481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5D2965-5F48-4E8F-9CB0-B261684DD40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ED24C77-AD88-4E45-97BD-FC669283E263}">
  <ds:schemaRefs>
    <ds:schemaRef ds:uri="http://schemas.microsoft.com/office/infopath/2007/PartnerControls"/>
    <ds:schemaRef ds:uri="e6365564-5c51-41d7-9102-dbb0a36ad687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a23391b-fca4-461b-95ef-0c3d439b9aff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03DA547F-A22F-4A27-A43C-3C6427DF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Lisa Seger</cp:lastModifiedBy>
  <cp:revision>37</cp:revision>
  <cp:lastPrinted>2017-09-28T14:49:00Z</cp:lastPrinted>
  <dcterms:created xsi:type="dcterms:W3CDTF">2017-09-27T07:57:00Z</dcterms:created>
  <dcterms:modified xsi:type="dcterms:W3CDTF">2017-10-02T09:39:00Z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fc3ff440-d953-4e30-8fd9-8fd9cdbfc026</vt:lpwstr>
  </property>
  <property fmtid="{D5CDD505-2E9C-101B-9397-08002B2CF9AE}" pid="9" name="Order">
    <vt:r8>84700</vt:r8>
  </property>
</Properties>
</file>