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9BDDB1" w14:textId="77777777">
        <w:tc>
          <w:tcPr>
            <w:tcW w:w="2268" w:type="dxa"/>
          </w:tcPr>
          <w:p w14:paraId="0812205A" w14:textId="24DACD0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6FD7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1FFD33" w14:textId="77777777">
        <w:tc>
          <w:tcPr>
            <w:tcW w:w="2268" w:type="dxa"/>
          </w:tcPr>
          <w:p w14:paraId="4994BE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5717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B6F1DB" w14:textId="77777777">
        <w:tc>
          <w:tcPr>
            <w:tcW w:w="3402" w:type="dxa"/>
            <w:gridSpan w:val="2"/>
          </w:tcPr>
          <w:p w14:paraId="284152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0DF6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BBF6BE" w14:textId="77777777">
        <w:tc>
          <w:tcPr>
            <w:tcW w:w="2268" w:type="dxa"/>
          </w:tcPr>
          <w:p w14:paraId="446938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AB3279" w14:textId="78F8E4AD" w:rsidR="006E4E11" w:rsidRPr="00ED583F" w:rsidRDefault="0021601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7212B" w:rsidRPr="0077212B">
              <w:rPr>
                <w:sz w:val="20"/>
              </w:rPr>
              <w:t>S2017/01419/FS</w:t>
            </w:r>
          </w:p>
        </w:tc>
      </w:tr>
      <w:tr w:rsidR="006E4E11" w14:paraId="4450993F" w14:textId="77777777">
        <w:tc>
          <w:tcPr>
            <w:tcW w:w="2268" w:type="dxa"/>
          </w:tcPr>
          <w:p w14:paraId="2AF5A6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EE12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18A19F" w14:textId="77777777">
        <w:trPr>
          <w:trHeight w:val="284"/>
        </w:trPr>
        <w:tc>
          <w:tcPr>
            <w:tcW w:w="4911" w:type="dxa"/>
          </w:tcPr>
          <w:p w14:paraId="6313EA83" w14:textId="77777777" w:rsidR="006E4E11" w:rsidRDefault="002160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595076E" w14:textId="77777777">
        <w:trPr>
          <w:trHeight w:val="284"/>
        </w:trPr>
        <w:tc>
          <w:tcPr>
            <w:tcW w:w="4911" w:type="dxa"/>
          </w:tcPr>
          <w:p w14:paraId="61FD182B" w14:textId="77777777" w:rsidR="006E4E11" w:rsidRDefault="0021601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3004EBB" w14:textId="77777777">
        <w:trPr>
          <w:trHeight w:val="284"/>
        </w:trPr>
        <w:tc>
          <w:tcPr>
            <w:tcW w:w="4911" w:type="dxa"/>
          </w:tcPr>
          <w:p w14:paraId="014AF0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28522" w14:textId="77777777">
        <w:trPr>
          <w:trHeight w:val="284"/>
        </w:trPr>
        <w:tc>
          <w:tcPr>
            <w:tcW w:w="4911" w:type="dxa"/>
          </w:tcPr>
          <w:p w14:paraId="05F3E771" w14:textId="50560003" w:rsidR="00885797" w:rsidRDefault="00885797" w:rsidP="007721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3D031E" w14:textId="77777777">
        <w:trPr>
          <w:trHeight w:val="284"/>
        </w:trPr>
        <w:tc>
          <w:tcPr>
            <w:tcW w:w="4911" w:type="dxa"/>
          </w:tcPr>
          <w:p w14:paraId="70BA54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5FD175" w14:textId="77777777">
        <w:trPr>
          <w:trHeight w:val="284"/>
        </w:trPr>
        <w:tc>
          <w:tcPr>
            <w:tcW w:w="4911" w:type="dxa"/>
          </w:tcPr>
          <w:p w14:paraId="3AAD60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6BC955" w14:textId="77777777">
        <w:trPr>
          <w:trHeight w:val="284"/>
        </w:trPr>
        <w:tc>
          <w:tcPr>
            <w:tcW w:w="4911" w:type="dxa"/>
          </w:tcPr>
          <w:p w14:paraId="7EF343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067E0" w14:textId="77777777">
        <w:trPr>
          <w:trHeight w:val="284"/>
        </w:trPr>
        <w:tc>
          <w:tcPr>
            <w:tcW w:w="4911" w:type="dxa"/>
          </w:tcPr>
          <w:p w14:paraId="2317A2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C73872" w14:textId="77777777">
        <w:trPr>
          <w:trHeight w:val="284"/>
        </w:trPr>
        <w:tc>
          <w:tcPr>
            <w:tcW w:w="4911" w:type="dxa"/>
          </w:tcPr>
          <w:p w14:paraId="5C5DE2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CD2F21" w14:textId="77777777" w:rsidR="006E4E11" w:rsidRDefault="00216011">
      <w:pPr>
        <w:framePr w:w="4400" w:h="2523" w:wrap="notBeside" w:vAnchor="page" w:hAnchor="page" w:x="6453" w:y="2445"/>
        <w:ind w:left="142"/>
      </w:pPr>
      <w:r>
        <w:t>Till riksdagen</w:t>
      </w:r>
    </w:p>
    <w:p w14:paraId="3395C3EE" w14:textId="77777777" w:rsidR="006E4E11" w:rsidRDefault="00216011" w:rsidP="0021601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216011">
        <w:t>2016/17:967</w:t>
      </w:r>
      <w:r>
        <w:t xml:space="preserve"> av Jenny Petersson (M) Ökad försäljning av antibiotika för barn</w:t>
      </w:r>
    </w:p>
    <w:p w14:paraId="138A4B1E" w14:textId="77777777" w:rsidR="006E4E11" w:rsidRDefault="006E4E11">
      <w:pPr>
        <w:pStyle w:val="RKnormal"/>
      </w:pPr>
    </w:p>
    <w:p w14:paraId="3B708694" w14:textId="77777777" w:rsidR="006E4E11" w:rsidRDefault="00216011" w:rsidP="00216011">
      <w:pPr>
        <w:pStyle w:val="RKnormal"/>
      </w:pPr>
      <w:r>
        <w:t xml:space="preserve">Jenny Petersson har frågat mig vilka konkreta åtgärder och analyser regeringen och </w:t>
      </w:r>
      <w:r w:rsidR="009D742D">
        <w:t xml:space="preserve">jag </w:t>
      </w:r>
      <w:r w:rsidR="00023C83">
        <w:t xml:space="preserve">avser </w:t>
      </w:r>
      <w:r>
        <w:t xml:space="preserve">att vidta i och med den ökade försäljningen av antibiotika för barn under 2016. </w:t>
      </w:r>
    </w:p>
    <w:p w14:paraId="66E7BCF2" w14:textId="77777777" w:rsidR="00090F0F" w:rsidRDefault="00090F0F" w:rsidP="001E686F">
      <w:pPr>
        <w:pStyle w:val="RKnormal"/>
      </w:pPr>
    </w:p>
    <w:p w14:paraId="6348804E" w14:textId="77777777" w:rsidR="00530A50" w:rsidRDefault="00530A50" w:rsidP="00530A50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D1453C">
        <w:t>Sedan den 1 januari 2016 är läkemedel och varor som ingår i läkemedelsförmånerna och som förskrivs av bl.a. läkare och tandläkare kostnadsfria för barn under 18 år. En utgångspunkt för reformen</w:t>
      </w:r>
      <w:r>
        <w:t xml:space="preserve"> var</w:t>
      </w:r>
      <w:r w:rsidRPr="00D1453C">
        <w:t xml:space="preserve"> att möjliggöra en vård på lika villkor oavsett barnfamiljers ekonomi och därigenom utjämna hälsoskillnader mellan barn och unga. Inga barn eller unga ska behöva avstå från läkemedelsbehandling av ekonomiska skäl. </w:t>
      </w:r>
      <w:r>
        <w:t>Regeringen aviserade i proposition 2015/16:1 att man</w:t>
      </w:r>
      <w:r w:rsidRPr="00D1453C">
        <w:t xml:space="preserve"> avsåg att noga följa reformen för att tidigt kunna identifiera eventuella oönskade effekter. </w:t>
      </w:r>
    </w:p>
    <w:p w14:paraId="6F6F1BDB" w14:textId="77777777" w:rsidR="00530A50" w:rsidRDefault="00530A50" w:rsidP="00313029">
      <w:pPr>
        <w:pStyle w:val="RKnormal"/>
      </w:pPr>
    </w:p>
    <w:p w14:paraId="148C9380" w14:textId="77777777" w:rsidR="00090F0F" w:rsidRDefault="001E686F" w:rsidP="00313029">
      <w:pPr>
        <w:pStyle w:val="RKnormal"/>
      </w:pPr>
      <w:r w:rsidRPr="001E686F">
        <w:t>Antibiotikaresiste</w:t>
      </w:r>
      <w:r>
        <w:t>ns är ett växande globalt hälso</w:t>
      </w:r>
      <w:r w:rsidR="00EF63AD">
        <w:t>hot som regeringen prioriterar högt</w:t>
      </w:r>
      <w:r>
        <w:t xml:space="preserve">. </w:t>
      </w:r>
      <w:r w:rsidR="00313029" w:rsidRPr="001E686F">
        <w:t xml:space="preserve">Sverige </w:t>
      </w:r>
      <w:r w:rsidR="00313029">
        <w:t xml:space="preserve">har </w:t>
      </w:r>
      <w:r w:rsidR="00313029" w:rsidRPr="001E686F">
        <w:t>i flera avseenden en framstående ställning när det gäller antibiotikaresistens</w:t>
      </w:r>
      <w:r w:rsidR="00313029">
        <w:t xml:space="preserve">. </w:t>
      </w:r>
    </w:p>
    <w:p w14:paraId="70036166" w14:textId="77777777" w:rsidR="00090F0F" w:rsidRDefault="00090F0F" w:rsidP="00313029">
      <w:pPr>
        <w:pStyle w:val="RKnormal"/>
      </w:pPr>
    </w:p>
    <w:p w14:paraId="4CBC8655" w14:textId="77777777" w:rsidR="00D1453C" w:rsidRDefault="00313029" w:rsidP="00090F0F">
      <w:pPr>
        <w:pStyle w:val="RKnormal"/>
      </w:pPr>
      <w:r>
        <w:t>Den totala a</w:t>
      </w:r>
      <w:r w:rsidRPr="001E686F">
        <w:t xml:space="preserve">ntibiotikaförskrivningen </w:t>
      </w:r>
      <w:r>
        <w:t xml:space="preserve">är </w:t>
      </w:r>
      <w:r w:rsidR="00090F0F">
        <w:t xml:space="preserve">låg i jämförelse med </w:t>
      </w:r>
      <w:r>
        <w:t xml:space="preserve">andra länder och den </w:t>
      </w:r>
      <w:r w:rsidRPr="001E686F">
        <w:t>fortsätter att minska.</w:t>
      </w:r>
      <w:r>
        <w:t xml:space="preserve"> </w:t>
      </w:r>
      <w:r w:rsidR="00023C83">
        <w:t>Under 2016 ökade dock a</w:t>
      </w:r>
      <w:r>
        <w:t>ntibiotikaförsäljning</w:t>
      </w:r>
      <w:r w:rsidR="00090F0F">
        <w:t>en</w:t>
      </w:r>
      <w:r>
        <w:t xml:space="preserve"> i åldersgruppen upp till 19 år.</w:t>
      </w:r>
    </w:p>
    <w:p w14:paraId="777A4384" w14:textId="77777777" w:rsidR="00992B17" w:rsidRDefault="00992B17" w:rsidP="00090F0F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</w:p>
    <w:p w14:paraId="287D1A96" w14:textId="048369E2" w:rsidR="008D1293" w:rsidRDefault="009D742D" w:rsidP="00090F0F">
      <w:pPr>
        <w:pStyle w:val="RKnormal"/>
      </w:pPr>
      <w:r>
        <w:t>Den aktuella ö</w:t>
      </w:r>
      <w:r w:rsidR="00090F0F">
        <w:t>kningen kan ha flera orsaker och måste analyseras vidare</w:t>
      </w:r>
      <w:r w:rsidR="00023C83">
        <w:t xml:space="preserve"> enligt Folkhälsomyndigheten</w:t>
      </w:r>
      <w:r w:rsidR="00090F0F">
        <w:t xml:space="preserve">. </w:t>
      </w:r>
      <w:r w:rsidR="00023C83">
        <w:t>M</w:t>
      </w:r>
      <w:r w:rsidR="00090F0F">
        <w:t xml:space="preserve">yndigheten har i uppdrag att </w:t>
      </w:r>
      <w:r w:rsidR="00090F0F" w:rsidRPr="00090F0F">
        <w:t>samla in, analysera och aktivt förmedla kunskap i fråg</w:t>
      </w:r>
      <w:r w:rsidR="008D1293">
        <w:t xml:space="preserve">or som rör antibiotikaresistens. Myndigheten har även i uppdrag att </w:t>
      </w:r>
      <w:r w:rsidR="00090F0F" w:rsidRPr="00090F0F">
        <w:t>främja insatser på lokal och regional nivå i frågor som rör rationell antibiotikaanvändning och antibiotikaresistens</w:t>
      </w:r>
      <w:r w:rsidR="008D1293">
        <w:t xml:space="preserve">. </w:t>
      </w:r>
      <w:r w:rsidR="00314DD3">
        <w:t>Regeringe</w:t>
      </w:r>
      <w:bookmarkStart w:id="0" w:name="_GoBack"/>
      <w:bookmarkEnd w:id="0"/>
      <w:r w:rsidR="00314DD3">
        <w:t>n stödjer även</w:t>
      </w:r>
      <w:r>
        <w:t xml:space="preserve"> genom nationell kompetensgrupp Strama</w:t>
      </w:r>
      <w:r w:rsidR="00314DD3">
        <w:t xml:space="preserve"> hälso- och sjukvårdshuvudmännen</w:t>
      </w:r>
      <w:r w:rsidR="00891BB2">
        <w:t>s</w:t>
      </w:r>
      <w:r w:rsidR="00314DD3">
        <w:t xml:space="preserve"> arbete med antibiotikaanvändning </w:t>
      </w:r>
      <w:r w:rsidRPr="00090F0F">
        <w:t>och antibiotikaresistens</w:t>
      </w:r>
      <w:r w:rsidR="008D1293">
        <w:t>.</w:t>
      </w:r>
      <w:r w:rsidR="00C80E7A" w:rsidRPr="00C80E7A">
        <w:t xml:space="preserve"> </w:t>
      </w:r>
    </w:p>
    <w:p w14:paraId="6271BB17" w14:textId="77777777" w:rsidR="008D1293" w:rsidRDefault="008D1293" w:rsidP="00EF63AD">
      <w:pPr>
        <w:pStyle w:val="RKnormal"/>
      </w:pPr>
    </w:p>
    <w:p w14:paraId="40234FF3" w14:textId="13194939" w:rsidR="00262FF1" w:rsidRDefault="008D1293" w:rsidP="00EF63AD">
      <w:pPr>
        <w:pStyle w:val="RKnormal"/>
      </w:pPr>
      <w:r>
        <w:t>R</w:t>
      </w:r>
      <w:r w:rsidR="00090F0F">
        <w:t xml:space="preserve">egeringen </w:t>
      </w:r>
      <w:r w:rsidR="00FD66CD">
        <w:t>kommer</w:t>
      </w:r>
      <w:r w:rsidR="00090F0F">
        <w:t xml:space="preserve"> </w:t>
      </w:r>
      <w:r w:rsidR="00262FF1">
        <w:t xml:space="preserve">fortsätta sitt </w:t>
      </w:r>
      <w:r w:rsidR="00090F0F">
        <w:t>arbet</w:t>
      </w:r>
      <w:r w:rsidR="00262FF1">
        <w:t>e</w:t>
      </w:r>
      <w:r w:rsidR="00090F0F">
        <w:t xml:space="preserve"> mot antibiotikaresistens med utgångspunkt i strategin som regeringen beslutade 2016.</w:t>
      </w:r>
      <w:r w:rsidR="00262FF1">
        <w:t xml:space="preserve"> Jag kommer </w:t>
      </w:r>
      <w:r w:rsidR="00262FF1">
        <w:lastRenderedPageBreak/>
        <w:t>dessutom att noga följa förskrivningen av antibiotika till barn</w:t>
      </w:r>
      <w:r w:rsidR="006328DC">
        <w:t xml:space="preserve"> i enlighet med vad regeringen tidigare har aviserat.</w:t>
      </w:r>
    </w:p>
    <w:p w14:paraId="25BEFB04" w14:textId="77777777" w:rsidR="00CF7BBD" w:rsidRDefault="00CF7BBD" w:rsidP="008D1293">
      <w:pPr>
        <w:pStyle w:val="RKnormal"/>
      </w:pPr>
    </w:p>
    <w:p w14:paraId="2AB084D9" w14:textId="77777777" w:rsidR="00216011" w:rsidRDefault="00216011">
      <w:pPr>
        <w:pStyle w:val="RKnormal"/>
      </w:pPr>
      <w:r>
        <w:t>Stockholm den 15 mars 2017</w:t>
      </w:r>
    </w:p>
    <w:p w14:paraId="50E53BBE" w14:textId="77777777" w:rsidR="00216011" w:rsidRDefault="00216011">
      <w:pPr>
        <w:pStyle w:val="RKnormal"/>
      </w:pPr>
    </w:p>
    <w:p w14:paraId="0531C9BC" w14:textId="77777777" w:rsidR="00216011" w:rsidRDefault="00216011">
      <w:pPr>
        <w:pStyle w:val="RKnormal"/>
      </w:pPr>
    </w:p>
    <w:p w14:paraId="6214DF60" w14:textId="77777777" w:rsidR="00216011" w:rsidRDefault="00216011">
      <w:pPr>
        <w:pStyle w:val="RKnormal"/>
      </w:pPr>
      <w:r>
        <w:t>Gabriel Wikström</w:t>
      </w:r>
    </w:p>
    <w:sectPr w:rsidR="002160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6571E" w14:textId="77777777" w:rsidR="001A5004" w:rsidRDefault="001A5004">
      <w:r>
        <w:separator/>
      </w:r>
    </w:p>
  </w:endnote>
  <w:endnote w:type="continuationSeparator" w:id="0">
    <w:p w14:paraId="431DD313" w14:textId="77777777" w:rsidR="001A5004" w:rsidRDefault="001A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A5AE9" w14:textId="77777777" w:rsidR="001A5004" w:rsidRDefault="001A5004">
      <w:r>
        <w:separator/>
      </w:r>
    </w:p>
  </w:footnote>
  <w:footnote w:type="continuationSeparator" w:id="0">
    <w:p w14:paraId="7D0BD4DD" w14:textId="77777777" w:rsidR="001A5004" w:rsidRDefault="001A5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8EE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1B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C65476" w14:textId="77777777">
      <w:trPr>
        <w:cantSplit/>
      </w:trPr>
      <w:tc>
        <w:tcPr>
          <w:tcW w:w="3119" w:type="dxa"/>
        </w:tcPr>
        <w:p w14:paraId="0DE24C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9E174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EFE8E3" w14:textId="77777777" w:rsidR="00E80146" w:rsidRDefault="00E80146">
          <w:pPr>
            <w:pStyle w:val="Sidhuvud"/>
            <w:ind w:right="360"/>
          </w:pPr>
        </w:p>
      </w:tc>
    </w:tr>
  </w:tbl>
  <w:p w14:paraId="7DA300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A51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1C8CDE" w14:textId="77777777">
      <w:trPr>
        <w:cantSplit/>
      </w:trPr>
      <w:tc>
        <w:tcPr>
          <w:tcW w:w="3119" w:type="dxa"/>
        </w:tcPr>
        <w:p w14:paraId="049581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A768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6D31CF" w14:textId="77777777" w:rsidR="00E80146" w:rsidRDefault="00E80146">
          <w:pPr>
            <w:pStyle w:val="Sidhuvud"/>
            <w:ind w:right="360"/>
          </w:pPr>
        </w:p>
      </w:tc>
    </w:tr>
  </w:tbl>
  <w:p w14:paraId="4155031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01372" w14:textId="77777777" w:rsidR="00216011" w:rsidRDefault="002160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32B663" wp14:editId="038BAA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6CF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DDD9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4E1B4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E8603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11"/>
    <w:rsid w:val="00023C83"/>
    <w:rsid w:val="00090F0F"/>
    <w:rsid w:val="001136C5"/>
    <w:rsid w:val="00150384"/>
    <w:rsid w:val="00160901"/>
    <w:rsid w:val="001805B7"/>
    <w:rsid w:val="001A5004"/>
    <w:rsid w:val="001E686F"/>
    <w:rsid w:val="00216011"/>
    <w:rsid w:val="00227F14"/>
    <w:rsid w:val="00262FF1"/>
    <w:rsid w:val="002950C7"/>
    <w:rsid w:val="002A37DF"/>
    <w:rsid w:val="002B5A74"/>
    <w:rsid w:val="002E6485"/>
    <w:rsid w:val="00313029"/>
    <w:rsid w:val="00314DD3"/>
    <w:rsid w:val="00367B1C"/>
    <w:rsid w:val="0038605D"/>
    <w:rsid w:val="0042259D"/>
    <w:rsid w:val="004A328D"/>
    <w:rsid w:val="004A6947"/>
    <w:rsid w:val="00530A50"/>
    <w:rsid w:val="0058762B"/>
    <w:rsid w:val="006328DC"/>
    <w:rsid w:val="006D6E38"/>
    <w:rsid w:val="006E4E11"/>
    <w:rsid w:val="007242A3"/>
    <w:rsid w:val="0077212B"/>
    <w:rsid w:val="007A6855"/>
    <w:rsid w:val="00885797"/>
    <w:rsid w:val="00891BB2"/>
    <w:rsid w:val="008D1293"/>
    <w:rsid w:val="0092027A"/>
    <w:rsid w:val="00955E31"/>
    <w:rsid w:val="009806F8"/>
    <w:rsid w:val="00992B17"/>
    <w:rsid w:val="00992E72"/>
    <w:rsid w:val="009D742D"/>
    <w:rsid w:val="00AF26D1"/>
    <w:rsid w:val="00B0082D"/>
    <w:rsid w:val="00B57C40"/>
    <w:rsid w:val="00B8529F"/>
    <w:rsid w:val="00B90CAE"/>
    <w:rsid w:val="00C34A2D"/>
    <w:rsid w:val="00C80E7A"/>
    <w:rsid w:val="00C833D0"/>
    <w:rsid w:val="00CF153D"/>
    <w:rsid w:val="00CF7BBD"/>
    <w:rsid w:val="00D133D7"/>
    <w:rsid w:val="00D1453C"/>
    <w:rsid w:val="00D87E49"/>
    <w:rsid w:val="00E80146"/>
    <w:rsid w:val="00E904D0"/>
    <w:rsid w:val="00EC25F9"/>
    <w:rsid w:val="00ED583F"/>
    <w:rsid w:val="00EE6BC2"/>
    <w:rsid w:val="00EF63AD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90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6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6947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D1453C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D1453C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87E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87E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87E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87E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87E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85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6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6947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D1453C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D1453C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87E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87E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87E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87E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87E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85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6e860bee-c793-4fa7-af42-344920d72ea1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CE28612-9036-4279-A97E-2AD26E9F7A44}">
  <ds:schemaRefs>
    <ds:schemaRef ds:uri="7bab0bd8-d75d-4550-8c50-6f926bbb957c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8c6c55-4fbb-48c7-bd04-03a904b4304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CE4932-40E4-48CC-AA1A-61DD50059E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02BF1E-5288-4C20-B334-E6750C75D0DF}"/>
</file>

<file path=customXml/itemProps4.xml><?xml version="1.0" encoding="utf-8"?>
<ds:datastoreItem xmlns:ds="http://schemas.openxmlformats.org/officeDocument/2006/customXml" ds:itemID="{E65F6AA9-82DD-4462-96B2-361A38F41FC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F8DC63C-8A68-46C6-888C-CB493A1719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F37F2F4-9A3E-490B-9294-C885221DC7F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Mårten Kivi</dc:creator>
  <cp:lastModifiedBy>Mårten Kivi</cp:lastModifiedBy>
  <cp:revision>8</cp:revision>
  <cp:lastPrinted>2017-03-13T12:00:00Z</cp:lastPrinted>
  <dcterms:created xsi:type="dcterms:W3CDTF">2017-03-09T08:17:00Z</dcterms:created>
  <dcterms:modified xsi:type="dcterms:W3CDTF">2017-03-13T12:11:00Z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5e04352f-06b5-44fe-aea6-37aecf8feb8a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