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3C5E" w:rsidP="00B53C5E">
      <w:pPr>
        <w:pStyle w:val="Title"/>
      </w:pPr>
      <w:r>
        <w:t xml:space="preserve">Svar på fråga 2021/22:1369 av Alexandra Anstrell (M) </w:t>
      </w:r>
    </w:p>
    <w:p w:rsidR="00B53C5E" w:rsidP="00B53C5E">
      <w:pPr>
        <w:pStyle w:val="Title"/>
      </w:pPr>
      <w:r>
        <w:t>Risker för ökad smittspridning av rabies och andra farliga smittor</w:t>
      </w:r>
    </w:p>
    <w:p w:rsidR="00B53C5E" w:rsidP="00B53C5E">
      <w:pPr>
        <w:pStyle w:val="BodyText"/>
      </w:pPr>
      <w:r w:rsidRPr="00B53C5E">
        <w:t xml:space="preserve">Alexandra </w:t>
      </w:r>
      <w:r w:rsidRPr="00B53C5E">
        <w:t>Anstrell</w:t>
      </w:r>
      <w:r>
        <w:t xml:space="preserve"> har fråga</w:t>
      </w:r>
      <w:r w:rsidR="009E1EB3">
        <w:t>t</w:t>
      </w:r>
      <w:r>
        <w:t xml:space="preserve"> mig hur jag avser säkerställa att vi inte får en oönskad ökad smittspridning av rabies och andra farliga smittor till våra sällskapsdjur och hästar</w:t>
      </w:r>
      <w:r w:rsidR="002A5B4F">
        <w:t>.</w:t>
      </w:r>
    </w:p>
    <w:p w:rsidR="009E1EB3" w:rsidP="00CB0B78">
      <w:pPr>
        <w:pStyle w:val="BodyText"/>
      </w:pPr>
      <w:r>
        <w:t xml:space="preserve">På grund av </w:t>
      </w:r>
      <w:r w:rsidR="00CB0B78">
        <w:t xml:space="preserve">kriget i Ukraina kommer </w:t>
      </w:r>
      <w:r w:rsidR="00735718">
        <w:t xml:space="preserve">det </w:t>
      </w:r>
      <w:r w:rsidR="00CB0B78">
        <w:t xml:space="preserve">nu </w:t>
      </w:r>
      <w:r w:rsidR="00735718">
        <w:t>ett stort antal människor</w:t>
      </w:r>
      <w:r w:rsidR="00CB0B78">
        <w:t xml:space="preserve"> till Sverige</w:t>
      </w:r>
      <w:r w:rsidR="00282BE8">
        <w:t>.</w:t>
      </w:r>
      <w:r w:rsidR="00CB0B78">
        <w:t xml:space="preserve"> </w:t>
      </w:r>
      <w:r w:rsidR="00282BE8">
        <w:t>M</w:t>
      </w:r>
      <w:r w:rsidR="00CB0B78">
        <w:t>ånga av dessa har med sig sällskapsdjur</w:t>
      </w:r>
      <w:r w:rsidR="00282BE8">
        <w:t>, något som</w:t>
      </w:r>
      <w:r>
        <w:t xml:space="preserve"> innebär e</w:t>
      </w:r>
      <w:r w:rsidR="00CB0B78">
        <w:t xml:space="preserve">n utmaning </w:t>
      </w:r>
      <w:r>
        <w:t>när det gäller att</w:t>
      </w:r>
      <w:r w:rsidR="00CB0B78">
        <w:t xml:space="preserve"> upprätthålla smittskyddet samtidigt som </w:t>
      </w:r>
      <w:r w:rsidR="0004451D">
        <w:t xml:space="preserve">människor på flykt </w:t>
      </w:r>
      <w:r w:rsidR="00CB0B78">
        <w:t>ges möjlighet att komma till Sverige.</w:t>
      </w:r>
    </w:p>
    <w:p w:rsidR="000969D6" w:rsidP="00B53C5E">
      <w:pPr>
        <w:pStyle w:val="BodyText"/>
      </w:pPr>
      <w:r w:rsidRPr="00865C4A">
        <w:t xml:space="preserve">EU-kommissionen </w:t>
      </w:r>
      <w:r w:rsidR="00823AE1">
        <w:t xml:space="preserve">har </w:t>
      </w:r>
      <w:r w:rsidRPr="00865C4A">
        <w:t xml:space="preserve">uppmanat EU:s medlemsländer att tillämpa flexibilitet vad gäller </w:t>
      </w:r>
      <w:r w:rsidR="00735718">
        <w:t>sällskapsdjur</w:t>
      </w:r>
      <w:r w:rsidRPr="00865C4A">
        <w:t xml:space="preserve"> som reser tillsammans med sina ägare på flykt från Ukraina. Flexibiliteten</w:t>
      </w:r>
      <w:r w:rsidR="00A356C8">
        <w:t>, som endast gäller hundar och katter,</w:t>
      </w:r>
      <w:r w:rsidRPr="00865C4A">
        <w:t xml:space="preserve"> innebär inte att det är fritt att resa</w:t>
      </w:r>
      <w:r w:rsidR="000B4069">
        <w:t xml:space="preserve"> med dessa djur</w:t>
      </w:r>
      <w:r w:rsidRPr="00865C4A">
        <w:t xml:space="preserve">, utan smittförebyggande åtgärder behöver fortfarande vidtas i samband med införsel. </w:t>
      </w:r>
    </w:p>
    <w:p w:rsidR="00D46058" w:rsidP="00D46058">
      <w:r>
        <w:t>Statens jordbruksverk (</w:t>
      </w:r>
      <w:r>
        <w:t>Jordbruksverket</w:t>
      </w:r>
      <w:r>
        <w:t>) har gått ut med information på flera språk om införselkrav för medföljande</w:t>
      </w:r>
      <w:r>
        <w:t xml:space="preserve"> sällskapsdjur.</w:t>
      </w:r>
      <w:r>
        <w:t xml:space="preserve"> Myndigheten </w:t>
      </w:r>
      <w:r w:rsidR="000F2148">
        <w:t>utför också</w:t>
      </w:r>
      <w:r>
        <w:t xml:space="preserve"> kontroll av medföljande sällskapsdjur vid gränsen. Åtgärder som vidtas är</w:t>
      </w:r>
      <w:r>
        <w:t xml:space="preserve"> till exempel ID-märkning eller provtagning</w:t>
      </w:r>
      <w:r>
        <w:t>, och om</w:t>
      </w:r>
      <w:r>
        <w:t xml:space="preserve"> införselkraven inte är uppfyllda kan </w:t>
      </w:r>
      <w:r>
        <w:t>beslut om</w:t>
      </w:r>
      <w:r>
        <w:t xml:space="preserve"> isolering i hemmet eller på isoleringsanläggning</w:t>
      </w:r>
      <w:r>
        <w:t xml:space="preserve"> vara aktuellt</w:t>
      </w:r>
      <w:r>
        <w:t xml:space="preserve">. </w:t>
      </w:r>
    </w:p>
    <w:p w:rsidR="00D46058" w:rsidP="00061CFE">
      <w:r w:rsidRPr="00061CFE">
        <w:t>Jordbruksverkets hantering av medföljande sällskapsdjur ökar i samband med kriget i Ukraina. Regeringen föreslår därför i den kommande vårändringsbudgeten att Jordbruksverket tillförs 53 miljoner kronor för att möta det ökade behovet som hanteringen av medföljande sällskapsdjur från Ukraina innebär.</w:t>
      </w:r>
    </w:p>
    <w:p w:rsidR="000969D6" w:rsidP="000969D6">
      <w:pPr>
        <w:pStyle w:val="BodyText"/>
      </w:pPr>
      <w:r>
        <w:t xml:space="preserve">Regeringen följer noggrant situationen avseende risken för spridning av rabies </w:t>
      </w:r>
      <w:r w:rsidR="002A5B4F">
        <w:t xml:space="preserve">och andra smittor </w:t>
      </w:r>
      <w:r>
        <w:t>kopplat</w:t>
      </w:r>
      <w:r w:rsidR="002A5B4F">
        <w:t xml:space="preserve"> till</w:t>
      </w:r>
      <w:r>
        <w:t xml:space="preserve"> såväl kriget i Ukraina som till </w:t>
      </w:r>
      <w:bookmarkStart w:id="0" w:name="_Hlk59090131"/>
      <w:r>
        <w:t xml:space="preserve">illegal införsel av djur. </w:t>
      </w:r>
    </w:p>
    <w:p w:rsidR="003E1C47" w:rsidP="003E1C47">
      <w:pPr>
        <w:pStyle w:val="BodyText"/>
      </w:pPr>
      <w:r>
        <w:t xml:space="preserve">Stockholm den </w:t>
      </w:r>
      <w:sdt>
        <w:sdtPr>
          <w:id w:val="-1225218591"/>
          <w:placeholder>
            <w:docPart w:val="6E1A5CEE040046B8A11E67665B810B14"/>
          </w:placeholder>
          <w:dataBinding w:xpath="/ns0:DocumentInfo[1]/ns0:BaseInfo[1]/ns0:HeaderDate[1]" w:storeItemID="{A2E6E774-FCBC-4E73-A57D-D32526259005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3E1C47" w:rsidP="003E1C47">
      <w:pPr>
        <w:pStyle w:val="Brdtextutanavstnd"/>
      </w:pPr>
    </w:p>
    <w:p w:rsidR="003E1C47" w:rsidP="003E1C47">
      <w:pPr>
        <w:pStyle w:val="BodyText"/>
      </w:pPr>
      <w:r>
        <w:t>Anna-Caren Sätherberg</w:t>
      </w:r>
    </w:p>
    <w:p w:rsidR="009E1EB3" w:rsidP="000969D6">
      <w:pPr>
        <w:pStyle w:val="BodyText"/>
      </w:pPr>
    </w:p>
    <w:p w:rsidR="00A0129C" w:rsidP="00CF6E13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3C5E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B339F493F2B94060A1EFBECB20FDBBB1"/>
          </w:placeholder>
          <w:text/>
        </w:sdtPr>
        <w:sdtContent>
          <w:tc>
            <w:tcPr>
              <w:tcW w:w="3170" w:type="dxa"/>
              <w:vAlign w:val="bottom"/>
            </w:tcPr>
            <w:p w:rsidR="00B53C5E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B53C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3C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A01EAE6BFA344C085E8C7DC806633E5"/>
            </w:placeholder>
            <w:showingPlcHdr/>
            <w:dataBinding w:xpath="/ns0:DocumentInfo[1]/ns0:BaseInfo[1]/ns0:DocTypeShowName[1]" w:storeItemID="{A2E6E774-FCBC-4E73-A57D-D32526259005}" w:prefixMappings="xmlns:ns0='http://lp/documentinfo/RK' "/>
            <w:text/>
          </w:sdtPr>
          <w:sdtContent>
            <w:p w:rsidR="00B53C5E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B53C5E" w:rsidP="00EE3C0F">
          <w:pPr>
            <w:pStyle w:val="Header"/>
          </w:pPr>
        </w:p>
        <w:p w:rsidR="00B53C5E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12D8ECD6D3A74BBF99DA6C047A74DF5E"/>
            </w:placeholder>
            <w:dataBinding w:xpath="/ns0:DocumentInfo[1]/ns0:BaseInfo[1]/ns0:HeaderDate[1]" w:storeItemID="{A2E6E774-FCBC-4E73-A57D-D32526259005}" w:prefixMappings="xmlns:ns0='http://lp/documentinfo/RK' "/>
            <w:date w:fullDate="2022-04-0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B53C5E" w:rsidP="00EE3C0F">
              <w:pPr>
                <w:pStyle w:val="Header"/>
              </w:pPr>
              <w:r>
                <w:t>2022-04-06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09BFB08AF08C4430B94F3BE44795EF13"/>
            </w:placeholder>
            <w:dataBinding w:xpath="/ns0:DocumentInfo[1]/ns0:BaseInfo[1]/ns0:Dnr[1]" w:storeItemID="{A2E6E774-FCBC-4E73-A57D-D32526259005}" w:prefixMappings="xmlns:ns0='http://lp/documentinfo/RK' "/>
            <w:text/>
          </w:sdtPr>
          <w:sdtContent>
            <w:p w:rsidR="00B53C5E" w:rsidP="00EE3C0F">
              <w:pPr>
                <w:pStyle w:val="Header"/>
              </w:pPr>
              <w:r>
                <w:t>N2022/00810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2C907655BF14451AFDF441A77BDBE8D"/>
            </w:placeholder>
            <w:showingPlcHdr/>
            <w:dataBinding w:xpath="/ns0:DocumentInfo[1]/ns0:BaseInfo[1]/ns0:DocNumber[1]" w:storeItemID="{A2E6E774-FCBC-4E73-A57D-D32526259005}" w:prefixMappings="xmlns:ns0='http://lp/documentinfo/RK' "/>
            <w:text/>
          </w:sdtPr>
          <w:sdtContent>
            <w:p w:rsidR="00B53C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3C5E" w:rsidP="00EE3C0F">
          <w:pPr>
            <w:pStyle w:val="Header"/>
          </w:pPr>
        </w:p>
      </w:tc>
      <w:tc>
        <w:tcPr>
          <w:tcW w:w="1134" w:type="dxa"/>
        </w:tcPr>
        <w:p w:rsidR="00B53C5E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C907C986A8134E02A596283C9BCBEE94"/>
            </w:placeholder>
            <w:showingPlcHdr/>
            <w:dataBinding w:xpath="/ns0:DocumentInfo[1]/ns0:BaseInfo[1]/ns0:Appendix[1]" w:storeItemID="{A2E6E774-FCBC-4E73-A57D-D32526259005}" w:prefixMappings="xmlns:ns0='http://lp/documentinfo/RK' "/>
            <w:text/>
          </w:sdtPr>
          <w:sdtContent>
            <w:p w:rsidR="00B53C5E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E8EE34D453A4C73AAC2DCAE86D4BA2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3C5E" w:rsidRPr="00B53C5E" w:rsidP="00340DE0">
              <w:pPr>
                <w:pStyle w:val="Header"/>
                <w:rPr>
                  <w:b/>
                </w:rPr>
              </w:pPr>
              <w:r w:rsidRPr="00B53C5E">
                <w:rPr>
                  <w:b/>
                </w:rPr>
                <w:t>Näringsdepartementet</w:t>
              </w:r>
            </w:p>
            <w:p w:rsidR="008038A7" w:rsidP="008038A7">
              <w:pPr>
                <w:pStyle w:val="Header"/>
              </w:pPr>
              <w:r w:rsidRPr="004740A0">
                <w:t>Landsbygdsministern</w:t>
              </w:r>
            </w:p>
            <w:p w:rsidR="00B53C5E" w:rsidRPr="00340DE0" w:rsidP="00AF11EE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D92B1091EBEC4A44AE57FA9825F36C75"/>
            </w:placeholder>
            <w:dataBinding w:xpath="/ns0:DocumentInfo[1]/ns0:BaseInfo[1]/ns0:Recipient[1]" w:storeItemID="{A2E6E774-FCBC-4E73-A57D-D32526259005}" w:prefixMappings="xmlns:ns0='http://lp/documentinfo/RK' "/>
            <w:text w:multiLine="1"/>
          </w:sdtPr>
          <w:sdtContent>
            <w:p w:rsidR="00B53C5E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B53C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0445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39F493F2B94060A1EFBECB20FDB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610A7-2C45-474F-925E-ACA3BAB4A77C}"/>
      </w:docPartPr>
      <w:docPartBody>
        <w:p w:rsidR="003F5076" w:rsidP="002A36FD">
          <w:pPr>
            <w:pStyle w:val="B339F493F2B94060A1EFBECB20FDBBB1"/>
          </w:pPr>
          <w:r>
            <w:t xml:space="preserve"> </w:t>
          </w:r>
        </w:p>
      </w:docPartBody>
    </w:docPart>
    <w:docPart>
      <w:docPartPr>
        <w:name w:val="BA01EAE6BFA344C085E8C7DC80663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7AA35-DFBE-43DF-A069-B7A89EF2B743}"/>
      </w:docPartPr>
      <w:docPartBody>
        <w:p w:rsidR="003F5076" w:rsidP="002A36FD">
          <w:pPr>
            <w:pStyle w:val="BA01EAE6BFA344C085E8C7DC806633E5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12D8ECD6D3A74BBF99DA6C047A74D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53DA2-EDA1-45E5-ABDE-8B12B582FADC}"/>
      </w:docPartPr>
      <w:docPartBody>
        <w:p w:rsidR="003F5076" w:rsidP="002A36FD">
          <w:pPr>
            <w:pStyle w:val="12D8ECD6D3A74BBF99DA6C047A74DF5E"/>
          </w:pPr>
          <w:r>
            <w:t xml:space="preserve"> </w:t>
          </w:r>
        </w:p>
      </w:docPartBody>
    </w:docPart>
    <w:docPart>
      <w:docPartPr>
        <w:name w:val="09BFB08AF08C4430B94F3BE44795E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58878-8558-439B-8A55-E310535509C3}"/>
      </w:docPartPr>
      <w:docPartBody>
        <w:p w:rsidR="003F5076" w:rsidP="002A36FD">
          <w:pPr>
            <w:pStyle w:val="09BFB08AF08C4430B94F3BE44795EF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907655BF14451AFDF441A77BDB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82465-B119-4476-B2DD-F8A7F1747080}"/>
      </w:docPartPr>
      <w:docPartBody>
        <w:p w:rsidR="003F5076" w:rsidP="002A36FD">
          <w:pPr>
            <w:pStyle w:val="22C907655BF14451AFDF441A77BDBE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07C986A8134E02A596283C9BCBE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114C5-35D2-4627-81E4-757175BFC7B2}"/>
      </w:docPartPr>
      <w:docPartBody>
        <w:p w:rsidR="003F5076" w:rsidP="002A36FD">
          <w:pPr>
            <w:pStyle w:val="C907C986A8134E02A596283C9BCBEE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8EE34D453A4C73AAC2DCAE86D4B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D0394-A209-4104-8043-D7F4D6F67C81}"/>
      </w:docPartPr>
      <w:docPartBody>
        <w:p w:rsidR="003F5076" w:rsidP="002A36FD">
          <w:pPr>
            <w:pStyle w:val="9E8EE34D453A4C73AAC2DCAE86D4BA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2B1091EBEC4A44AE57FA9825F36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60D12-45BE-4965-8F57-339872080033}"/>
      </w:docPartPr>
      <w:docPartBody>
        <w:p w:rsidR="003F5076" w:rsidP="002A36FD">
          <w:pPr>
            <w:pStyle w:val="D92B1091EBEC4A44AE57FA9825F36C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1A5CEE040046B8A11E67665B810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F66EA-E274-4AAC-829F-3E023EFD1131}"/>
      </w:docPartPr>
      <w:docPartBody>
        <w:p w:rsidR="00F90584" w:rsidP="008B3280">
          <w:pPr>
            <w:pStyle w:val="6E1A5CEE040046B8A11E67665B810B1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39F493F2B94060A1EFBECB20FDBBB1">
    <w:name w:val="B339F493F2B94060A1EFBECB20FDBBB1"/>
    <w:rsid w:val="002A36FD"/>
  </w:style>
  <w:style w:type="character" w:styleId="PlaceholderText">
    <w:name w:val="Placeholder Text"/>
    <w:basedOn w:val="DefaultParagraphFont"/>
    <w:uiPriority w:val="99"/>
    <w:semiHidden/>
    <w:rsid w:val="008B3280"/>
  </w:style>
  <w:style w:type="paragraph" w:customStyle="1" w:styleId="BA01EAE6BFA344C085E8C7DC806633E5">
    <w:name w:val="BA01EAE6BFA344C085E8C7DC806633E5"/>
    <w:rsid w:val="002A36FD"/>
  </w:style>
  <w:style w:type="paragraph" w:customStyle="1" w:styleId="12D8ECD6D3A74BBF99DA6C047A74DF5E">
    <w:name w:val="12D8ECD6D3A74BBF99DA6C047A74DF5E"/>
    <w:rsid w:val="002A36FD"/>
  </w:style>
  <w:style w:type="paragraph" w:customStyle="1" w:styleId="09BFB08AF08C4430B94F3BE44795EF13">
    <w:name w:val="09BFB08AF08C4430B94F3BE44795EF13"/>
    <w:rsid w:val="002A36FD"/>
  </w:style>
  <w:style w:type="paragraph" w:customStyle="1" w:styleId="22C907655BF14451AFDF441A77BDBE8D1">
    <w:name w:val="22C907655BF14451AFDF441A77BDBE8D1"/>
    <w:rsid w:val="002A36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07C986A8134E02A596283C9BCBEE941">
    <w:name w:val="C907C986A8134E02A596283C9BCBEE941"/>
    <w:rsid w:val="002A36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EE34D453A4C73AAC2DCAE86D4BA271">
    <w:name w:val="9E8EE34D453A4C73AAC2DCAE86D4BA271"/>
    <w:rsid w:val="002A36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2B1091EBEC4A44AE57FA9825F36C751">
    <w:name w:val="D92B1091EBEC4A44AE57FA9825F36C751"/>
    <w:rsid w:val="002A36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1A5CEE040046B8A11E67665B810B14">
    <w:name w:val="6E1A5CEE040046B8A11E67665B810B14"/>
    <w:rsid w:val="008B32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72ba762d-2e41-413c-b762-8530c43726cf</RD_Svarsid>
  </documentManagement>
</p:properties>
</file>

<file path=customXml/item3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Nils Roos</SenderName>
      <SenderTitle>Departementssekreterare</SenderTitle>
      <SenderMail>nils.roos@regeringskansliet.se</SenderMail>
      <SenderPhone/>
    </Sender>
    <TopId>1</TopId>
    <TopSender/>
    <OrganisationInfo>
      <Organisatoriskenhet1>Näringsdepartementet</Organisatoriskenhet1>
      <Organisatoriskenhet2>Landsbygdsavdelningen</Organisatoriskenhet2>
      <Organisatoriskenhet3>Enheten för djur och livsmedel</Organisatoriskenhet3>
      <Organisatoriskenhet1Id>196</Organisatoriskenhet1Id>
      <Organisatoriskenhet2Id>648</Organisatoriskenhet2Id>
      <Organisatoriskenhet3Id>652</Organisatoriskenhet3Id>
    </OrganisationInfo>
    <HeaderDate>2022-04-06T00:00:00</HeaderDate>
    <Office/>
    <Dnr>N2022/00810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666E-EAD6-4E98-807F-C0174D7DDE6C}"/>
</file>

<file path=customXml/itemProps2.xml><?xml version="1.0" encoding="utf-8"?>
<ds:datastoreItem xmlns:ds="http://schemas.openxmlformats.org/officeDocument/2006/customXml" ds:itemID="{30627226-1B81-42A3-B072-87056EA167A3}"/>
</file>

<file path=customXml/itemProps3.xml><?xml version="1.0" encoding="utf-8"?>
<ds:datastoreItem xmlns:ds="http://schemas.openxmlformats.org/officeDocument/2006/customXml" ds:itemID="{A2E6E774-FCBC-4E73-A57D-D32526259005}"/>
</file>

<file path=customXml/itemProps4.xml><?xml version="1.0" encoding="utf-8"?>
<ds:datastoreItem xmlns:ds="http://schemas.openxmlformats.org/officeDocument/2006/customXml" ds:itemID="{82C4B529-B3E5-426D-A6DB-5391D8AED07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1369 Risker för ökad smittspridning av rabies och andra farliga smittor.docx</dc:title>
  <cp:revision>36</cp:revision>
  <dcterms:created xsi:type="dcterms:W3CDTF">2022-03-30T13:00:00Z</dcterms:created>
  <dcterms:modified xsi:type="dcterms:W3CDTF">2022-04-05T07:27:00Z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ibbon">
    <vt:lpwstr>PM</vt:lpwstr>
  </property>
  <property fmtid="{D5CDD505-2E9C-101B-9397-08002B2CF9AE}" pid="6" name="ShowStyleSet">
    <vt:lpwstr>RKStyleSet</vt:lpwstr>
  </property>
  <property fmtid="{D5CDD505-2E9C-101B-9397-08002B2CF9AE}" pid="7" name="_dlc_DocIdItemGuid">
    <vt:lpwstr>69b9977c-66a2-449d-9cb4-02adc57048d4</vt:lpwstr>
  </property>
</Properties>
</file>