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B08" w:rsidRPr="00EF1B08" w:rsidRDefault="00EF1B08">
      <w:pPr>
        <w:pStyle w:val="Frslagsrubrik"/>
      </w:pPr>
      <w:r w:rsidRPr="00EF1B08">
        <w:t>Förslag till riksdagsbeslut</w:t>
      </w:r>
    </w:p>
    <w:p w:rsidR="00EF1B08" w:rsidRPr="00EF1B08" w:rsidRDefault="00EF1B08">
      <w:pPr>
        <w:pStyle w:val="Hemstlatt"/>
      </w:pPr>
      <w:r w:rsidRPr="00EF1B08">
        <w:t>Riksdagen tillkännager för regeringen som sin mening vad som anförs i motionen om konflikten i Nagorno-Karabach.</w:t>
      </w:r>
    </w:p>
    <w:p w:rsidR="00EF1B08" w:rsidRPr="00EF1B08" w:rsidRDefault="00EF1B08">
      <w:pPr>
        <w:pStyle w:val="Rubrik1"/>
      </w:pPr>
      <w:r w:rsidRPr="00EF1B08">
        <w:t>Motivering</w:t>
      </w:r>
    </w:p>
    <w:p w:rsidR="00EF1B08" w:rsidRPr="00EF1B08" w:rsidRDefault="00EF1B08">
      <w:pPr>
        <w:rPr>
          <w:szCs w:val="32"/>
        </w:rPr>
      </w:pPr>
      <w:r w:rsidRPr="00EF1B08">
        <w:rPr>
          <w:szCs w:val="32"/>
        </w:rPr>
        <w:t>Riksdagen beslutade olyckligtvis med en rösts övervikt att uttala sig i frågan om ett eventuellt folkmord 1915.</w:t>
      </w:r>
    </w:p>
    <w:p w:rsidR="00EF1B08" w:rsidRPr="00EF1B08" w:rsidRDefault="00EF1B08">
      <w:pPr>
        <w:pStyle w:val="Normaltindrag"/>
      </w:pPr>
      <w:r w:rsidRPr="00EF1B08">
        <w:t>Därmed förefaller en ny praxis vara etablerad. Om så är fallet finns många närliggande pågående konflikter att ta ställning till.</w:t>
      </w:r>
    </w:p>
    <w:p w:rsidR="00EF1B08" w:rsidRPr="00EF1B08" w:rsidRDefault="00EF1B08">
      <w:pPr>
        <w:pStyle w:val="Normaltindrag"/>
      </w:pPr>
      <w:r w:rsidRPr="00EF1B08">
        <w:t>Ett sådant exempel är Nagorno-Karabach och krigstillståndet mellan två me</w:t>
      </w:r>
      <w:r w:rsidRPr="00EF1B08">
        <w:t>d</w:t>
      </w:r>
      <w:r w:rsidRPr="00EF1B08">
        <w:t>lemmar av Europarådet, nämligen Azerbajdzjan och Armenien.</w:t>
      </w:r>
    </w:p>
    <w:p w:rsidR="00EF1B08" w:rsidRPr="00EF1B08" w:rsidRDefault="00EF1B08">
      <w:pPr>
        <w:pStyle w:val="Normaltindrag"/>
      </w:pPr>
      <w:r w:rsidRPr="00EF1B08">
        <w:t>Konflikten borde snarast få en fredlig lösning; för detta krävs kompr</w:t>
      </w:r>
      <w:r w:rsidRPr="00EF1B08">
        <w:t>o</w:t>
      </w:r>
      <w:r w:rsidRPr="00EF1B08">
        <w:t>missvi</w:t>
      </w:r>
      <w:r w:rsidRPr="00EF1B08">
        <w:t>l</w:t>
      </w:r>
      <w:r w:rsidRPr="00EF1B08">
        <w:t>ja från båda sidor. All väpnad aktivitet måste bringas att upphöra, och med hänvisning till territoriell integritet måste alla trupper dras tillbaka inom egna gränser.</w:t>
      </w:r>
    </w:p>
    <w:p w:rsidR="00EF1B08" w:rsidRPr="00EF1B08" w:rsidRDefault="00EF1B08">
      <w:pPr>
        <w:pStyle w:val="Normaltindrag"/>
      </w:pPr>
      <w:r w:rsidRPr="00EF1B08">
        <w:t>Samtliga flyktingar måste ges möjlighet att återvända eller erbjudas bra a</w:t>
      </w:r>
      <w:r w:rsidRPr="00EF1B08">
        <w:t>l</w:t>
      </w:r>
      <w:r w:rsidRPr="00EF1B08">
        <w:t>te</w:t>
      </w:r>
      <w:r w:rsidRPr="00EF1B08">
        <w:t>r</w:t>
      </w:r>
      <w:r w:rsidRPr="00EF1B08">
        <w:t>nativ för en ny bosättning.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1B08">
        <w:trPr>
          <w:cantSplit/>
        </w:trPr>
        <w:tc>
          <w:tcPr>
            <w:tcW w:w="3046" w:type="dxa"/>
          </w:tcPr>
          <w:p w:rsidR="00EF1B08" w:rsidRPr="00EF1B08" w:rsidRDefault="00EF1B08">
            <w:pPr>
              <w:pStyle w:val="UnderskriftDatum"/>
              <w:spacing w:before="240"/>
            </w:pPr>
            <w:r w:rsidRPr="00EF1B08">
              <w:t>Stockholm den 23 mars 2010</w:t>
            </w:r>
          </w:p>
        </w:tc>
        <w:tc>
          <w:tcPr>
            <w:tcW w:w="3047" w:type="dxa"/>
          </w:tcPr>
          <w:p w:rsidR="00EF1B08" w:rsidRPr="00EF1B08" w:rsidRDefault="00EF1B08">
            <w:pPr>
              <w:pStyle w:val="Underskrifter"/>
              <w:spacing w:before="240"/>
            </w:pPr>
          </w:p>
        </w:tc>
      </w:tr>
      <w:tr w:rsidR="00000000" w:rsidRPr="00EF1B08">
        <w:trPr>
          <w:cantSplit/>
        </w:trPr>
        <w:tc>
          <w:tcPr>
            <w:tcW w:w="3046" w:type="dxa"/>
          </w:tcPr>
          <w:p w:rsidR="00EF1B08" w:rsidRPr="00EF1B08" w:rsidRDefault="00EF1B08">
            <w:pPr>
              <w:pStyle w:val="Underskrifter"/>
            </w:pPr>
            <w:r w:rsidRPr="00EF1B08">
              <w:t>Göran Lindblad (m)</w:t>
            </w:r>
          </w:p>
        </w:tc>
        <w:tc>
          <w:tcPr>
            <w:tcW w:w="3046" w:type="dxa"/>
          </w:tcPr>
          <w:p w:rsidR="00EF1B08" w:rsidRPr="00EF1B08" w:rsidRDefault="00EF1B08">
            <w:pPr>
              <w:pStyle w:val="Underskrifter"/>
            </w:pPr>
          </w:p>
        </w:tc>
      </w:tr>
    </w:tbl>
    <w:p w:rsidR="00EF1B08" w:rsidRPr="00EF1B08" w:rsidRDefault="00EF1B08">
      <w:pPr>
        <w:pStyle w:val="Normaltindrag"/>
      </w:pPr>
    </w:p>
    <w:sectPr w:rsidR="00000000" w:rsidRPr="00EF1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B08" w:rsidRPr="00EF1B08" w:rsidRDefault="00EF1B08">
      <w:r w:rsidRPr="00EF1B08">
        <w:separator/>
      </w:r>
    </w:p>
  </w:endnote>
  <w:endnote w:type="continuationSeparator" w:id="0">
    <w:p w:rsidR="00EF1B08" w:rsidRPr="00EF1B08" w:rsidRDefault="00EF1B08">
      <w:r w:rsidRPr="00EF1B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fot"/>
    </w:pPr>
    <w:r w:rsidRPr="00EF1B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54399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1B08" w:rsidRDefault="00EF1B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fot"/>
    </w:pPr>
    <w:r w:rsidRPr="00EF1B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81112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B08" w:rsidRDefault="00EF1B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fot"/>
    </w:pPr>
    <w:r w:rsidRPr="00EF1B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64958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B08" w:rsidRDefault="00EF1B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B08" w:rsidRPr="00EF1B08" w:rsidRDefault="00EF1B08">
      <w:r w:rsidRPr="00EF1B08">
        <w:separator/>
      </w:r>
    </w:p>
  </w:footnote>
  <w:footnote w:type="continuationSeparator" w:id="0">
    <w:p w:rsidR="00EF1B08" w:rsidRPr="00EF1B08" w:rsidRDefault="00EF1B08">
      <w:r w:rsidRPr="00EF1B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huvud"/>
    </w:pPr>
    <w:r w:rsidRPr="00EF1B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0435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1B08" w:rsidRDefault="00EF1B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huvud"/>
    </w:pPr>
    <w:r w:rsidRPr="00EF1B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50259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1B08" w:rsidRDefault="00EF1B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FSHNormal"/>
      <w:tabs>
        <w:tab w:val="right" w:pos="5840"/>
      </w:tabs>
    </w:pPr>
    <w:r w:rsidRPr="00EF1B08">
      <w:br/>
    </w: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"YearUser" *\charformat </w:instrText>
    </w:r>
    <w:r w:rsidRPr="00EF1B08">
      <w:fldChar w:fldCharType="separate"/>
    </w:r>
    <w:r w:rsidRPr="00EF1B08">
      <w:t>2009/10</w:t>
    </w:r>
    <w:r w:rsidRPr="00EF1B08">
      <w:fldChar w:fldCharType="end"/>
    </w:r>
    <w:r w:rsidRPr="00EF1B08">
      <w:t xml:space="preserve"> </w:t>
    </w:r>
    <w:r w:rsidRPr="00EF1B08">
      <w:tab/>
      <w:t xml:space="preserve">mnr: </w:t>
    </w: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"Motionsnummer" *\charformat </w:instrText>
    </w:r>
    <w:r w:rsidRPr="00EF1B08">
      <w:fldChar w:fldCharType="separate"/>
    </w:r>
    <w:r w:rsidRPr="00EF1B08">
      <w:t>U8</w:t>
    </w:r>
    <w:r w:rsidRPr="00EF1B08">
      <w:fldChar w:fldCharType="end"/>
    </w:r>
    <w:r w:rsidRPr="00EF1B08">
      <w:br/>
    </w: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"Samling" *\charformat </w:instrText>
    </w:r>
    <w:r w:rsidRPr="00EF1B08">
      <w:fldChar w:fldCharType="end"/>
    </w:r>
    <w:r w:rsidRPr="00EF1B08">
      <w:tab/>
      <w:t xml:space="preserve">pnr: </w:t>
    </w: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"Partinummer" *\charformat </w:instrText>
    </w:r>
    <w:r w:rsidRPr="00EF1B08">
      <w:fldChar w:fldCharType="separate"/>
    </w:r>
    <w:r w:rsidRPr="00EF1B08">
      <w:t>m2010</w:t>
    </w:r>
    <w:r w:rsidRPr="00EF1B08">
      <w:fldChar w:fldCharType="end"/>
    </w:r>
  </w:p>
  <w:p w:rsidR="00EF1B08" w:rsidRPr="00EF1B08" w:rsidRDefault="00EF1B08">
    <w:pPr>
      <w:pStyle w:val="FSHRub1"/>
    </w:pPr>
    <w:r w:rsidRPr="00EF1B08">
      <w:t>Motion till riksdagen</w:t>
    </w:r>
    <w:r w:rsidRPr="00EF1B08">
      <w:br/>
    </w:r>
    <w:r w:rsidRPr="00EF1B08">
      <w:fldChar w:fldCharType="begin" w:fldLock="1"/>
    </w:r>
    <w:r w:rsidRPr="00EF1B08">
      <w:instrText xml:space="preserve"> DOCPROPERTY "YearUser" *\charformat </w:instrText>
    </w:r>
    <w:r w:rsidRPr="00EF1B08">
      <w:fldChar w:fldCharType="separate"/>
    </w:r>
    <w:r w:rsidRPr="00EF1B08">
      <w:t>2009/10</w:t>
    </w:r>
    <w:r w:rsidRPr="00EF1B08">
      <w:fldChar w:fldCharType="end"/>
    </w:r>
    <w:r w:rsidRPr="00EF1B08">
      <w:t>:</w:t>
    </w:r>
    <w:r w:rsidRPr="00EF1B08">
      <w:fldChar w:fldCharType="begin" w:fldLock="1"/>
    </w:r>
    <w:r w:rsidRPr="00EF1B08">
      <w:instrText xml:space="preserve"> DOCPROPERTY "Motionsnummer" *\charformat </w:instrText>
    </w:r>
    <w:r w:rsidRPr="00EF1B08">
      <w:fldChar w:fldCharType="separate"/>
    </w:r>
    <w:r w:rsidRPr="00EF1B08">
      <w:t>U8</w:t>
    </w:r>
    <w:r w:rsidRPr="00EF1B08">
      <w:fldChar w:fldCharType="end"/>
    </w:r>
  </w:p>
  <w:p w:rsidR="00EF1B08" w:rsidRPr="00EF1B08" w:rsidRDefault="00EF1B08">
    <w:pPr>
      <w:pStyle w:val="FSHNormalS5"/>
    </w:pPr>
    <w:r w:rsidRPr="00EF1B08">
      <w:fldChar w:fldCharType="begin" w:fldLock="1"/>
    </w:r>
    <w:r w:rsidRPr="00EF1B08">
      <w:instrText xml:space="preserve"> DOCPROPERTY "MotionarText" *\charformat </w:instrText>
    </w:r>
    <w:r w:rsidRPr="00EF1B08">
      <w:fldChar w:fldCharType="separate"/>
    </w:r>
    <w:r w:rsidRPr="00EF1B08">
      <w:t>av Göran Lindblad (m)</w:t>
    </w:r>
    <w:r w:rsidRPr="00EF1B08">
      <w:fldChar w:fldCharType="end"/>
    </w:r>
    <w:r w:rsidRPr="00EF1B08">
      <w:br/>
    </w:r>
    <w:r w:rsidRPr="00EF1B08">
      <w:fldChar w:fldCharType="begin" w:fldLock="1"/>
    </w:r>
    <w:r w:rsidRPr="00EF1B08">
      <w:instrText xml:space="preserve"> DOCPROPERTY "SvarFrasKort" *\charformat </w:instrText>
    </w:r>
    <w:r w:rsidRPr="00EF1B08">
      <w:fldChar w:fldCharType="separate"/>
    </w:r>
    <w:r w:rsidRPr="00EF1B08">
      <w:t>med anledning av redog. 2009/10:ER1</w:t>
    </w:r>
    <w:r w:rsidRPr="00EF1B08">
      <w:fldChar w:fldCharType="end"/>
    </w:r>
  </w:p>
  <w:p w:rsidR="00EF1B08" w:rsidRPr="00EF1B08" w:rsidRDefault="00EF1B08">
    <w:pPr>
      <w:pStyle w:val="FSHTitel"/>
    </w:pP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"RubrikSvar" *\charformat </w:instrText>
    </w:r>
    <w:r w:rsidRPr="00EF1B08">
      <w:fldChar w:fldCharType="separate"/>
    </w:r>
    <w:r w:rsidRPr="00EF1B08">
      <w:t>Från Sveriges delegation vid Europarådets parlamentariska församling</w:t>
    </w:r>
    <w:r w:rsidRPr="00EF1B08">
      <w:fldChar w:fldCharType="end"/>
    </w:r>
  </w:p>
  <w:p w:rsidR="00EF1B08" w:rsidRPr="00EF1B08" w:rsidRDefault="00EF1B08">
    <w:pPr>
      <w:pStyle w:val="Normal00"/>
    </w:pPr>
  </w:p>
  <w:p w:rsidR="00EF1B08" w:rsidRPr="00EF1B08" w:rsidRDefault="00EF1B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0209094">
    <w:abstractNumId w:val="3"/>
  </w:num>
  <w:num w:numId="2" w16cid:durableId="1697734935">
    <w:abstractNumId w:val="2"/>
  </w:num>
  <w:num w:numId="3" w16cid:durableId="1924147199">
    <w:abstractNumId w:val="1"/>
  </w:num>
  <w:num w:numId="4" w16cid:durableId="352657192">
    <w:abstractNumId w:val="0"/>
  </w:num>
  <w:num w:numId="5" w16cid:durableId="2068257908">
    <w:abstractNumId w:val="7"/>
  </w:num>
  <w:num w:numId="6" w16cid:durableId="945038744">
    <w:abstractNumId w:val="6"/>
  </w:num>
  <w:num w:numId="7" w16cid:durableId="1795950019">
    <w:abstractNumId w:val="5"/>
  </w:num>
  <w:num w:numId="8" w16cid:durableId="1184630680">
    <w:abstractNumId w:val="4"/>
  </w:num>
  <w:num w:numId="9" w16cid:durableId="2140342205">
    <w:abstractNumId w:val="8"/>
  </w:num>
  <w:num w:numId="10" w16cid:durableId="113603251">
    <w:abstractNumId w:val="9"/>
  </w:num>
  <w:num w:numId="11" w16cid:durableId="380640152">
    <w:abstractNumId w:val="10"/>
  </w:num>
  <w:num w:numId="12" w16cid:durableId="1504392375">
    <w:abstractNumId w:val="13"/>
  </w:num>
  <w:num w:numId="13" w16cid:durableId="364598845">
    <w:abstractNumId w:val="15"/>
  </w:num>
  <w:num w:numId="14" w16cid:durableId="531847273">
    <w:abstractNumId w:val="16"/>
  </w:num>
  <w:num w:numId="15" w16cid:durableId="1911453950">
    <w:abstractNumId w:val="11"/>
  </w:num>
  <w:num w:numId="16" w16cid:durableId="1744832216">
    <w:abstractNumId w:val="18"/>
  </w:num>
  <w:num w:numId="17" w16cid:durableId="1231044139">
    <w:abstractNumId w:val="17"/>
  </w:num>
  <w:num w:numId="18" w16cid:durableId="1034692265">
    <w:abstractNumId w:val="14"/>
  </w:num>
  <w:num w:numId="19" w16cid:durableId="1474835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3-23"/>
    <w:docVar w:name="PersonGUIDs" w:val="{31647140-5DF9-4F9F-857C-EF3AEDFDE812}"/>
  </w:docVars>
  <w:rsids>
    <w:rsidRoot w:val="00572336"/>
    <w:rsid w:val="00572336"/>
    <w:rsid w:val="00E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2B5816CD-A286-4897-BF4D-5C748CEC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798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m2010</vt:lpstr>
    </vt:vector>
  </TitlesOfParts>
  <Company>Riksdagen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m2010</dc:title>
  <dc:subject>m2010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2010-03-29T12:48:00Z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mot2000_515_2010-03-23</vt:lpwstr>
  </property>
  <property fmtid="{D5CDD505-2E9C-101B-9397-08002B2CF9AE}" pid="3" name="version">
    <vt:lpwstr>mot2000_515_2010-03-23</vt:lpwstr>
  </property>
  <property fmtid="{D5CDD505-2E9C-101B-9397-08002B2CF9AE}" pid="4" name="dokumenttyp">
    <vt:lpwstr>motion</vt:lpwstr>
  </property>
  <property fmtid="{D5CDD505-2E9C-101B-9397-08002B2CF9AE}" pid="5" name="Sekr">
    <vt:lpwstr>gl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Trycklov</vt:lpwstr>
  </property>
  <property fmtid="{D5CDD505-2E9C-101B-9397-08002B2CF9AE}" pid="10" name="SvarFras">
    <vt:lpwstr>med anledning av redog. 2009/10:ER1 Från Sveriges delegation vid Europarådets parlamentariska församling</vt:lpwstr>
  </property>
  <property fmtid="{D5CDD505-2E9C-101B-9397-08002B2CF9AE}" pid="11" name="SvarFrasKort">
    <vt:lpwstr>med anledning av redog. 2009/10:ER1</vt:lpwstr>
  </property>
  <property fmtid="{D5CDD505-2E9C-101B-9397-08002B2CF9AE}" pid="12" name="Svar">
    <vt:lpwstr>Redogörelse</vt:lpwstr>
  </property>
  <property fmtid="{D5CDD505-2E9C-101B-9397-08002B2CF9AE}" pid="13" name="SvarNr">
    <vt:lpwstr>2009/10:ER1</vt:lpwstr>
  </property>
  <property fmtid="{D5CDD505-2E9C-101B-9397-08002B2CF9AE}" pid="14" name="RubrikSvar">
    <vt:lpwstr>Från Sveriges delegation vid Europarådets parlamentariska församling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mars 2010</vt:lpwstr>
  </property>
  <property fmtid="{D5CDD505-2E9C-101B-9397-08002B2CF9AE}" pid="44" name="NotesUID">
    <vt:lpwstr/>
  </property>
  <property fmtid="{D5CDD505-2E9C-101B-9397-08002B2CF9AE}" pid="45" name="ReservUID">
    <vt:lpwstr>md1222aa</vt:lpwstr>
  </property>
  <property fmtid="{D5CDD505-2E9C-101B-9397-08002B2CF9AE}" pid="46" name="MotionID">
    <vt:lpwstr>20092010000000000109000020100069</vt:lpwstr>
  </property>
  <property fmtid="{D5CDD505-2E9C-101B-9397-08002B2CF9AE}" pid="47" name="datum">
    <vt:lpwstr>100323</vt:lpwstr>
  </property>
  <property fmtid="{D5CDD505-2E9C-101B-9397-08002B2CF9AE}" pid="48" name="avsändar-e-post">
    <vt:lpwstr/>
  </property>
  <property fmtid="{D5CDD505-2E9C-101B-9397-08002B2CF9AE}" pid="49" name="id">
    <vt:lpwstr>20092010000000000109000020100069</vt:lpwstr>
  </property>
  <property fmtid="{D5CDD505-2E9C-101B-9397-08002B2CF9AE}" pid="50" name="nummer">
    <vt:lpwstr>8</vt:lpwstr>
  </property>
  <property fmtid="{D5CDD505-2E9C-101B-9397-08002B2CF9AE}" pid="51" name="utskottsbeteckning">
    <vt:lpwstr>U</vt:lpwstr>
  </property>
  <property fmtid="{D5CDD505-2E9C-101B-9397-08002B2CF9AE}" pid="52" name="GlobalUID">
    <vt:lpwstr>{66AD0DE6-A7DB-4488-9D5E-C7A8A27592DE}</vt:lpwstr>
  </property>
  <property fmtid="{D5CDD505-2E9C-101B-9397-08002B2CF9AE}" pid="53" name="Överföringar">
    <vt:i4>0</vt:i4>
  </property>
  <property fmtid="{D5CDD505-2E9C-101B-9397-08002B2CF9AE}" pid="54" name="Checksum">
    <vt:lpwstr>*0020459193702*</vt:lpwstr>
  </property>
  <property fmtid="{D5CDD505-2E9C-101B-9397-08002B2CF9AE}" pid="55" name="skuggnummer">
    <vt:lpwstr/>
  </property>
  <property fmtid="{D5CDD505-2E9C-101B-9397-08002B2CF9AE}" pid="56" name="urixVersion">
    <vt:lpwstr>4.1.1.7</vt:lpwstr>
  </property>
  <property fmtid="{D5CDD505-2E9C-101B-9397-08002B2CF9AE}" pid="57" name="urixOrigin">
    <vt:lpwstr>100329 14:48:12.177</vt:lpwstr>
  </property>
  <property fmtid="{D5CDD505-2E9C-101B-9397-08002B2CF9AE}" pid="58" name="urixGuid">
    <vt:lpwstr>{A86594D2-0491-49F3-BCDB-43B319F84886}</vt:lpwstr>
  </property>
</Properties>
</file>