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601A1DC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30646E">
              <w:rPr>
                <w:b/>
                <w:lang w:eastAsia="en-US"/>
              </w:rPr>
              <w:t>1</w:t>
            </w:r>
            <w:r w:rsidR="00C62D31">
              <w:rPr>
                <w:b/>
                <w:lang w:eastAsia="en-US"/>
              </w:rPr>
              <w:t>3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CDA9B7C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7E02E7">
              <w:rPr>
                <w:lang w:eastAsia="en-US"/>
              </w:rPr>
              <w:t>1</w:t>
            </w:r>
            <w:r w:rsidR="00F47692">
              <w:rPr>
                <w:lang w:eastAsia="en-US"/>
              </w:rPr>
              <w:t>1</w:t>
            </w:r>
            <w:r w:rsidR="007E02E7">
              <w:rPr>
                <w:lang w:eastAsia="en-US"/>
              </w:rPr>
              <w:t>-</w:t>
            </w:r>
            <w:r w:rsidR="00CF7D92">
              <w:rPr>
                <w:lang w:eastAsia="en-US"/>
              </w:rPr>
              <w:t>1</w:t>
            </w:r>
            <w:r w:rsidR="00C62D31">
              <w:rPr>
                <w:lang w:eastAsia="en-US"/>
              </w:rPr>
              <w:t>9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3007278C" w14:textId="24C0FAA1" w:rsidR="00572B6B" w:rsidRPr="008D17CE" w:rsidRDefault="0030646E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F47692">
              <w:rPr>
                <w:color w:val="000000" w:themeColor="text1"/>
                <w:lang w:eastAsia="en-US"/>
              </w:rPr>
              <w:t>9</w:t>
            </w:r>
            <w:r w:rsidR="00906388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03168C">
              <w:rPr>
                <w:color w:val="000000" w:themeColor="text1"/>
                <w:lang w:eastAsia="en-US"/>
              </w:rPr>
              <w:t xml:space="preserve"> </w:t>
            </w:r>
            <w:r w:rsidR="00106BD4" w:rsidRPr="008D17CE">
              <w:rPr>
                <w:color w:val="000000" w:themeColor="text1"/>
                <w:lang w:eastAsia="en-US"/>
              </w:rPr>
              <w:t>09.23</w:t>
            </w:r>
          </w:p>
          <w:p w14:paraId="6615367C" w14:textId="394C2C58" w:rsidR="00626DFC" w:rsidRPr="005F6757" w:rsidRDefault="00572B6B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D17CE">
              <w:rPr>
                <w:color w:val="000000" w:themeColor="text1"/>
                <w:lang w:eastAsia="en-US"/>
              </w:rPr>
              <w:t>09.</w:t>
            </w:r>
            <w:r w:rsidR="008D17CE" w:rsidRPr="008D17CE">
              <w:rPr>
                <w:color w:val="000000" w:themeColor="text1"/>
                <w:lang w:eastAsia="en-US"/>
              </w:rPr>
              <w:t>30 –</w:t>
            </w:r>
            <w:r w:rsidRPr="007C1825">
              <w:rPr>
                <w:color w:val="000000" w:themeColor="text1"/>
                <w:lang w:eastAsia="en-US"/>
              </w:rPr>
              <w:t xml:space="preserve"> </w:t>
            </w:r>
            <w:r w:rsidR="00985695" w:rsidRPr="007C1825">
              <w:rPr>
                <w:color w:val="000000" w:themeColor="text1"/>
                <w:lang w:eastAsia="en-US"/>
              </w:rPr>
              <w:t>10.4</w:t>
            </w:r>
            <w:r w:rsidR="006638F5" w:rsidRPr="007C1825">
              <w:rPr>
                <w:color w:val="000000" w:themeColor="text1"/>
                <w:lang w:eastAsia="en-US"/>
              </w:rPr>
              <w:t>2</w:t>
            </w:r>
            <w:r w:rsidR="00CC05D6">
              <w:rPr>
                <w:color w:val="000000" w:themeColor="text1"/>
                <w:highlight w:val="yellow"/>
                <w:lang w:eastAsia="en-US"/>
              </w:rPr>
              <w:br/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3A7404B" w:rsidR="006546C2" w:rsidRDefault="006546C2"/>
    <w:p w14:paraId="125A3991" w14:textId="77777777" w:rsidR="00EA3878" w:rsidRDefault="00EA3878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043E10" w:rsidRPr="00DF4413" w14:paraId="2A86E264" w14:textId="77777777" w:rsidTr="00910104">
        <w:trPr>
          <w:trHeight w:val="568"/>
        </w:trPr>
        <w:tc>
          <w:tcPr>
            <w:tcW w:w="567" w:type="dxa"/>
          </w:tcPr>
          <w:p w14:paraId="2D969C84" w14:textId="466A6E76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80754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371" w:type="dxa"/>
          </w:tcPr>
          <w:p w14:paraId="12ECCF30" w14:textId="44811DD9" w:rsidR="00E04298" w:rsidRDefault="00CB42B6" w:rsidP="00E0429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</w:t>
            </w:r>
            <w:r w:rsidR="00CF7D9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frågor</w:t>
            </w:r>
            <w:r w:rsidR="00B658CE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Statsrådet</w:t>
            </w:r>
            <w:r w:rsidR="00CF7D92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Hans Dahlgren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m. fl. </w:t>
            </w:r>
            <w:r w:rsidR="00E04298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EA6438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9B157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04298">
              <w:rPr>
                <w:rFonts w:eastAsiaTheme="minorHAnsi"/>
                <w:color w:val="000000"/>
                <w:lang w:eastAsia="en-US"/>
              </w:rPr>
              <w:t>informerade och samrådde inför</w:t>
            </w:r>
            <w:r w:rsidR="00EA643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47692">
              <w:rPr>
                <w:rFonts w:eastAsiaTheme="minorHAnsi"/>
                <w:color w:val="000000"/>
                <w:lang w:eastAsia="en-US"/>
              </w:rPr>
              <w:t xml:space="preserve">möte i rådet </w:t>
            </w:r>
            <w:r w:rsidR="00E04298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23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47692">
              <w:rPr>
                <w:rFonts w:eastAsiaTheme="minorHAnsi"/>
                <w:color w:val="000000"/>
                <w:lang w:eastAsia="en-US"/>
              </w:rPr>
              <w:t>november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04298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E04298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21D52507" w14:textId="77777777" w:rsidR="00E04298" w:rsidRDefault="00E04298" w:rsidP="00E04298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8FA470D" w14:textId="035D7026" w:rsidR="00E04298" w:rsidRDefault="005679F0" w:rsidP="00E0429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F47692" w:rsidRPr="00F47692">
              <w:rPr>
                <w:rFonts w:eastAsiaTheme="minorHAnsi"/>
                <w:b/>
                <w:color w:val="000000"/>
                <w:lang w:eastAsia="en-US"/>
              </w:rPr>
              <w:t xml:space="preserve">Återrapport från möte </w:t>
            </w:r>
            <w:r w:rsidR="00CF7D92">
              <w:rPr>
                <w:rFonts w:eastAsiaTheme="minorHAnsi"/>
                <w:b/>
                <w:color w:val="000000"/>
                <w:lang w:eastAsia="en-US"/>
              </w:rPr>
              <w:t xml:space="preserve">i rådet </w:t>
            </w:r>
            <w:r w:rsidR="00F47692" w:rsidRPr="00F47692">
              <w:rPr>
                <w:rFonts w:eastAsiaTheme="minorHAnsi"/>
                <w:b/>
                <w:color w:val="000000"/>
                <w:lang w:eastAsia="en-US"/>
              </w:rPr>
              <w:t xml:space="preserve">den </w:t>
            </w:r>
            <w:r w:rsidR="00CB42B6">
              <w:rPr>
                <w:rFonts w:eastAsiaTheme="minorHAnsi"/>
                <w:b/>
                <w:color w:val="000000"/>
                <w:lang w:eastAsia="en-US"/>
              </w:rPr>
              <w:t>19</w:t>
            </w:r>
            <w:r w:rsidR="00F47692" w:rsidRPr="00F47692">
              <w:rPr>
                <w:rFonts w:eastAsiaTheme="minorHAnsi"/>
                <w:b/>
                <w:color w:val="000000"/>
                <w:lang w:eastAsia="en-US"/>
              </w:rPr>
              <w:t xml:space="preserve"> oktober 2021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69569E81" w14:textId="49232EBB" w:rsidR="00332826" w:rsidRPr="00917F8E" w:rsidRDefault="00925D35" w:rsidP="00332826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925D35">
              <w:rPr>
                <w:rFonts w:eastAsiaTheme="minorHAnsi"/>
                <w:b/>
                <w:color w:val="000000"/>
                <w:lang w:eastAsia="en-US"/>
              </w:rPr>
              <w:t>- Förberedelser inför Europeiska rådet den 16-17 december 2021: Utkast till kommenterad dagordning</w:t>
            </w:r>
            <w:r w:rsidR="00332826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32826"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332826">
              <w:rPr>
                <w:rFonts w:eastAsiaTheme="minorHAnsi"/>
                <w:color w:val="000000"/>
                <w:lang w:eastAsia="en-US"/>
              </w:rPr>
              <w:t>inriktning.</w:t>
            </w:r>
          </w:p>
          <w:p w14:paraId="4AD571C6" w14:textId="4FDD6BAA" w:rsidR="00925D35" w:rsidRPr="00925D35" w:rsidRDefault="00925D35" w:rsidP="00925D35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27615CF" w14:textId="5DBD2093" w:rsidR="00332826" w:rsidRPr="00917F8E" w:rsidRDefault="00925D35" w:rsidP="00332826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925D35">
              <w:rPr>
                <w:rFonts w:eastAsiaTheme="minorHAnsi"/>
                <w:b/>
                <w:color w:val="000000"/>
                <w:lang w:eastAsia="en-US"/>
              </w:rPr>
              <w:t>- Slutsatser om förbättrad beredskap, insatskapacitet och motståndskraft mot framtida kriser</w:t>
            </w:r>
            <w:r w:rsidR="00332826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32826"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332826">
              <w:rPr>
                <w:rFonts w:eastAsiaTheme="minorHAnsi"/>
                <w:color w:val="000000"/>
                <w:lang w:eastAsia="en-US"/>
              </w:rPr>
              <w:t>ståndpunkt.</w:t>
            </w:r>
          </w:p>
          <w:p w14:paraId="6F5A55DB" w14:textId="3DE197E1" w:rsidR="00925D35" w:rsidRPr="00925D35" w:rsidRDefault="00925D35" w:rsidP="00925D35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79CA113" w14:textId="0D792E0B" w:rsidR="00925D35" w:rsidRPr="00925D35" w:rsidRDefault="00925D35" w:rsidP="00925D35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925D35">
              <w:rPr>
                <w:rFonts w:eastAsiaTheme="minorHAnsi"/>
                <w:b/>
                <w:color w:val="000000"/>
                <w:lang w:eastAsia="en-US"/>
              </w:rPr>
              <w:t>- Utvidgningen och stabiliserings- och associeringsprocessen</w:t>
            </w:r>
          </w:p>
          <w:p w14:paraId="41765478" w14:textId="77777777" w:rsidR="00332826" w:rsidRPr="00917F8E" w:rsidRDefault="00332826" w:rsidP="00332826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inriktning.</w:t>
            </w:r>
          </w:p>
          <w:p w14:paraId="4EDC531B" w14:textId="73934580" w:rsidR="00925D35" w:rsidRPr="00925D35" w:rsidRDefault="00925D35" w:rsidP="00925D35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2BA487ED" w14:textId="06080A94" w:rsidR="00CC05D6" w:rsidRPr="00917F8E" w:rsidRDefault="00925D35" w:rsidP="00CC05D6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925D35">
              <w:rPr>
                <w:rFonts w:eastAsiaTheme="minorHAnsi"/>
                <w:b/>
                <w:color w:val="000000"/>
                <w:lang w:eastAsia="en-US"/>
              </w:rPr>
              <w:t>- Förbindelserna EU–Förenade kungariket</w:t>
            </w:r>
            <w:r w:rsidR="00CC05D6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CC05D6"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CC05D6">
              <w:rPr>
                <w:rFonts w:eastAsiaTheme="minorHAnsi"/>
                <w:color w:val="000000"/>
                <w:lang w:eastAsia="en-US"/>
              </w:rPr>
              <w:t>inriktning.</w:t>
            </w:r>
          </w:p>
          <w:p w14:paraId="768D6B50" w14:textId="405AFE23" w:rsidR="00925D35" w:rsidRPr="00925D35" w:rsidRDefault="00925D35" w:rsidP="00925D35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2A5AE40F" w14:textId="23530B5E" w:rsidR="00925D35" w:rsidRPr="00925D35" w:rsidRDefault="00925D35" w:rsidP="00925D35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925D35">
              <w:rPr>
                <w:rFonts w:eastAsiaTheme="minorHAnsi"/>
                <w:b/>
                <w:color w:val="000000"/>
                <w:lang w:eastAsia="en-US"/>
              </w:rPr>
              <w:t>- Den årliga rättsstatsdialogen – landsspecifik diskussion</w:t>
            </w:r>
          </w:p>
          <w:p w14:paraId="7BEBE0FF" w14:textId="43BD4B82" w:rsidR="00925D35" w:rsidRPr="00925D35" w:rsidRDefault="00CC05D6" w:rsidP="00925D35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inriktning.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232396C4" w14:textId="24926D20" w:rsidR="00925D35" w:rsidRPr="00925D35" w:rsidRDefault="00925D35" w:rsidP="00925D35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925D35">
              <w:rPr>
                <w:rFonts w:eastAsiaTheme="minorHAnsi"/>
                <w:b/>
                <w:color w:val="000000"/>
                <w:lang w:eastAsia="en-US"/>
              </w:rPr>
              <w:t>- Lagstiftningsplanering: Kommissionens arbetsprogram för 2022</w:t>
            </w:r>
          </w:p>
          <w:p w14:paraId="7A56EA83" w14:textId="1C9C7B66" w:rsidR="00CB42B6" w:rsidRPr="00CC05D6" w:rsidRDefault="00CC05D6" w:rsidP="00CB42B6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inriktning.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19E91728" w14:textId="1E2A0B83" w:rsidR="00CB42B6" w:rsidRDefault="00CB42B6" w:rsidP="00CB42B6">
            <w:pPr>
              <w:rPr>
                <w:rFonts w:eastAsiaTheme="minorHAnsi"/>
                <w:color w:val="000000"/>
                <w:lang w:eastAsia="en-US"/>
              </w:rPr>
            </w:pPr>
          </w:p>
          <w:p w14:paraId="4E0859FC" w14:textId="77777777" w:rsidR="00CB42B6" w:rsidRDefault="00CB42B6" w:rsidP="00CB42B6">
            <w:pPr>
              <w:rPr>
                <w:rFonts w:eastAsiaTheme="minorHAnsi"/>
                <w:color w:val="000000"/>
                <w:lang w:eastAsia="en-US"/>
              </w:rPr>
            </w:pPr>
          </w:p>
          <w:p w14:paraId="05FF3452" w14:textId="68E5F044" w:rsidR="005F6757" w:rsidRPr="007E02E7" w:rsidRDefault="005F6757" w:rsidP="00CF7D92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04298" w:rsidRPr="00DF4413" w14:paraId="6C44C2BE" w14:textId="77777777" w:rsidTr="00910104">
        <w:trPr>
          <w:trHeight w:val="568"/>
        </w:trPr>
        <w:tc>
          <w:tcPr>
            <w:tcW w:w="567" w:type="dxa"/>
          </w:tcPr>
          <w:p w14:paraId="684BA8B1" w14:textId="5E85E820" w:rsidR="00E04298" w:rsidRDefault="00E04298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854BBF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371" w:type="dxa"/>
          </w:tcPr>
          <w:p w14:paraId="3F18BECE" w14:textId="656BE6CD" w:rsidR="00F50CDF" w:rsidRDefault="005C3AEC" w:rsidP="002B6B2C">
            <w:pPr>
              <w:rPr>
                <w:rFonts w:eastAsiaTheme="minorHAnsi"/>
                <w:color w:val="000000"/>
                <w:lang w:eastAsia="en-US"/>
              </w:rPr>
            </w:pPr>
            <w:r w:rsidRPr="005C3AEC">
              <w:rPr>
                <w:rFonts w:eastAsiaTheme="minorHAnsi"/>
                <w:b/>
                <w:color w:val="000000"/>
                <w:lang w:eastAsia="en-US"/>
              </w:rPr>
              <w:t>Konkurrenskraftsfrågor – forskning och rymd</w:t>
            </w:r>
            <w:r w:rsidR="00A01771">
              <w:rPr>
                <w:rFonts w:eastAsiaTheme="minorHAnsi"/>
                <w:color w:val="000000"/>
                <w:lang w:eastAsia="en-US"/>
              </w:rPr>
              <w:br/>
            </w:r>
            <w:r w:rsidR="001948F3">
              <w:rPr>
                <w:color w:val="000000"/>
              </w:rPr>
              <w:t>Statsrådet Matilda Ernkrans</w:t>
            </w:r>
            <w:r w:rsidR="0085315A">
              <w:rPr>
                <w:color w:val="000000"/>
              </w:rPr>
              <w:t xml:space="preserve"> m. fl. från </w:t>
            </w:r>
            <w:r w:rsidR="001948F3">
              <w:rPr>
                <w:color w:val="000000"/>
              </w:rPr>
              <w:t>Utbildnings</w:t>
            </w:r>
            <w:r w:rsidR="0085315A">
              <w:rPr>
                <w:color w:val="000000"/>
              </w:rPr>
              <w:t>departementet</w:t>
            </w:r>
            <w:r w:rsidR="00A01272">
              <w:rPr>
                <w:rFonts w:eastAsiaTheme="minorHAnsi"/>
                <w:color w:val="000000"/>
                <w:lang w:eastAsia="en-US"/>
              </w:rPr>
              <w:t>,</w:t>
            </w:r>
            <w:r w:rsidR="00A01771"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</w:t>
            </w:r>
            <w:r w:rsidR="00A01771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CC05D6">
              <w:rPr>
                <w:rFonts w:eastAsiaTheme="minorHAnsi"/>
                <w:color w:val="000000"/>
                <w:lang w:eastAsia="en-US"/>
              </w:rPr>
              <w:t>26</w:t>
            </w:r>
            <w:r w:rsidR="00A01771">
              <w:rPr>
                <w:rFonts w:eastAsiaTheme="minorHAnsi"/>
                <w:color w:val="000000"/>
                <w:lang w:eastAsia="en-US"/>
              </w:rPr>
              <w:t xml:space="preserve"> november </w:t>
            </w:r>
            <w:r w:rsidR="00A01771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A01771" w:rsidRPr="003B4995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930F755" w14:textId="77777777" w:rsidR="00F50CDF" w:rsidRDefault="00F50CDF" w:rsidP="002B6B2C">
            <w:pPr>
              <w:rPr>
                <w:rFonts w:eastAsiaTheme="minorHAnsi"/>
                <w:color w:val="000000"/>
                <w:lang w:eastAsia="en-US"/>
              </w:rPr>
            </w:pPr>
          </w:p>
          <w:p w14:paraId="368D2C8E" w14:textId="5AD893A2" w:rsidR="00F50CDF" w:rsidRDefault="00F50CDF" w:rsidP="00F50CDF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7DD64EA" w14:textId="3D25ABED" w:rsidR="00CC05D6" w:rsidRPr="00CC05D6" w:rsidRDefault="00CC05D6" w:rsidP="00CC05D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bCs/>
                <w:color w:val="000000"/>
              </w:rPr>
              <w:t xml:space="preserve">- </w:t>
            </w:r>
            <w:r w:rsidRPr="00CC05D6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28 maj 2021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23F6B112" w14:textId="61E76164" w:rsidR="00CC05D6" w:rsidRPr="00CC05D6" w:rsidRDefault="00CC05D6" w:rsidP="00CC05D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CC05D6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28 september 2021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CC05D6">
              <w:rPr>
                <w:rFonts w:eastAsiaTheme="minorHAnsi"/>
                <w:b/>
                <w:bCs/>
                <w:color w:val="000000"/>
                <w:lang w:eastAsia="en-US"/>
              </w:rPr>
              <w:t>Slutsatser om den framtida förvaltningen av det europeiska forskningsområdet</w:t>
            </w:r>
          </w:p>
          <w:p w14:paraId="730DD3A1" w14:textId="468E9282" w:rsidR="00CC05D6" w:rsidRPr="00CC05D6" w:rsidRDefault="00C5266E" w:rsidP="00CC05D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V</w:t>
            </w:r>
            <w:r w:rsidRPr="007544F3">
              <w:rPr>
                <w:rFonts w:eastAsiaTheme="minorHAnsi"/>
                <w:bCs/>
                <w:color w:val="000000"/>
                <w:lang w:eastAsia="en-US"/>
              </w:rPr>
              <w:t>- ledam</w:t>
            </w:r>
            <w:r>
              <w:rPr>
                <w:rFonts w:eastAsiaTheme="minorHAnsi"/>
                <w:bCs/>
                <w:color w:val="000000"/>
                <w:lang w:eastAsia="en-US"/>
              </w:rPr>
              <w:t>oten</w:t>
            </w:r>
            <w:r w:rsidRPr="007544F3">
              <w:rPr>
                <w:rFonts w:eastAsiaTheme="minorHAnsi"/>
                <w:bCs/>
                <w:color w:val="000000"/>
                <w:lang w:eastAsia="en-US"/>
              </w:rPr>
              <w:t xml:space="preserve"> anmälde avvikande ståndpunkt.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C05D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D157F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CC05D6" w:rsidRPr="00CC05D6">
              <w:rPr>
                <w:rFonts w:eastAsiaTheme="minorHAnsi"/>
                <w:b/>
                <w:bCs/>
                <w:color w:val="000000"/>
                <w:lang w:eastAsia="en-US"/>
              </w:rPr>
              <w:t>Rådets rekommendation om en pakt för forskning och innovation i Europa (Kommissionens förslag till rättslig grund: artiklarna 182.5 och 292 (första och andra meningen) i EUF-fördraget)</w:t>
            </w:r>
          </w:p>
          <w:p w14:paraId="6DB5D4B5" w14:textId="05B3DCC6" w:rsidR="00CC05D6" w:rsidRPr="00CC05D6" w:rsidRDefault="0029271C" w:rsidP="00CC05D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V</w:t>
            </w:r>
            <w:r w:rsidRPr="007544F3">
              <w:rPr>
                <w:rFonts w:eastAsiaTheme="minorHAnsi"/>
                <w:bCs/>
                <w:color w:val="000000"/>
                <w:lang w:eastAsia="en-US"/>
              </w:rPr>
              <w:t>- ledam</w:t>
            </w:r>
            <w:r>
              <w:rPr>
                <w:rFonts w:eastAsiaTheme="minorHAnsi"/>
                <w:bCs/>
                <w:color w:val="000000"/>
                <w:lang w:eastAsia="en-US"/>
              </w:rPr>
              <w:t>oten</w:t>
            </w:r>
            <w:r w:rsidRPr="007544F3">
              <w:rPr>
                <w:rFonts w:eastAsiaTheme="minorHAnsi"/>
                <w:bCs/>
                <w:color w:val="000000"/>
                <w:lang w:eastAsia="en-US"/>
              </w:rPr>
              <w:t xml:space="preserve"> anmälde avvikande ståndpunkt.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  <w:p w14:paraId="557E198C" w14:textId="183A3442" w:rsidR="00CC05D6" w:rsidRPr="00CC05D6" w:rsidRDefault="00D157F6" w:rsidP="00CC05D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CC05D6" w:rsidRPr="00CC05D6">
              <w:rPr>
                <w:rFonts w:eastAsiaTheme="minorHAnsi"/>
                <w:b/>
                <w:bCs/>
                <w:color w:val="000000"/>
                <w:lang w:eastAsia="en-US"/>
              </w:rPr>
              <w:t>Forskning och innovation för att uppnå sektorsövergripande mål</w:t>
            </w:r>
          </w:p>
          <w:p w14:paraId="61A6E533" w14:textId="1EFBA89E" w:rsidR="00CC05D6" w:rsidRDefault="00752355" w:rsidP="00CC05D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inriktning.</w:t>
            </w:r>
          </w:p>
          <w:p w14:paraId="3DA5C4B4" w14:textId="77777777" w:rsidR="00752355" w:rsidRPr="00CC05D6" w:rsidRDefault="00752355" w:rsidP="00CC05D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F775FFA" w14:textId="48775FCD" w:rsidR="00CC05D6" w:rsidRPr="00CC05D6" w:rsidRDefault="00D157F6" w:rsidP="00CC05D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CC05D6" w:rsidRPr="00CC05D6">
              <w:rPr>
                <w:rFonts w:eastAsiaTheme="minorHAnsi"/>
                <w:b/>
                <w:bCs/>
                <w:color w:val="000000"/>
                <w:lang w:eastAsia="en-US"/>
              </w:rPr>
              <w:t>Slutsatser om en rymd för alla</w:t>
            </w:r>
          </w:p>
          <w:p w14:paraId="2B341556" w14:textId="1AE33447" w:rsidR="00CC05D6" w:rsidRDefault="00E43A46" w:rsidP="00CC05D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</w:p>
          <w:p w14:paraId="645ABA2E" w14:textId="19594B88" w:rsidR="00752355" w:rsidRPr="00CC05D6" w:rsidRDefault="004B4835" w:rsidP="00CC05D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SD</w:t>
            </w:r>
            <w:r w:rsidRPr="007544F3">
              <w:rPr>
                <w:rFonts w:eastAsiaTheme="minorHAnsi"/>
                <w:bCs/>
                <w:color w:val="000000"/>
                <w:lang w:eastAsia="en-US"/>
              </w:rPr>
              <w:t>- ledam</w:t>
            </w:r>
            <w:r>
              <w:rPr>
                <w:rFonts w:eastAsiaTheme="minorHAnsi"/>
                <w:bCs/>
                <w:color w:val="000000"/>
                <w:lang w:eastAsia="en-US"/>
              </w:rPr>
              <w:t>öterna</w:t>
            </w:r>
            <w:r w:rsidRPr="007544F3">
              <w:rPr>
                <w:rFonts w:eastAsiaTheme="minorHAnsi"/>
                <w:bCs/>
                <w:color w:val="000000"/>
                <w:lang w:eastAsia="en-US"/>
              </w:rPr>
              <w:t xml:space="preserve"> anmälde avvikande ståndpunkt.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  <w:p w14:paraId="08234176" w14:textId="158C410F" w:rsidR="00CC05D6" w:rsidRPr="00CC05D6" w:rsidRDefault="00D157F6" w:rsidP="00CC05D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CC05D6" w:rsidRPr="00CC05D6">
              <w:rPr>
                <w:rFonts w:eastAsiaTheme="minorHAnsi"/>
                <w:b/>
                <w:bCs/>
                <w:color w:val="000000"/>
                <w:lang w:eastAsia="en-US"/>
              </w:rPr>
              <w:t>Rymdtrafikledning</w:t>
            </w:r>
          </w:p>
          <w:p w14:paraId="5A7D041A" w14:textId="77777777" w:rsidR="00E43A46" w:rsidRDefault="00E43A46" w:rsidP="00CC05D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BCDCC8E" w14:textId="74BACB6C" w:rsidR="00CC05D6" w:rsidRPr="00CC05D6" w:rsidRDefault="00D157F6" w:rsidP="00CC05D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CC05D6" w:rsidRPr="00CC05D6">
              <w:rPr>
                <w:rFonts w:eastAsiaTheme="minorHAnsi"/>
                <w:b/>
                <w:bCs/>
                <w:color w:val="000000"/>
                <w:lang w:eastAsia="en-US"/>
              </w:rPr>
              <w:t>Långsiktig hållbarhet hos och hållbar utveckling och finansiering av den ”nya rymden”</w:t>
            </w:r>
          </w:p>
          <w:p w14:paraId="298DF0AF" w14:textId="77777777" w:rsidR="00A82B96" w:rsidRDefault="00A82B96" w:rsidP="00A82B9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inriktning.</w:t>
            </w:r>
          </w:p>
          <w:p w14:paraId="7685F949" w14:textId="3A66E8DE" w:rsidR="006E01DA" w:rsidRDefault="00A82B96" w:rsidP="00CC05D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</w:t>
            </w:r>
            <w:r w:rsidRPr="007544F3">
              <w:rPr>
                <w:rFonts w:eastAsiaTheme="minorHAnsi"/>
                <w:bCs/>
                <w:color w:val="000000"/>
                <w:lang w:eastAsia="en-US"/>
              </w:rPr>
              <w:t>- ledam</w:t>
            </w:r>
            <w:r>
              <w:rPr>
                <w:rFonts w:eastAsiaTheme="minorHAnsi"/>
                <w:bCs/>
                <w:color w:val="000000"/>
                <w:lang w:eastAsia="en-US"/>
              </w:rPr>
              <w:t>oten</w:t>
            </w:r>
            <w:r w:rsidRPr="007544F3">
              <w:rPr>
                <w:rFonts w:eastAsiaTheme="minorHAnsi"/>
                <w:bCs/>
                <w:color w:val="000000"/>
                <w:lang w:eastAsia="en-US"/>
              </w:rPr>
              <w:t xml:space="preserve"> anmälde avvikande ståndpunkt.</w:t>
            </w:r>
          </w:p>
          <w:p w14:paraId="39938AE8" w14:textId="1CACAC90" w:rsidR="00D42D0E" w:rsidRPr="00A01272" w:rsidRDefault="00D42D0E" w:rsidP="002B6B2C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8F1981" w:rsidRPr="00DF4413" w14:paraId="290A59F5" w14:textId="77777777" w:rsidTr="00910104">
        <w:trPr>
          <w:trHeight w:val="568"/>
        </w:trPr>
        <w:tc>
          <w:tcPr>
            <w:tcW w:w="567" w:type="dxa"/>
          </w:tcPr>
          <w:p w14:paraId="2E2D1348" w14:textId="02C1DD42" w:rsidR="008F1981" w:rsidRDefault="008F1981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7371" w:type="dxa"/>
          </w:tcPr>
          <w:p w14:paraId="19E8CDA9" w14:textId="1CBEDAAA" w:rsidR="00C5266E" w:rsidRDefault="00C5266E" w:rsidP="00C5266E">
            <w:pPr>
              <w:rPr>
                <w:rFonts w:eastAsiaTheme="minorHAnsi"/>
                <w:color w:val="000000"/>
                <w:lang w:eastAsia="en-US"/>
              </w:rPr>
            </w:pPr>
            <w:r w:rsidRPr="005C3AEC">
              <w:rPr>
                <w:rFonts w:eastAsiaTheme="minorHAnsi"/>
                <w:b/>
                <w:color w:val="000000"/>
                <w:lang w:eastAsia="en-US"/>
              </w:rPr>
              <w:t xml:space="preserve">Konkurrenskraftsfrågor – </w:t>
            </w:r>
            <w:r w:rsidR="0029271C">
              <w:rPr>
                <w:rFonts w:eastAsiaTheme="minorHAnsi"/>
                <w:b/>
                <w:color w:val="000000"/>
                <w:lang w:eastAsia="en-US"/>
              </w:rPr>
              <w:t>inre marknad och industri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AA0936">
              <w:rPr>
                <w:color w:val="000000"/>
              </w:rPr>
              <w:t xml:space="preserve">Statssekreterare </w:t>
            </w:r>
            <w:r w:rsidR="001B3C25">
              <w:rPr>
                <w:color w:val="000000"/>
              </w:rPr>
              <w:t>Sebasti</w:t>
            </w:r>
            <w:r w:rsidR="00AA0936">
              <w:rPr>
                <w:color w:val="000000"/>
              </w:rPr>
              <w:t>a</w:t>
            </w:r>
            <w:r w:rsidR="001B3C25">
              <w:rPr>
                <w:color w:val="000000"/>
              </w:rPr>
              <w:t>n de Toro</w:t>
            </w:r>
            <w:r>
              <w:rPr>
                <w:color w:val="000000"/>
              </w:rPr>
              <w:t xml:space="preserve"> m. fl. från </w:t>
            </w:r>
            <w:r w:rsidR="001B3C25">
              <w:rPr>
                <w:color w:val="000000"/>
              </w:rPr>
              <w:t>Infrastruktur</w:t>
            </w:r>
            <w:r>
              <w:rPr>
                <w:color w:val="000000"/>
              </w:rPr>
              <w:t>departementet</w:t>
            </w:r>
            <w:r>
              <w:rPr>
                <w:rFonts w:eastAsiaTheme="minorHAnsi"/>
                <w:color w:val="000000"/>
                <w:lang w:eastAsia="en-US"/>
              </w:rPr>
              <w:t>,</w:t>
            </w:r>
            <w:r w:rsidR="00805711">
              <w:rPr>
                <w:rFonts w:eastAsiaTheme="minorHAnsi"/>
                <w:color w:val="000000"/>
                <w:lang w:eastAsia="en-US"/>
              </w:rPr>
              <w:t xml:space="preserve"> samt statssekreterare Krister Nilsson från </w:t>
            </w:r>
            <w:r w:rsidR="003503EB">
              <w:rPr>
                <w:rFonts w:eastAsiaTheme="minorHAnsi"/>
                <w:color w:val="000000"/>
                <w:lang w:eastAsia="en-US"/>
              </w:rPr>
              <w:t>Utrike</w:t>
            </w:r>
            <w:r w:rsidR="00805711">
              <w:rPr>
                <w:rFonts w:eastAsiaTheme="minorHAnsi"/>
                <w:color w:val="000000"/>
                <w:lang w:eastAsia="en-US"/>
              </w:rPr>
              <w:t>sdepartementet,</w:t>
            </w:r>
            <w:r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1B3C25">
              <w:rPr>
                <w:rFonts w:eastAsiaTheme="minorHAnsi"/>
                <w:color w:val="000000"/>
                <w:lang w:eastAsia="en-US"/>
              </w:rPr>
              <w:t>25</w:t>
            </w:r>
            <w:r>
              <w:rPr>
                <w:rFonts w:eastAsiaTheme="minorHAnsi"/>
                <w:color w:val="000000"/>
                <w:lang w:eastAsia="en-US"/>
              </w:rPr>
              <w:t xml:space="preserve"> november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0F3C6E6" w14:textId="72DCEA09" w:rsidR="00F50CDF" w:rsidRDefault="00F50CDF" w:rsidP="00F50CDF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4251846" w14:textId="77777777" w:rsidR="008F1981" w:rsidRDefault="008F1981" w:rsidP="00F50CDF">
            <w:pPr>
              <w:rPr>
                <w:b/>
              </w:rPr>
            </w:pPr>
          </w:p>
          <w:p w14:paraId="6C412BF1" w14:textId="1205806F" w:rsidR="00C5266E" w:rsidRDefault="00CE2933" w:rsidP="00F50CD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1B3C25" w:rsidRPr="001B3C25">
              <w:rPr>
                <w:rFonts w:eastAsiaTheme="minorHAnsi"/>
                <w:b/>
                <w:bCs/>
                <w:color w:val="000000"/>
                <w:lang w:eastAsia="en-US"/>
              </w:rPr>
              <w:t>Förordningen om en inre marknad för digitala tjänster (rättsakten om digitala tjänster) och om ändring av direktiv 2000/31/EG</w:t>
            </w:r>
          </w:p>
          <w:p w14:paraId="6439F2CE" w14:textId="77777777" w:rsidR="004101F0" w:rsidRDefault="004101F0" w:rsidP="004101F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</w:p>
          <w:p w14:paraId="6FDC1386" w14:textId="77777777" w:rsidR="00C5266E" w:rsidRDefault="004101F0" w:rsidP="00F50CDF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SD</w:t>
            </w:r>
            <w:r w:rsidRPr="007544F3">
              <w:rPr>
                <w:rFonts w:eastAsiaTheme="minorHAnsi"/>
                <w:bCs/>
                <w:color w:val="000000"/>
                <w:lang w:eastAsia="en-US"/>
              </w:rPr>
              <w:t>-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och C- </w:t>
            </w:r>
            <w:r w:rsidRPr="007544F3">
              <w:rPr>
                <w:rFonts w:eastAsiaTheme="minorHAnsi"/>
                <w:bCs/>
                <w:color w:val="000000"/>
                <w:lang w:eastAsia="en-US"/>
              </w:rPr>
              <w:t>ledam</w:t>
            </w:r>
            <w:r>
              <w:rPr>
                <w:rFonts w:eastAsiaTheme="minorHAnsi"/>
                <w:bCs/>
                <w:color w:val="000000"/>
                <w:lang w:eastAsia="en-US"/>
              </w:rPr>
              <w:t>öterna</w:t>
            </w:r>
            <w:r w:rsidRPr="007544F3">
              <w:rPr>
                <w:rFonts w:eastAsiaTheme="minorHAnsi"/>
                <w:bCs/>
                <w:color w:val="000000"/>
                <w:lang w:eastAsia="en-US"/>
              </w:rPr>
              <w:t xml:space="preserve"> anmälde avvikande ståndpunkt</w:t>
            </w:r>
            <w:r>
              <w:rPr>
                <w:rFonts w:eastAsiaTheme="minorHAnsi"/>
                <w:bCs/>
                <w:color w:val="000000"/>
                <w:lang w:eastAsia="en-US"/>
              </w:rPr>
              <w:t>er.</w:t>
            </w:r>
          </w:p>
          <w:p w14:paraId="1213BA5A" w14:textId="77777777" w:rsidR="00CE2933" w:rsidRDefault="00CE2933" w:rsidP="00F50CDF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234B93C" w14:textId="77777777" w:rsidR="00CE2933" w:rsidRDefault="00CE2933" w:rsidP="00F50CDF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24981EF" w14:textId="19E0DAC0" w:rsidR="00CE2933" w:rsidRPr="00CE2933" w:rsidRDefault="00CE2933" w:rsidP="00F50CDF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50CDF" w:rsidRPr="00DF4413" w14:paraId="2A834CE0" w14:textId="77777777" w:rsidTr="00910104">
        <w:trPr>
          <w:trHeight w:val="568"/>
        </w:trPr>
        <w:tc>
          <w:tcPr>
            <w:tcW w:w="567" w:type="dxa"/>
          </w:tcPr>
          <w:p w14:paraId="4E8B353C" w14:textId="741D5C4E" w:rsidR="00F50CDF" w:rsidRDefault="00F50CDF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1B5F61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371" w:type="dxa"/>
          </w:tcPr>
          <w:p w14:paraId="470DECAD" w14:textId="2C9740A4" w:rsidR="00AA0936" w:rsidRDefault="00AA0936" w:rsidP="00AA0936">
            <w:pPr>
              <w:rPr>
                <w:rFonts w:eastAsiaTheme="minorHAnsi"/>
                <w:color w:val="000000"/>
                <w:lang w:eastAsia="en-US"/>
              </w:rPr>
            </w:pPr>
            <w:r w:rsidRPr="005C3AEC">
              <w:rPr>
                <w:rFonts w:eastAsiaTheme="minorHAnsi"/>
                <w:b/>
                <w:color w:val="000000"/>
                <w:lang w:eastAsia="en-US"/>
              </w:rPr>
              <w:t xml:space="preserve">Konkurrenskraftsfrågor – </w:t>
            </w:r>
            <w:r>
              <w:rPr>
                <w:rFonts w:eastAsiaTheme="minorHAnsi"/>
                <w:b/>
                <w:color w:val="000000"/>
                <w:lang w:eastAsia="en-US"/>
              </w:rPr>
              <w:t>inre marknad och industri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color w:val="000000"/>
              </w:rPr>
              <w:t>Statssekreterare Emil Högberg m. fl. från Näringsdepartementet</w:t>
            </w:r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CE2933">
              <w:rPr>
                <w:rFonts w:eastAsiaTheme="minorHAnsi"/>
                <w:color w:val="000000"/>
                <w:lang w:eastAsia="en-US"/>
              </w:rPr>
              <w:t xml:space="preserve">samt statssekreterare Krister Nilsson från Utrikesdepartementet, </w:t>
            </w:r>
            <w:r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25 november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1AECDF21" w14:textId="49F5C10D" w:rsidR="00AA0936" w:rsidRDefault="00F50CDF" w:rsidP="00AA093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3B499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14:paraId="73FBF134" w14:textId="505E74E0" w:rsidR="00CE2933" w:rsidRDefault="00CE2933" w:rsidP="00AA093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CE2933">
              <w:rPr>
                <w:rFonts w:eastAsiaTheme="minorHAnsi"/>
                <w:b/>
                <w:color w:val="000000"/>
                <w:lang w:eastAsia="en-US"/>
              </w:rPr>
              <w:t>Förordningen om öppna och rättvisa marknader inom den digitala sektorn (rättsakten om digitala marknader)</w:t>
            </w:r>
          </w:p>
          <w:p w14:paraId="5C45A9DB" w14:textId="77777777" w:rsidR="00867119" w:rsidRDefault="00867119" w:rsidP="0086711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</w:p>
          <w:p w14:paraId="5BCA4658" w14:textId="605CDC14" w:rsidR="00867119" w:rsidRPr="00151267" w:rsidRDefault="00867119" w:rsidP="00AA0936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C- </w:t>
            </w:r>
            <w:r w:rsidRPr="007544F3">
              <w:rPr>
                <w:rFonts w:eastAsiaTheme="minorHAnsi"/>
                <w:bCs/>
                <w:color w:val="000000"/>
                <w:lang w:eastAsia="en-US"/>
              </w:rPr>
              <w:t>ledam</w:t>
            </w:r>
            <w:r w:rsidR="00151267">
              <w:rPr>
                <w:rFonts w:eastAsiaTheme="minorHAnsi"/>
                <w:bCs/>
                <w:color w:val="000000"/>
                <w:lang w:eastAsia="en-US"/>
              </w:rPr>
              <w:t>oten</w:t>
            </w:r>
            <w:r w:rsidRPr="007544F3">
              <w:rPr>
                <w:rFonts w:eastAsiaTheme="minorHAnsi"/>
                <w:bCs/>
                <w:color w:val="000000"/>
                <w:lang w:eastAsia="en-US"/>
              </w:rPr>
              <w:t xml:space="preserve"> anmälde avvikande ståndpunkt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4D860BE6" w14:textId="0FDA3789" w:rsidR="00AA0936" w:rsidRPr="009C19E1" w:rsidRDefault="00AA0936" w:rsidP="00AA093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11128E" w:rsidRPr="00DF4413" w14:paraId="03F4F4BC" w14:textId="77777777" w:rsidTr="00910104">
        <w:trPr>
          <w:trHeight w:val="568"/>
        </w:trPr>
        <w:tc>
          <w:tcPr>
            <w:tcW w:w="567" w:type="dxa"/>
          </w:tcPr>
          <w:p w14:paraId="6C2FC184" w14:textId="15951587" w:rsidR="0011128E" w:rsidRDefault="0011128E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1B5F61">
              <w:rPr>
                <w:b/>
                <w:snapToGrid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7371" w:type="dxa"/>
          </w:tcPr>
          <w:p w14:paraId="74A7F8C0" w14:textId="0674B42E" w:rsidR="00AA0936" w:rsidRDefault="00AA0936" w:rsidP="00AA0936">
            <w:pPr>
              <w:rPr>
                <w:rFonts w:eastAsiaTheme="minorHAnsi"/>
                <w:color w:val="000000"/>
                <w:lang w:eastAsia="en-US"/>
              </w:rPr>
            </w:pPr>
            <w:r w:rsidRPr="005C3AEC">
              <w:rPr>
                <w:rFonts w:eastAsiaTheme="minorHAnsi"/>
                <w:b/>
                <w:color w:val="000000"/>
                <w:lang w:eastAsia="en-US"/>
              </w:rPr>
              <w:t xml:space="preserve">Konkurrenskraftsfrågor – </w:t>
            </w:r>
            <w:r>
              <w:rPr>
                <w:rFonts w:eastAsiaTheme="minorHAnsi"/>
                <w:b/>
                <w:color w:val="000000"/>
                <w:lang w:eastAsia="en-US"/>
              </w:rPr>
              <w:t>inre marknad och industri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color w:val="000000"/>
              </w:rPr>
              <w:t>Statssekreterare Krister Nilsson m. fl. från Utrikesdepartementet</w:t>
            </w:r>
            <w:r w:rsidR="00070839">
              <w:rPr>
                <w:color w:val="000000"/>
              </w:rPr>
              <w:t xml:space="preserve">, </w:t>
            </w:r>
            <w:r w:rsidR="00782B85">
              <w:rPr>
                <w:color w:val="000000"/>
              </w:rPr>
              <w:t>Finansdepartementet</w:t>
            </w:r>
            <w:r w:rsidR="00070839">
              <w:rPr>
                <w:color w:val="000000"/>
              </w:rPr>
              <w:t xml:space="preserve"> och Näringsdepartementet</w:t>
            </w:r>
            <w:r w:rsidR="00782B85">
              <w:rPr>
                <w:color w:val="000000"/>
              </w:rPr>
              <w:t xml:space="preserve">, </w:t>
            </w:r>
            <w:r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25 november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2DE47D3" w14:textId="61A676D5" w:rsidR="00151267" w:rsidRPr="00151267" w:rsidRDefault="0011128E" w:rsidP="00151267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 </w:t>
            </w:r>
            <w:r w:rsidRPr="003B499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F50CDF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151267">
              <w:rPr>
                <w:b/>
                <w:color w:val="000000"/>
              </w:rPr>
              <w:t xml:space="preserve">- </w:t>
            </w:r>
            <w:r w:rsidR="00151267" w:rsidRPr="00151267">
              <w:rPr>
                <w:rFonts w:eastAsiaTheme="minorHAnsi"/>
                <w:b/>
                <w:color w:val="000000"/>
                <w:lang w:eastAsia="en-US"/>
              </w:rPr>
              <w:t>Återrapport från möte i rådet den 29 september 2021</w:t>
            </w:r>
            <w:r w:rsidR="00151267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4EA2E457" w14:textId="3D138E3D" w:rsidR="00AA0936" w:rsidRDefault="00151267" w:rsidP="00151267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151267">
              <w:rPr>
                <w:rFonts w:eastAsiaTheme="minorHAnsi"/>
                <w:b/>
                <w:color w:val="000000"/>
                <w:lang w:eastAsia="en-US"/>
              </w:rPr>
              <w:t>Återrapport från informellt ministermöte den 24 september 2021</w:t>
            </w:r>
          </w:p>
          <w:p w14:paraId="16C71435" w14:textId="77777777" w:rsidR="00151267" w:rsidRDefault="00151267" w:rsidP="00F50CDF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1D642474" w14:textId="07D04D51" w:rsidR="00151267" w:rsidRDefault="009F3DCC" w:rsidP="00F50CDF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9F3DCC">
              <w:rPr>
                <w:rFonts w:eastAsiaTheme="minorHAnsi"/>
                <w:b/>
                <w:color w:val="000000"/>
                <w:lang w:eastAsia="en-US"/>
              </w:rPr>
              <w:t>Genomförande av EU:s återhämtningsplan</w:t>
            </w:r>
          </w:p>
          <w:p w14:paraId="6E9CD81C" w14:textId="76122E0D" w:rsidR="0032160A" w:rsidRPr="0032160A" w:rsidRDefault="00782B85" w:rsidP="003216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inriktning.</w:t>
            </w:r>
          </w:p>
          <w:p w14:paraId="7F1FD9D6" w14:textId="50808C8D" w:rsidR="0032160A" w:rsidRPr="009C19E1" w:rsidRDefault="0032160A" w:rsidP="00F50CDF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8F1981" w:rsidRPr="00DF4413" w14:paraId="52E2D588" w14:textId="77777777" w:rsidTr="00910104">
        <w:trPr>
          <w:trHeight w:val="568"/>
        </w:trPr>
        <w:tc>
          <w:tcPr>
            <w:tcW w:w="567" w:type="dxa"/>
          </w:tcPr>
          <w:p w14:paraId="67F489A0" w14:textId="772B794A" w:rsidR="008F1981" w:rsidRDefault="008F1981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2C5856">
              <w:rPr>
                <w:b/>
                <w:snapToGrid w:val="0"/>
                <w:color w:val="000000" w:themeColor="text1"/>
                <w:lang w:eastAsia="en-US"/>
              </w:rPr>
              <w:t>6</w:t>
            </w:r>
          </w:p>
        </w:tc>
        <w:tc>
          <w:tcPr>
            <w:tcW w:w="7371" w:type="dxa"/>
          </w:tcPr>
          <w:p w14:paraId="2B50B956" w14:textId="05ABB236" w:rsidR="008F1981" w:rsidRDefault="008F1981" w:rsidP="002B6B2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B42B6" w:rsidRPr="00CB42B6">
              <w:rPr>
                <w:rFonts w:eastAsiaTheme="minorHAnsi"/>
                <w:color w:val="000000"/>
                <w:lang w:eastAsia="en-US"/>
              </w:rPr>
              <w:t>Protokoll från sammanträdet den 12 november, samt uppteckningar från sammanträdet den 5 november 2021.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CB42B6">
              <w:rPr>
                <w:rFonts w:eastAsiaTheme="minorHAnsi"/>
                <w:color w:val="000000"/>
                <w:lang w:eastAsia="en-US"/>
              </w:rPr>
              <w:t>12</w:t>
            </w:r>
            <w:r w:rsidR="00B251C0">
              <w:rPr>
                <w:rFonts w:eastAsiaTheme="minorHAnsi"/>
                <w:color w:val="000000"/>
                <w:lang w:eastAsia="en-US"/>
              </w:rPr>
              <w:t xml:space="preserve"> november</w:t>
            </w:r>
            <w:r>
              <w:rPr>
                <w:rFonts w:eastAsiaTheme="minorHAnsi"/>
                <w:color w:val="000000"/>
                <w:lang w:eastAsia="en-US"/>
              </w:rPr>
              <w:t xml:space="preserve"> 2021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6EC5B105" w14:textId="458DDC90" w:rsidR="002B1034" w:rsidRDefault="00CA41A5" w:rsidP="00876288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</w:p>
    <w:p w14:paraId="7243CF16" w14:textId="77777777" w:rsidR="002B1034" w:rsidRDefault="002B1034">
      <w:pPr>
        <w:widowControl/>
        <w:spacing w:after="160" w:line="259" w:lineRule="auto"/>
      </w:pPr>
    </w:p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C1F7F9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0B7F1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16A380" w14:textId="638B3CCA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802AC" w14:textId="77777777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EEEE2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3CC676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E3585E0" w14:textId="7996518A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2CA3A9" w14:textId="48986E85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CB42B6">
        <w:rPr>
          <w:b/>
          <w:snapToGrid w:val="0"/>
          <w:lang w:eastAsia="en-US"/>
        </w:rPr>
        <w:t>Filip Garpenby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363EB9B2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30646E">
              <w:rPr>
                <w:b/>
                <w:color w:val="000000"/>
                <w:lang w:val="en-GB" w:eastAsia="en-US"/>
              </w:rPr>
              <w:t>1</w:t>
            </w:r>
            <w:r w:rsidR="00CB42B6">
              <w:rPr>
                <w:b/>
                <w:color w:val="000000"/>
                <w:lang w:val="en-GB" w:eastAsia="en-US"/>
              </w:rPr>
              <w:t>3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0852FF8A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5FF1D266" w:rsidR="00DE5153" w:rsidRPr="00DE5153" w:rsidRDefault="003F7F24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4BFB8B42" w:rsidR="00DE5153" w:rsidRPr="00DE5153" w:rsidRDefault="00684638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3</w:t>
            </w:r>
            <w:r w:rsidR="0037012B">
              <w:rPr>
                <w:b/>
                <w:color w:val="000000"/>
                <w:sz w:val="22"/>
                <w:szCs w:val="22"/>
                <w:lang w:val="en-GB" w:eastAsia="en-US"/>
              </w:rPr>
              <w:t>-4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E933EA1" w:rsidR="00DE5153" w:rsidRPr="00DE5153" w:rsidRDefault="00103ED8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5</w:t>
            </w:r>
            <w:r w:rsidR="00AF2227">
              <w:rPr>
                <w:b/>
                <w:color w:val="000000"/>
                <w:sz w:val="22"/>
                <w:szCs w:val="22"/>
                <w:lang w:val="en-GB" w:eastAsia="en-US"/>
              </w:rPr>
              <w:t>-6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1A74345B" w:rsidR="00DE5153" w:rsidRPr="00DE5153" w:rsidRDefault="00684638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414D0AE5" w:rsidR="00DE5153" w:rsidRPr="00DE5153" w:rsidRDefault="00684638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2E73956" w:rsidR="00DE5153" w:rsidRPr="00DE5153" w:rsidRDefault="00103ED8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23A94DD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1C8248C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6EA5560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1B97F0E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5D6F75A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72846DA6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415B9C35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FFD2A94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03ED8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Jessika Roswall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016D2B9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4D2EE53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57E2671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2F02D01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6BF35A8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3A13054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2ED1748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19FEC2B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69FE2C0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1B1C508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2398E24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19F62FA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5A8127A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284A84A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3B2C7A6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148F6BC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56ECE5E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4DCF5E7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45FBFD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5D26245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43A7CBD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781A73E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88470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15C49AD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253FA5B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1743F5F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071E190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01ABF46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000602F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103ED8" w:rsidRPr="00166DC1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 w:rsidR="0087317C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593DDB4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332826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4619414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C4481D">
              <w:rPr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6AF2CF4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ED9617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6109E99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  <w:r w:rsidR="0087317C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  <w:bookmarkStart w:id="1" w:name="_GoBack"/>
            <w:bookmarkEnd w:id="1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7476F0D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28B2FBE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461C8AB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2BEC823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1B4C9A7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1625E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561C48E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125B5D7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E41D1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2B395FE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32101A6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119C3E5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2C72EF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103ED8" w:rsidRPr="00DE5153" w:rsidRDefault="00103ED8" w:rsidP="00103ED8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42E6BC7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6C5516E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2F3D4D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5D18940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175BC10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767DDAD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5001694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2B4B552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64CE629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542E166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1301BA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040EEB0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5541DB2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37167E9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4F1B804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4E04553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6372964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47D8CE6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1A967EC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D45F26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60A0C9D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C590DA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2461F28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651B53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16BDB19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3DFC650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2CA9307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7F0D3CB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60949B5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008A9C2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07A2830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07717F1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06A41F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27DC271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4094E2F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257C78F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4527D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A89A54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37EDE37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52AD9A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5BD75350" w:rsidR="00103ED8" w:rsidRPr="00EC257D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23BDBF3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6EA3FA1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3C3C44B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4918B8C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1ADA707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28247CF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7576CF5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250A869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3339C8E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53166AA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03ED8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03ED8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75117BE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3F50A24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36A4134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0A92A3D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1F8DBA7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0BB949D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049AEAB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1FDAF6F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4ADCA3E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1E0652B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34F903F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3ACB17A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7EDA2D0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4EA46D4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3A5449E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121B3F3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7084BD6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7D105C6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2E41824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0D889CE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739F622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7316CC2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2230A7A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4CF8F8E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4486980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55301C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42D13E7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05622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7BA507" w14:textId="5374782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76C0E8" w14:textId="06728B3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D34312" w14:textId="7A829D8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C0EBA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1C03A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631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8FDD40B" w14:textId="77777777" w:rsidTr="00867119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C78FAC7" w14:textId="77777777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8396DF3" w14:textId="77B51069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E3BCBF5" w14:textId="3F9B954B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70C5731" w14:textId="7353A521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F79968A" w14:textId="7FE145B6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6911E9F" w14:textId="77777777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850A895" w14:textId="77777777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960287C" w14:textId="77777777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3D0D64BF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 till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A138EA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C4481D">
              <w:rPr>
                <w:color w:val="000000" w:themeColor="text1"/>
                <w:sz w:val="20"/>
                <w:lang w:eastAsia="en-US"/>
              </w:rPr>
              <w:t>09.50</w:t>
            </w:r>
          </w:p>
          <w:p w14:paraId="0E94F526" w14:textId="7C535153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C4481D">
              <w:rPr>
                <w:color w:val="000000" w:themeColor="text1"/>
                <w:sz w:val="20"/>
                <w:lang w:eastAsia="en-US"/>
              </w:rPr>
              <w:t xml:space="preserve"> 09.50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2EBC5225" w:rsidR="00B52F21" w:rsidRDefault="00B52F21">
      <w:pPr>
        <w:widowControl/>
        <w:spacing w:after="160" w:line="259" w:lineRule="auto"/>
        <w:rPr>
          <w:sz w:val="22"/>
          <w:szCs w:val="22"/>
        </w:rPr>
      </w:pPr>
    </w:p>
    <w:p w14:paraId="09A81B94" w14:textId="77777777" w:rsidR="006A311C" w:rsidRDefault="006A311C">
      <w:pPr>
        <w:widowControl/>
        <w:spacing w:after="160" w:line="259" w:lineRule="auto"/>
        <w:rPr>
          <w:sz w:val="22"/>
          <w:szCs w:val="22"/>
        </w:rPr>
      </w:pPr>
    </w:p>
    <w:p w14:paraId="522B5794" w14:textId="63CBA5C0" w:rsidR="00876288" w:rsidRDefault="00876288">
      <w:pPr>
        <w:widowControl/>
        <w:spacing w:after="160" w:line="259" w:lineRule="auto"/>
        <w:rPr>
          <w:sz w:val="22"/>
          <w:szCs w:val="22"/>
        </w:rPr>
      </w:pPr>
    </w:p>
    <w:p w14:paraId="16A2A08D" w14:textId="77F606FA" w:rsidR="00876288" w:rsidRDefault="00876288">
      <w:pPr>
        <w:widowControl/>
        <w:spacing w:after="160" w:line="259" w:lineRule="auto"/>
        <w:rPr>
          <w:sz w:val="22"/>
          <w:szCs w:val="22"/>
        </w:rPr>
      </w:pPr>
    </w:p>
    <w:p w14:paraId="442C9DFE" w14:textId="360DCC84" w:rsidR="00B655E5" w:rsidRDefault="00876288" w:rsidP="00B655E5"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 w:rsidR="0030646E">
        <w:rPr>
          <w:b/>
          <w:color w:val="000000"/>
          <w:lang w:eastAsia="en-US"/>
        </w:rPr>
        <w:t>1</w:t>
      </w:r>
      <w:r w:rsidR="00D646E1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br/>
      </w:r>
    </w:p>
    <w:p w14:paraId="34C87010" w14:textId="2102D70D" w:rsidR="00FB40C2" w:rsidRPr="00FB40C2" w:rsidRDefault="004D10DF" w:rsidP="00FB40C2">
      <w:pPr>
        <w:rPr>
          <w:sz w:val="22"/>
        </w:rPr>
      </w:pPr>
      <w:r w:rsidRPr="004D10DF">
        <w:rPr>
          <w:b/>
        </w:rPr>
        <w:t>Skriftligt samråd med EU-nämnden avseende</w:t>
      </w:r>
      <w:r>
        <w:t xml:space="preserve"> </w:t>
      </w:r>
      <w:r w:rsidRPr="004D10DF">
        <w:rPr>
          <w:b/>
        </w:rPr>
        <w:t>troliga A-punkter v 46</w:t>
      </w:r>
      <w:r>
        <w:br/>
        <w:t>Samrådet avslutades den 18 november 2021. Det fanns stöd för regeringens ståndpunkt.</w:t>
      </w:r>
      <w:r w:rsidR="00FB40C2">
        <w:br/>
      </w:r>
      <w:r w:rsidR="00FB40C2">
        <w:br/>
      </w:r>
      <w:r w:rsidR="00FB40C2" w:rsidRPr="00FB40C2">
        <w:rPr>
          <w:sz w:val="22"/>
        </w:rPr>
        <w:t xml:space="preserve"> Följande avvikande ståndpunkt har inkommit från Sverigedemokraterna:</w:t>
      </w:r>
    </w:p>
    <w:p w14:paraId="087FD355" w14:textId="77777777" w:rsidR="00FB40C2" w:rsidRPr="00FB40C2" w:rsidRDefault="00FB40C2" w:rsidP="00FB40C2">
      <w:pPr>
        <w:rPr>
          <w:sz w:val="22"/>
        </w:rPr>
      </w:pPr>
      <w:r w:rsidRPr="00FB40C2">
        <w:rPr>
          <w:sz w:val="22"/>
        </w:rPr>
        <w:t>”Coreper II:</w:t>
      </w:r>
    </w:p>
    <w:p w14:paraId="2ADB1C3A" w14:textId="77777777" w:rsidR="00FB40C2" w:rsidRPr="00FB40C2" w:rsidRDefault="00FB40C2" w:rsidP="00FB40C2">
      <w:pPr>
        <w:rPr>
          <w:sz w:val="22"/>
        </w:rPr>
      </w:pPr>
      <w:r w:rsidRPr="00FB40C2">
        <w:rPr>
          <w:sz w:val="22"/>
        </w:rPr>
        <w:t>Vi ställer oss inte bakom 5. EP Resolutions and Decisions (November 2021)</w:t>
      </w:r>
    </w:p>
    <w:p w14:paraId="32D6A753" w14:textId="77777777" w:rsidR="00FB40C2" w:rsidRPr="00FB40C2" w:rsidRDefault="00FB40C2" w:rsidP="00FB40C2">
      <w:pPr>
        <w:rPr>
          <w:sz w:val="22"/>
        </w:rPr>
      </w:pPr>
      <w:r w:rsidRPr="00FB40C2">
        <w:rPr>
          <w:sz w:val="22"/>
        </w:rPr>
        <w:t>13635/21PE-RE</w:t>
      </w:r>
    </w:p>
    <w:p w14:paraId="6FDDF537" w14:textId="77777777" w:rsidR="00FB40C2" w:rsidRPr="00FB40C2" w:rsidRDefault="00FB40C2" w:rsidP="00FB40C2">
      <w:pPr>
        <w:rPr>
          <w:sz w:val="22"/>
        </w:rPr>
      </w:pPr>
      <w:r w:rsidRPr="00FB40C2">
        <w:rPr>
          <w:sz w:val="22"/>
        </w:rPr>
        <w:t>samt 9: Associeringsavtal med Kosovo.</w:t>
      </w:r>
    </w:p>
    <w:p w14:paraId="3115258F" w14:textId="77777777" w:rsidR="00FB40C2" w:rsidRPr="00FB40C2" w:rsidRDefault="00FB40C2" w:rsidP="00FB40C2">
      <w:pPr>
        <w:rPr>
          <w:sz w:val="22"/>
        </w:rPr>
      </w:pPr>
    </w:p>
    <w:p w14:paraId="1859E8F9" w14:textId="77777777" w:rsidR="004F726D" w:rsidRPr="004F726D" w:rsidRDefault="00FB40C2" w:rsidP="004F726D">
      <w:pPr>
        <w:rPr>
          <w:sz w:val="22"/>
        </w:rPr>
      </w:pPr>
      <w:r w:rsidRPr="00FB40C2">
        <w:rPr>
          <w:sz w:val="22"/>
        </w:rPr>
        <w:t>Vi är emot avtalet.”</w:t>
      </w:r>
      <w:r w:rsidR="004D10DF">
        <w:br/>
      </w:r>
      <w:r w:rsidR="004D10DF">
        <w:br/>
      </w:r>
      <w:r w:rsidR="004D10DF" w:rsidRPr="004D10DF">
        <w:rPr>
          <w:b/>
        </w:rPr>
        <w:t>Skriftligt samråd med EU-nämnden avseende annotering tillfälliga inreserestriktioner</w:t>
      </w:r>
      <w:r w:rsidR="004D10DF" w:rsidRPr="004D10DF">
        <w:rPr>
          <w:b/>
        </w:rPr>
        <w:br/>
      </w:r>
      <w:r w:rsidR="004D10DF">
        <w:t>Samrådet avslutades den 18 november 2021. Det fanns stöd för regeringens ståndpunkt. Ingen avvikande ståndpunkt har anmälts.</w:t>
      </w:r>
      <w:r w:rsidR="00E41763">
        <w:br/>
      </w:r>
      <w:r w:rsidR="00E41763">
        <w:br/>
      </w:r>
      <w:r w:rsidR="00E41763" w:rsidRPr="004D10DF">
        <w:rPr>
          <w:b/>
        </w:rPr>
        <w:t xml:space="preserve">Skriftligt samråd med EU-nämnden avseende </w:t>
      </w:r>
      <w:r w:rsidR="00E41763">
        <w:rPr>
          <w:b/>
        </w:rPr>
        <w:t>utrikesfrågor</w:t>
      </w:r>
      <w:r w:rsidR="00E41763" w:rsidRPr="004D10DF">
        <w:rPr>
          <w:b/>
        </w:rPr>
        <w:br/>
      </w:r>
      <w:r w:rsidR="00E41763">
        <w:t xml:space="preserve">Samrådet avslutades den 17 november 2021. Det fanns stöd för regeringens ståndpunkt. </w:t>
      </w:r>
      <w:r w:rsidR="00612291">
        <w:br/>
      </w:r>
      <w:r w:rsidR="00612291">
        <w:br/>
      </w:r>
      <w:r w:rsidR="004F726D" w:rsidRPr="004F726D">
        <w:rPr>
          <w:sz w:val="22"/>
          <w:u w:val="single"/>
        </w:rPr>
        <w:t>Följande avvikande ståndpunkt har inkommit från Vänsterpartiet:</w:t>
      </w:r>
    </w:p>
    <w:p w14:paraId="3476A925" w14:textId="7EEEF8D4" w:rsidR="00876288" w:rsidRPr="004F726D" w:rsidRDefault="004F726D" w:rsidP="004F726D">
      <w:pPr>
        <w:rPr>
          <w:sz w:val="22"/>
        </w:rPr>
      </w:pPr>
      <w:r>
        <w:rPr>
          <w:sz w:val="22"/>
        </w:rPr>
        <w:t>”</w:t>
      </w:r>
      <w:r w:rsidRPr="004F726D">
        <w:rPr>
          <w:sz w:val="22"/>
        </w:rPr>
        <w:t>EU ska inte stödja militären i Moçambique. Enligt Amnesty har allvarliga kränkningar förekommit av alla parter, även regeringsstyrkor. EU-insatsen förstärker Moçambiques koloniala arv. Istället bör en FN-insats etableras i området för att motverka fattigdom, radikalisering och militanta grupper.</w:t>
      </w:r>
      <w:r>
        <w:rPr>
          <w:sz w:val="22"/>
        </w:rPr>
        <w:t>”</w:t>
      </w:r>
    </w:p>
    <w:sectPr w:rsidR="00876288" w:rsidRPr="004F726D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867119" w:rsidRDefault="00867119" w:rsidP="00011EB2">
      <w:r>
        <w:separator/>
      </w:r>
    </w:p>
  </w:endnote>
  <w:endnote w:type="continuationSeparator" w:id="0">
    <w:p w14:paraId="2203FCD8" w14:textId="77777777" w:rsidR="00867119" w:rsidRDefault="00867119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867119" w:rsidRDefault="00867119" w:rsidP="00011EB2">
      <w:r>
        <w:separator/>
      </w:r>
    </w:p>
  </w:footnote>
  <w:footnote w:type="continuationSeparator" w:id="0">
    <w:p w14:paraId="7A734F61" w14:textId="77777777" w:rsidR="00867119" w:rsidRDefault="00867119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049B8"/>
    <w:multiLevelType w:val="hybridMultilevel"/>
    <w:tmpl w:val="8176E8FA"/>
    <w:lvl w:ilvl="0" w:tplc="CC46327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2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2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7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9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5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0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2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9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42"/>
  </w:num>
  <w:num w:numId="7">
    <w:abstractNumId w:val="0"/>
  </w:num>
  <w:num w:numId="8">
    <w:abstractNumId w:val="31"/>
  </w:num>
  <w:num w:numId="9">
    <w:abstractNumId w:val="16"/>
  </w:num>
  <w:num w:numId="10">
    <w:abstractNumId w:val="38"/>
  </w:num>
  <w:num w:numId="11">
    <w:abstractNumId w:val="11"/>
  </w:num>
  <w:num w:numId="12">
    <w:abstractNumId w:val="24"/>
  </w:num>
  <w:num w:numId="13">
    <w:abstractNumId w:val="35"/>
  </w:num>
  <w:num w:numId="14">
    <w:abstractNumId w:val="19"/>
  </w:num>
  <w:num w:numId="15">
    <w:abstractNumId w:val="7"/>
  </w:num>
  <w:num w:numId="16">
    <w:abstractNumId w:val="14"/>
  </w:num>
  <w:num w:numId="17">
    <w:abstractNumId w:val="32"/>
  </w:num>
  <w:num w:numId="18">
    <w:abstractNumId w:val="18"/>
  </w:num>
  <w:num w:numId="19">
    <w:abstractNumId w:val="17"/>
  </w:num>
  <w:num w:numId="20">
    <w:abstractNumId w:val="21"/>
  </w:num>
  <w:num w:numId="21">
    <w:abstractNumId w:val="34"/>
  </w:num>
  <w:num w:numId="22">
    <w:abstractNumId w:val="41"/>
  </w:num>
  <w:num w:numId="23">
    <w:abstractNumId w:val="1"/>
  </w:num>
  <w:num w:numId="24">
    <w:abstractNumId w:val="40"/>
  </w:num>
  <w:num w:numId="25">
    <w:abstractNumId w:val="23"/>
  </w:num>
  <w:num w:numId="26">
    <w:abstractNumId w:val="43"/>
  </w:num>
  <w:num w:numId="27">
    <w:abstractNumId w:val="43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20"/>
  </w:num>
  <w:num w:numId="29">
    <w:abstractNumId w:val="36"/>
  </w:num>
  <w:num w:numId="30">
    <w:abstractNumId w:val="2"/>
  </w:num>
  <w:num w:numId="31">
    <w:abstractNumId w:val="25"/>
  </w:num>
  <w:num w:numId="32">
    <w:abstractNumId w:val="15"/>
  </w:num>
  <w:num w:numId="33">
    <w:abstractNumId w:val="13"/>
  </w:num>
  <w:num w:numId="34">
    <w:abstractNumId w:val="4"/>
  </w:num>
  <w:num w:numId="35">
    <w:abstractNumId w:val="26"/>
  </w:num>
  <w:num w:numId="36">
    <w:abstractNumId w:val="39"/>
  </w:num>
  <w:num w:numId="37">
    <w:abstractNumId w:val="22"/>
  </w:num>
  <w:num w:numId="38">
    <w:abstractNumId w:val="37"/>
  </w:num>
  <w:num w:numId="39">
    <w:abstractNumId w:val="28"/>
  </w:num>
  <w:num w:numId="40">
    <w:abstractNumId w:val="10"/>
  </w:num>
  <w:num w:numId="41">
    <w:abstractNumId w:val="33"/>
  </w:num>
  <w:num w:numId="42">
    <w:abstractNumId w:val="12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287F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68C"/>
    <w:rsid w:val="00031BD2"/>
    <w:rsid w:val="00031EEF"/>
    <w:rsid w:val="0003205F"/>
    <w:rsid w:val="00034289"/>
    <w:rsid w:val="000347FE"/>
    <w:rsid w:val="00035020"/>
    <w:rsid w:val="00035C3E"/>
    <w:rsid w:val="00036769"/>
    <w:rsid w:val="00036C88"/>
    <w:rsid w:val="00036D86"/>
    <w:rsid w:val="00037B24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242D"/>
    <w:rsid w:val="00093635"/>
    <w:rsid w:val="0009487B"/>
    <w:rsid w:val="00094A50"/>
    <w:rsid w:val="00094C3D"/>
    <w:rsid w:val="00094C41"/>
    <w:rsid w:val="00094DF3"/>
    <w:rsid w:val="00096209"/>
    <w:rsid w:val="00096707"/>
    <w:rsid w:val="000973F6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3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61E0"/>
    <w:rsid w:val="00136D22"/>
    <w:rsid w:val="001373D6"/>
    <w:rsid w:val="001401F8"/>
    <w:rsid w:val="00141975"/>
    <w:rsid w:val="00141FEE"/>
    <w:rsid w:val="00143A04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E09"/>
    <w:rsid w:val="001774E2"/>
    <w:rsid w:val="00177AE0"/>
    <w:rsid w:val="001821D9"/>
    <w:rsid w:val="001832E6"/>
    <w:rsid w:val="00183AB0"/>
    <w:rsid w:val="00185304"/>
    <w:rsid w:val="00186A7D"/>
    <w:rsid w:val="00190386"/>
    <w:rsid w:val="00190449"/>
    <w:rsid w:val="00190ECA"/>
    <w:rsid w:val="00193D68"/>
    <w:rsid w:val="001948C1"/>
    <w:rsid w:val="001948F3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D9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C05EA"/>
    <w:rsid w:val="001C105E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832"/>
    <w:rsid w:val="001D1CA3"/>
    <w:rsid w:val="001D1E92"/>
    <w:rsid w:val="001D2EDE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3F2B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4AA"/>
    <w:rsid w:val="00202915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6C50"/>
    <w:rsid w:val="002576F3"/>
    <w:rsid w:val="002578AB"/>
    <w:rsid w:val="00260E5A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71C"/>
    <w:rsid w:val="00292846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2C5"/>
    <w:rsid w:val="002C1D17"/>
    <w:rsid w:val="002C3618"/>
    <w:rsid w:val="002C464B"/>
    <w:rsid w:val="002C471E"/>
    <w:rsid w:val="002C5856"/>
    <w:rsid w:val="002C5894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43FC"/>
    <w:rsid w:val="002D47D3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C7E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37E7"/>
    <w:rsid w:val="00304E80"/>
    <w:rsid w:val="00304F7D"/>
    <w:rsid w:val="00305BD6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B57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685"/>
    <w:rsid w:val="00343E93"/>
    <w:rsid w:val="00343EBA"/>
    <w:rsid w:val="00344103"/>
    <w:rsid w:val="003451B4"/>
    <w:rsid w:val="003451BA"/>
    <w:rsid w:val="003478EE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C8"/>
    <w:rsid w:val="00364D87"/>
    <w:rsid w:val="003655CB"/>
    <w:rsid w:val="00366EA9"/>
    <w:rsid w:val="0037012B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6A2B"/>
    <w:rsid w:val="003A0314"/>
    <w:rsid w:val="003A0E8F"/>
    <w:rsid w:val="003A1AC8"/>
    <w:rsid w:val="003A1FD6"/>
    <w:rsid w:val="003A2AC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4CC"/>
    <w:rsid w:val="003E1E8C"/>
    <w:rsid w:val="003E216D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4E8C"/>
    <w:rsid w:val="003F5664"/>
    <w:rsid w:val="003F7F24"/>
    <w:rsid w:val="00400F13"/>
    <w:rsid w:val="00401370"/>
    <w:rsid w:val="00401976"/>
    <w:rsid w:val="00404205"/>
    <w:rsid w:val="00405DBE"/>
    <w:rsid w:val="004061F8"/>
    <w:rsid w:val="004062A3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52AB"/>
    <w:rsid w:val="0043609E"/>
    <w:rsid w:val="004363BF"/>
    <w:rsid w:val="00436950"/>
    <w:rsid w:val="00437981"/>
    <w:rsid w:val="004406D8"/>
    <w:rsid w:val="00440FBA"/>
    <w:rsid w:val="004412A4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2C19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5543"/>
    <w:rsid w:val="004A587C"/>
    <w:rsid w:val="004A7D22"/>
    <w:rsid w:val="004A7D56"/>
    <w:rsid w:val="004B01E1"/>
    <w:rsid w:val="004B180E"/>
    <w:rsid w:val="004B30B3"/>
    <w:rsid w:val="004B32AE"/>
    <w:rsid w:val="004B3DAD"/>
    <w:rsid w:val="004B4835"/>
    <w:rsid w:val="004B5042"/>
    <w:rsid w:val="004B5667"/>
    <w:rsid w:val="004B58FF"/>
    <w:rsid w:val="004B5AFD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05B"/>
    <w:rsid w:val="00532321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5FFC"/>
    <w:rsid w:val="005669F4"/>
    <w:rsid w:val="00566A32"/>
    <w:rsid w:val="0056723C"/>
    <w:rsid w:val="005679F0"/>
    <w:rsid w:val="0057013F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B133C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CDD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6757"/>
    <w:rsid w:val="006002F8"/>
    <w:rsid w:val="0060080E"/>
    <w:rsid w:val="00600E6C"/>
    <w:rsid w:val="006014B5"/>
    <w:rsid w:val="00601C68"/>
    <w:rsid w:val="00601E29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0E5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1DA"/>
    <w:rsid w:val="006E0956"/>
    <w:rsid w:val="006E1D16"/>
    <w:rsid w:val="006E1D44"/>
    <w:rsid w:val="006E46AA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644"/>
    <w:rsid w:val="00724830"/>
    <w:rsid w:val="007253CE"/>
    <w:rsid w:val="00725795"/>
    <w:rsid w:val="00725A77"/>
    <w:rsid w:val="007260AC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2202"/>
    <w:rsid w:val="00782B85"/>
    <w:rsid w:val="0078546E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18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62"/>
    <w:rsid w:val="007E11FF"/>
    <w:rsid w:val="007E1D97"/>
    <w:rsid w:val="007E28C9"/>
    <w:rsid w:val="007E2AF8"/>
    <w:rsid w:val="007E2FE5"/>
    <w:rsid w:val="007E3C7D"/>
    <w:rsid w:val="007E4331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C8C"/>
    <w:rsid w:val="0081534D"/>
    <w:rsid w:val="00815EDF"/>
    <w:rsid w:val="00816AE3"/>
    <w:rsid w:val="00817ED4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304A4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19FF"/>
    <w:rsid w:val="0087254D"/>
    <w:rsid w:val="00872690"/>
    <w:rsid w:val="0087317C"/>
    <w:rsid w:val="00874635"/>
    <w:rsid w:val="00874A67"/>
    <w:rsid w:val="00875069"/>
    <w:rsid w:val="00875376"/>
    <w:rsid w:val="008757FD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17CE"/>
    <w:rsid w:val="008D36A6"/>
    <w:rsid w:val="008D3BE8"/>
    <w:rsid w:val="008D40B2"/>
    <w:rsid w:val="008D4731"/>
    <w:rsid w:val="008D4AD9"/>
    <w:rsid w:val="008D5C77"/>
    <w:rsid w:val="008D6F19"/>
    <w:rsid w:val="008D71C4"/>
    <w:rsid w:val="008D7ECB"/>
    <w:rsid w:val="008E0577"/>
    <w:rsid w:val="008E14BE"/>
    <w:rsid w:val="008E190A"/>
    <w:rsid w:val="008E243E"/>
    <w:rsid w:val="008E298D"/>
    <w:rsid w:val="008E37A5"/>
    <w:rsid w:val="008E40E4"/>
    <w:rsid w:val="008E556D"/>
    <w:rsid w:val="008E580B"/>
    <w:rsid w:val="008E6AF8"/>
    <w:rsid w:val="008E7B53"/>
    <w:rsid w:val="008E7FE9"/>
    <w:rsid w:val="008F1076"/>
    <w:rsid w:val="008F1981"/>
    <w:rsid w:val="008F276E"/>
    <w:rsid w:val="008F3A7B"/>
    <w:rsid w:val="008F3C54"/>
    <w:rsid w:val="008F3F44"/>
    <w:rsid w:val="008F5430"/>
    <w:rsid w:val="008F5C48"/>
    <w:rsid w:val="008F71FF"/>
    <w:rsid w:val="008F7B94"/>
    <w:rsid w:val="008F7FC8"/>
    <w:rsid w:val="009004DF"/>
    <w:rsid w:val="009012B0"/>
    <w:rsid w:val="00901C1B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5D35"/>
    <w:rsid w:val="00925EF5"/>
    <w:rsid w:val="00926247"/>
    <w:rsid w:val="00926A16"/>
    <w:rsid w:val="00926A17"/>
    <w:rsid w:val="0092747D"/>
    <w:rsid w:val="00930141"/>
    <w:rsid w:val="009304D9"/>
    <w:rsid w:val="009310D4"/>
    <w:rsid w:val="009316FE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60B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57E2B"/>
    <w:rsid w:val="00961419"/>
    <w:rsid w:val="00961BBC"/>
    <w:rsid w:val="00962F95"/>
    <w:rsid w:val="0096501A"/>
    <w:rsid w:val="009650EB"/>
    <w:rsid w:val="00965A60"/>
    <w:rsid w:val="00965AEF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A03"/>
    <w:rsid w:val="009A3F4C"/>
    <w:rsid w:val="009A4B70"/>
    <w:rsid w:val="009A4EA5"/>
    <w:rsid w:val="009A6300"/>
    <w:rsid w:val="009A6872"/>
    <w:rsid w:val="009A7347"/>
    <w:rsid w:val="009A7896"/>
    <w:rsid w:val="009B031D"/>
    <w:rsid w:val="009B157F"/>
    <w:rsid w:val="009B23EC"/>
    <w:rsid w:val="009B3328"/>
    <w:rsid w:val="009B3E76"/>
    <w:rsid w:val="009B4B20"/>
    <w:rsid w:val="009B4C75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3C22"/>
    <w:rsid w:val="00A0417A"/>
    <w:rsid w:val="00A04413"/>
    <w:rsid w:val="00A04A0C"/>
    <w:rsid w:val="00A061FC"/>
    <w:rsid w:val="00A06757"/>
    <w:rsid w:val="00A067F7"/>
    <w:rsid w:val="00A07309"/>
    <w:rsid w:val="00A07E6B"/>
    <w:rsid w:val="00A104C7"/>
    <w:rsid w:val="00A1095D"/>
    <w:rsid w:val="00A117B7"/>
    <w:rsid w:val="00A11BD0"/>
    <w:rsid w:val="00A138EA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75CFB"/>
    <w:rsid w:val="00A81265"/>
    <w:rsid w:val="00A82874"/>
    <w:rsid w:val="00A82B96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60D5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B7E1F"/>
    <w:rsid w:val="00AC174D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3211"/>
    <w:rsid w:val="00B13295"/>
    <w:rsid w:val="00B13F9D"/>
    <w:rsid w:val="00B150E8"/>
    <w:rsid w:val="00B15499"/>
    <w:rsid w:val="00B16320"/>
    <w:rsid w:val="00B17B15"/>
    <w:rsid w:val="00B17B5F"/>
    <w:rsid w:val="00B20105"/>
    <w:rsid w:val="00B21F60"/>
    <w:rsid w:val="00B221C7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72D1"/>
    <w:rsid w:val="00B975F5"/>
    <w:rsid w:val="00B97884"/>
    <w:rsid w:val="00BA0BA4"/>
    <w:rsid w:val="00BA1271"/>
    <w:rsid w:val="00BA1428"/>
    <w:rsid w:val="00BA15B0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1EEA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14FE"/>
    <w:rsid w:val="00C4151A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796A"/>
    <w:rsid w:val="00C57FEE"/>
    <w:rsid w:val="00C60636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09D5"/>
    <w:rsid w:val="00C80B21"/>
    <w:rsid w:val="00C80CE3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040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9D"/>
    <w:rsid w:val="00C94FEE"/>
    <w:rsid w:val="00C96631"/>
    <w:rsid w:val="00C97ED0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43D"/>
    <w:rsid w:val="00CB1278"/>
    <w:rsid w:val="00CB1683"/>
    <w:rsid w:val="00CB2C6E"/>
    <w:rsid w:val="00CB3EEA"/>
    <w:rsid w:val="00CB42B6"/>
    <w:rsid w:val="00CB5EB6"/>
    <w:rsid w:val="00CB7BF3"/>
    <w:rsid w:val="00CC0507"/>
    <w:rsid w:val="00CC05D6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DDA"/>
    <w:rsid w:val="00CF4ED3"/>
    <w:rsid w:val="00CF5BB7"/>
    <w:rsid w:val="00CF5F02"/>
    <w:rsid w:val="00CF6161"/>
    <w:rsid w:val="00CF708C"/>
    <w:rsid w:val="00CF7D92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0ED"/>
    <w:rsid w:val="00E32A7A"/>
    <w:rsid w:val="00E33171"/>
    <w:rsid w:val="00E333AF"/>
    <w:rsid w:val="00E340F5"/>
    <w:rsid w:val="00E34B2D"/>
    <w:rsid w:val="00E35283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378A4"/>
    <w:rsid w:val="00E41763"/>
    <w:rsid w:val="00E42B74"/>
    <w:rsid w:val="00E43A46"/>
    <w:rsid w:val="00E44757"/>
    <w:rsid w:val="00E44922"/>
    <w:rsid w:val="00E44CC0"/>
    <w:rsid w:val="00E463F9"/>
    <w:rsid w:val="00E46907"/>
    <w:rsid w:val="00E51534"/>
    <w:rsid w:val="00E52CBE"/>
    <w:rsid w:val="00E52CEA"/>
    <w:rsid w:val="00E53A71"/>
    <w:rsid w:val="00E559D0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4AB6"/>
    <w:rsid w:val="00E958A9"/>
    <w:rsid w:val="00E95BBA"/>
    <w:rsid w:val="00E95DC3"/>
    <w:rsid w:val="00E960D4"/>
    <w:rsid w:val="00E96F19"/>
    <w:rsid w:val="00EA1350"/>
    <w:rsid w:val="00EA17EA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F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3DE"/>
    <w:rsid w:val="00F50CDF"/>
    <w:rsid w:val="00F51914"/>
    <w:rsid w:val="00F51AE5"/>
    <w:rsid w:val="00F52E08"/>
    <w:rsid w:val="00F53DBA"/>
    <w:rsid w:val="00F53F49"/>
    <w:rsid w:val="00F53F6D"/>
    <w:rsid w:val="00F543A8"/>
    <w:rsid w:val="00F543B5"/>
    <w:rsid w:val="00F54E27"/>
    <w:rsid w:val="00F5511C"/>
    <w:rsid w:val="00F5702E"/>
    <w:rsid w:val="00F57FAB"/>
    <w:rsid w:val="00F61746"/>
    <w:rsid w:val="00F61972"/>
    <w:rsid w:val="00F61ABB"/>
    <w:rsid w:val="00F61BBB"/>
    <w:rsid w:val="00F6207B"/>
    <w:rsid w:val="00F62573"/>
    <w:rsid w:val="00F63B89"/>
    <w:rsid w:val="00F63EC7"/>
    <w:rsid w:val="00F649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A34"/>
    <w:rsid w:val="00F77C9E"/>
    <w:rsid w:val="00F77FCE"/>
    <w:rsid w:val="00F804CD"/>
    <w:rsid w:val="00F80A79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23CA"/>
    <w:rsid w:val="00FA2CC0"/>
    <w:rsid w:val="00FA3028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D0DFC-89AB-45F0-88E8-05AF2204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121</TotalTime>
  <Pages>8</Pages>
  <Words>1380</Words>
  <Characters>8038</Characters>
  <Application>Microsoft Office Word</Application>
  <DocSecurity>0</DocSecurity>
  <Lines>1339</Lines>
  <Paragraphs>348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49</cp:revision>
  <cp:lastPrinted>2021-11-18T12:14:00Z</cp:lastPrinted>
  <dcterms:created xsi:type="dcterms:W3CDTF">2021-11-19T07:55:00Z</dcterms:created>
  <dcterms:modified xsi:type="dcterms:W3CDTF">2021-11-24T10:54:00Z</dcterms:modified>
</cp:coreProperties>
</file>