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CC99840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32825ED5C1A4466BA85E54803DE13B2D"/>
        </w:placeholder>
        <w15:appearance w15:val="hidden"/>
        <w:text/>
      </w:sdtPr>
      <w:sdtEndPr/>
      <w:sdtContent>
        <w:p w:rsidR="00AF30DD" w:rsidP="00CC4C93" w:rsidRDefault="00AF30DD" w14:paraId="7CC9984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297aac46-3372-47d4-a547-f7a8c151cceb"/>
        <w:id w:val="-1091774642"/>
        <w:lock w:val="sdtLocked"/>
      </w:sdtPr>
      <w:sdtEndPr/>
      <w:sdtContent>
        <w:p w:rsidR="000A19E3" w:rsidRDefault="002C4229" w14:paraId="7CC99842" w14:textId="3B9E586B">
          <w:pPr>
            <w:pStyle w:val="Frslagstext"/>
          </w:pPr>
          <w:r>
            <w:t>Riksdagen ställer sig bakom det som anförs i motionen om behovet av en harmonisering av målen om en ökad livsmedelsproduktion och vattendirektivets mål om god vattenkvalitet, innan vi förlorar viktig livsmedelsproduktion, och riksdagen tillkännager detta för regeringen.</w:t>
          </w:r>
        </w:p>
      </w:sdtContent>
    </w:sdt>
    <w:p w:rsidR="00AF30DD" w:rsidP="00AF30DD" w:rsidRDefault="000156D9" w14:paraId="7CC99843" w14:textId="77777777">
      <w:pPr>
        <w:pStyle w:val="Rubrik1"/>
      </w:pPr>
      <w:bookmarkStart w:name="MotionsStart" w:id="0"/>
      <w:bookmarkEnd w:id="0"/>
      <w:r>
        <w:t>Motivering</w:t>
      </w:r>
    </w:p>
    <w:p w:rsidRPr="006208DA" w:rsidR="006208DA" w:rsidP="00476BAA" w:rsidRDefault="003712B0" w14:paraId="7CC99844" w14:textId="6933AF40">
      <w:pPr>
        <w:pStyle w:val="Normalutanindragellerluft"/>
        <w:jc w:val="both"/>
      </w:pPr>
      <w:r>
        <w:t>I Sveriges r</w:t>
      </w:r>
      <w:r w:rsidRPr="006208DA" w:rsidR="006208DA">
        <w:t>iksdag och i EU fattas varje dag flera kloka beslut.</w:t>
      </w:r>
    </w:p>
    <w:p w:rsidRPr="006208DA" w:rsidR="006208DA" w:rsidP="00476BAA" w:rsidRDefault="006208DA" w14:paraId="7CC99845" w14:textId="77777777">
      <w:pPr>
        <w:pStyle w:val="Normalutanindragellerluft"/>
        <w:jc w:val="both"/>
      </w:pPr>
      <w:r w:rsidRPr="006208DA">
        <w:t>Ibland uppstår dock situationen att två eller flera av dessa beslut står i direkt konflikt med varandra.</w:t>
      </w:r>
    </w:p>
    <w:p w:rsidRPr="006208DA" w:rsidR="006208DA" w:rsidP="00476BAA" w:rsidRDefault="006208DA" w14:paraId="7CC99846" w14:textId="77777777">
      <w:pPr>
        <w:pStyle w:val="Normalutanindragellerluft"/>
        <w:jc w:val="both"/>
      </w:pPr>
    </w:p>
    <w:p w:rsidRPr="006208DA" w:rsidR="006208DA" w:rsidP="00476BAA" w:rsidRDefault="006208DA" w14:paraId="7CC99847" w14:textId="1DE9684F">
      <w:pPr>
        <w:pStyle w:val="Normalutanindragellerluft"/>
        <w:jc w:val="both"/>
      </w:pPr>
      <w:r w:rsidRPr="006208DA">
        <w:t>Just nu pågår arbetet med att i</w:t>
      </w:r>
      <w:r w:rsidR="003712B0">
        <w:t>mplementera vattendirektivet i s</w:t>
      </w:r>
      <w:r w:rsidRPr="006208DA">
        <w:t>vensk lagstiftning. Vattendirektivets syfte är att säkra en god vattenkvalitet. Samtidigt arbetas nu med en livsmedelsstrategi för Sverige.</w:t>
      </w:r>
    </w:p>
    <w:p w:rsidRPr="006208DA" w:rsidR="006208DA" w:rsidP="00476BAA" w:rsidRDefault="006208DA" w14:paraId="7CC99848" w14:textId="77777777">
      <w:pPr>
        <w:pStyle w:val="Normalutanindragellerluft"/>
        <w:jc w:val="both"/>
      </w:pPr>
      <w:r w:rsidRPr="006208DA">
        <w:t>Dessa två mål är inte i alla delar förenliga med varandra.</w:t>
      </w:r>
    </w:p>
    <w:p w:rsidRPr="006208DA" w:rsidR="006208DA" w:rsidP="00476BAA" w:rsidRDefault="006208DA" w14:paraId="7CC99849" w14:textId="77777777">
      <w:pPr>
        <w:pStyle w:val="Normalutanindragellerluft"/>
        <w:jc w:val="both"/>
      </w:pPr>
    </w:p>
    <w:p w:rsidRPr="006208DA" w:rsidR="006208DA" w:rsidP="00476BAA" w:rsidRDefault="006208DA" w14:paraId="7CC9984A" w14:textId="2EC0630E">
      <w:pPr>
        <w:pStyle w:val="Normalutanindragellerluft"/>
        <w:jc w:val="both"/>
      </w:pPr>
      <w:r w:rsidRPr="006208DA">
        <w:t>Det är av stor vikt att vi ökar vår livsmedelsproduktion, och för att uppnå detta krävs att vårt landbruk har goda föru</w:t>
      </w:r>
      <w:r w:rsidR="003712B0">
        <w:t>tsättningar. I dag kämpar våra s</w:t>
      </w:r>
      <w:r w:rsidRPr="006208DA">
        <w:t>venska bönder med ett antal utmaningar som försvårar produktion och snedvrider konkurrensen gentemot importerade lantbruksprodukter. Exempel är t.e</w:t>
      </w:r>
      <w:r w:rsidR="003712B0">
        <w:t>x. kraven på och kostnaden för s</w:t>
      </w:r>
      <w:r w:rsidRPr="006208DA">
        <w:t xml:space="preserve">venska grisbönder, gentemot grisproduktion i övriga EU-länder. </w:t>
      </w:r>
    </w:p>
    <w:p w:rsidRPr="006208DA" w:rsidR="006208DA" w:rsidP="00476BAA" w:rsidRDefault="006208DA" w14:paraId="7CC9984B" w14:textId="77777777">
      <w:pPr>
        <w:pStyle w:val="Normalutanindragellerluft"/>
        <w:jc w:val="both"/>
      </w:pPr>
    </w:p>
    <w:p w:rsidRPr="006208DA" w:rsidR="006208DA" w:rsidP="00476BAA" w:rsidRDefault="003712B0" w14:paraId="7CC9984C" w14:textId="34DE2E3B">
      <w:pPr>
        <w:pStyle w:val="Normalutanindragellerluft"/>
        <w:jc w:val="both"/>
      </w:pPr>
      <w:r>
        <w:t>Även v</w:t>
      </w:r>
      <w:r w:rsidRPr="006208DA" w:rsidR="006208DA">
        <w:t>attendirektivets mål om en god vattenkvalitet är viktig</w:t>
      </w:r>
      <w:r>
        <w:t>t</w:t>
      </w:r>
      <w:r w:rsidRPr="006208DA" w:rsidR="006208DA">
        <w:t>. I god vattenkvalitet ingår begrepp som biol</w:t>
      </w:r>
      <w:r>
        <w:t>ogisk mångfald och god hälsa. Sverige har historiskt se</w:t>
      </w:r>
      <w:r w:rsidRPr="006208DA" w:rsidR="006208DA">
        <w:t xml:space="preserve">tt haft tillgång </w:t>
      </w:r>
      <w:r w:rsidRPr="006208DA" w:rsidR="006208DA">
        <w:lastRenderedPageBreak/>
        <w:t>till mycket vatten av god kvalitet, men grundvattennivåerna minskar även i Sverige</w:t>
      </w:r>
      <w:r w:rsidR="00BA723B">
        <w:t>. E</w:t>
      </w:r>
      <w:r w:rsidRPr="006208DA" w:rsidR="006208DA">
        <w:t>tt slarvigt nyttjande av vårt vatten riskerar att grundvattennivåerna går ner och vattenkvalitén försämras. Just därför är det viktig</w:t>
      </w:r>
      <w:r w:rsidR="00BA723B">
        <w:t>t</w:t>
      </w:r>
      <w:r w:rsidRPr="006208DA" w:rsidR="006208DA">
        <w:t xml:space="preserve"> att vattenkvalitet blir en av våra viktigaste livsmedelsstrategier. </w:t>
      </w:r>
    </w:p>
    <w:p w:rsidRPr="006208DA" w:rsidR="006208DA" w:rsidP="00476BAA" w:rsidRDefault="006208DA" w14:paraId="7CC9984D" w14:textId="77777777">
      <w:pPr>
        <w:pStyle w:val="Normalutanindragellerluft"/>
        <w:jc w:val="both"/>
      </w:pPr>
    </w:p>
    <w:p w:rsidRPr="006208DA" w:rsidR="006208DA" w:rsidP="00476BAA" w:rsidRDefault="006208DA" w14:paraId="7CC9984E" w14:textId="2A54CA98">
      <w:pPr>
        <w:pStyle w:val="Normalutanindragellerluft"/>
        <w:jc w:val="both"/>
      </w:pPr>
      <w:r w:rsidRPr="006208DA">
        <w:t>Alltså viktiga mål båda två, som det är svårt att vara emot. Utmaningen är att anpassningen till vattendirekt</w:t>
      </w:r>
      <w:r w:rsidR="00BA723B">
        <w:t>ivet riskerar försvåra för den s</w:t>
      </w:r>
      <w:r w:rsidRPr="006208DA">
        <w:t>v</w:t>
      </w:r>
      <w:r w:rsidR="00BA723B">
        <w:t>enska bonden att bruka sin mark. D</w:t>
      </w:r>
      <w:bookmarkStart w:name="_GoBack" w:id="1"/>
      <w:bookmarkEnd w:id="1"/>
      <w:r w:rsidRPr="006208DA">
        <w:t xml:space="preserve">et leder till lägre livsmedelsproduktion och försvårar möjligheten att </w:t>
      </w:r>
      <w:r w:rsidR="00BA723B">
        <w:t xml:space="preserve">nå </w:t>
      </w:r>
      <w:r w:rsidRPr="006208DA">
        <w:t>målet om det motsatta, en ökad livsmedelsproduktion.</w:t>
      </w:r>
    </w:p>
    <w:p w:rsidRPr="006208DA" w:rsidR="006208DA" w:rsidP="00476BAA" w:rsidRDefault="006208DA" w14:paraId="7CC9984F" w14:textId="77777777">
      <w:pPr>
        <w:pStyle w:val="Normalutanindragellerluft"/>
        <w:jc w:val="both"/>
      </w:pPr>
    </w:p>
    <w:p w:rsidRPr="006208DA" w:rsidR="00AF30DD" w:rsidP="00476BAA" w:rsidRDefault="006208DA" w14:paraId="7CC99850" w14:textId="77777777">
      <w:pPr>
        <w:pStyle w:val="Normalutanindragellerluft"/>
        <w:jc w:val="both"/>
      </w:pPr>
      <w:r w:rsidRPr="006208DA">
        <w:t>Regeringen bör därför se till så att en harmonisering av dessa två mål genomförs innan vi förlorar viktig livsmedelsproduktion.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0C89CAAAF8459085040F66526E5997"/>
        </w:placeholder>
        <w15:appearance w15:val="hidden"/>
      </w:sdtPr>
      <w:sdtEndPr>
        <w:rPr>
          <w:noProof w:val="0"/>
        </w:rPr>
      </w:sdtEndPr>
      <w:sdtContent>
        <w:p w:rsidRPr="00ED19F0" w:rsidR="00865E70" w:rsidP="003C7A98" w:rsidRDefault="00BA723B" w14:paraId="7CC9985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Cecilie Tenfjord-Toftby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A791C" w:rsidRDefault="001A791C" w14:paraId="7CC99855" w14:textId="77777777"/>
    <w:sectPr w:rsidR="001A791C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99857" w14:textId="77777777" w:rsidR="00FC366C" w:rsidRDefault="00FC366C" w:rsidP="000C1CAD">
      <w:pPr>
        <w:spacing w:line="240" w:lineRule="auto"/>
      </w:pPr>
      <w:r>
        <w:separator/>
      </w:r>
    </w:p>
  </w:endnote>
  <w:endnote w:type="continuationSeparator" w:id="0">
    <w:p w14:paraId="7CC99858" w14:textId="77777777" w:rsidR="00FC366C" w:rsidRDefault="00FC36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BC47A" w14:textId="77777777" w:rsidR="00806003" w:rsidRDefault="0080600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9985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A723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99863" w14:textId="77777777" w:rsidR="00893A06" w:rsidRDefault="00893A0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201510021500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201510021500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15:00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15:00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99855" w14:textId="77777777" w:rsidR="00FC366C" w:rsidRDefault="00FC366C" w:rsidP="000C1CAD">
      <w:pPr>
        <w:spacing w:line="240" w:lineRule="auto"/>
      </w:pPr>
      <w:r>
        <w:separator/>
      </w:r>
    </w:p>
  </w:footnote>
  <w:footnote w:type="continuationSeparator" w:id="0">
    <w:p w14:paraId="7CC99856" w14:textId="77777777" w:rsidR="00FC366C" w:rsidRDefault="00FC36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003" w:rsidRDefault="00806003" w14:paraId="4709BC81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003" w:rsidRDefault="00806003" w14:paraId="7911468E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CC9985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A723B" w14:paraId="7CC9985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:1572</w:t>
        </w:r>
      </w:sdtContent>
    </w:sdt>
  </w:p>
  <w:p w:rsidR="00A42228" w:rsidP="00283E0F" w:rsidRDefault="00BA723B" w14:paraId="7CC9986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Cecilie Tenfjord-Toftby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6208DA" w14:paraId="7CC99861" w14:textId="77777777">
        <w:pPr>
          <w:pStyle w:val="FSHRub2"/>
        </w:pPr>
        <w:r>
          <w:t>Vattenverksamhet och livsmedelsstrategi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CC9986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208DA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19E3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A791C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229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12B0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C7A98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672B"/>
    <w:rsid w:val="00467151"/>
    <w:rsid w:val="00467873"/>
    <w:rsid w:val="0046792C"/>
    <w:rsid w:val="004700E1"/>
    <w:rsid w:val="004703A7"/>
    <w:rsid w:val="004745FC"/>
    <w:rsid w:val="00476A7B"/>
    <w:rsid w:val="00476BAA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08DA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0FBA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2D07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003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3A06"/>
    <w:rsid w:val="00894507"/>
    <w:rsid w:val="008974E1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A7491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A723B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20A3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0F2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366C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C99840"/>
  <w15:chartTrackingRefBased/>
  <w15:docId w15:val="{61250CD5-EDB6-4678-95C6-AD2B7903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2825ED5C1A4466BA85E54803DE13B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624EFE-1955-4052-8996-97A32E60B735}"/>
      </w:docPartPr>
      <w:docPartBody>
        <w:p w:rsidR="00122CE4" w:rsidRDefault="00D43FF2">
          <w:pPr>
            <w:pStyle w:val="32825ED5C1A4466BA85E54803DE13B2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80C89CAAAF8459085040F66526E5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F3F25-E2D9-40DD-8DFC-989200D1F905}"/>
      </w:docPartPr>
      <w:docPartBody>
        <w:p w:rsidR="00122CE4" w:rsidRDefault="00D43FF2">
          <w:pPr>
            <w:pStyle w:val="580C89CAAAF8459085040F66526E599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F2"/>
    <w:rsid w:val="00122CE4"/>
    <w:rsid w:val="004B0B67"/>
    <w:rsid w:val="00D4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2825ED5C1A4466BA85E54803DE13B2D">
    <w:name w:val="32825ED5C1A4466BA85E54803DE13B2D"/>
  </w:style>
  <w:style w:type="paragraph" w:customStyle="1" w:styleId="2E4219DCBA224BB38659B79B593A697F">
    <w:name w:val="2E4219DCBA224BB38659B79B593A697F"/>
  </w:style>
  <w:style w:type="paragraph" w:customStyle="1" w:styleId="580C89CAAAF8459085040F66526E5997">
    <w:name w:val="580C89CAAAF8459085040F66526E59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4659</RubrikLookup>
    <MotionGuid xmlns="00d11361-0b92-4bae-a181-288d6a55b763">1f38f13b-9408-49d9-9049-6f1fa72a5a3c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4CE7B-9C10-4A52-9C74-F85CB4FC2BB5}"/>
</file>

<file path=customXml/itemProps2.xml><?xml version="1.0" encoding="utf-8"?>
<ds:datastoreItem xmlns:ds="http://schemas.openxmlformats.org/officeDocument/2006/customXml" ds:itemID="{90199291-2631-42DE-815B-FF8F725E0AE3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39FD1F6-D554-46E5-96BF-D2476B9D1310}"/>
</file>

<file path=customXml/itemProps5.xml><?xml version="1.0" encoding="utf-8"?>
<ds:datastoreItem xmlns:ds="http://schemas.openxmlformats.org/officeDocument/2006/customXml" ds:itemID="{4DB87DF8-3733-4D64-8A41-94CEC420C3A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300</Words>
  <Characters>1780</Characters>
  <Application>Microsoft Office Word</Application>
  <DocSecurity>0</DocSecurity>
  <Lines>39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201516M1716 Vattenverksamhet och livsmedelsstrategi</vt:lpstr>
      <vt:lpstr/>
    </vt:vector>
  </TitlesOfParts>
  <Company>Sveriges riksdag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201516M1716 Vattenverksamhet och livsmedelsstrategi</dc:title>
  <dc:subject/>
  <dc:creator>Eva Solberg</dc:creator>
  <cp:keywords/>
  <dc:description/>
  <cp:lastModifiedBy>Kerstin Carlqvist</cp:lastModifiedBy>
  <cp:revision>9</cp:revision>
  <cp:lastPrinted>2015-10-02T13:00:00Z</cp:lastPrinted>
  <dcterms:created xsi:type="dcterms:W3CDTF">2015-10-02T13:00:00Z</dcterms:created>
  <dcterms:modified xsi:type="dcterms:W3CDTF">2016-06-20T07:01:00Z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*8558C9717421D*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https://filur.riksdagen.se/drop/DropOffLibrary/8558C9717421D.docx</vt:lpwstr>
  </property>
  <property fmtid="{D5CDD505-2E9C-101B-9397-08002B2CF9AE}" pid="11" name="RevisionsOn">
    <vt:lpwstr>1</vt:lpwstr>
  </property>
</Properties>
</file>