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7F09" w:rsidP="00DA0661">
      <w:pPr>
        <w:pStyle w:val="Title"/>
      </w:pPr>
      <w:bookmarkStart w:id="0" w:name="Start"/>
      <w:bookmarkEnd w:id="0"/>
      <w:r>
        <w:t>Svar på fråga 2022/23:452 av Ewa Pihl Krabbe (S)</w:t>
      </w:r>
      <w:r>
        <w:br/>
        <w:t>Minskat ekonomiskt stöd till folkhögskolor</w:t>
      </w:r>
    </w:p>
    <w:p w:rsidR="00377F09" w:rsidP="002749F7">
      <w:pPr>
        <w:pStyle w:val="BodyText"/>
      </w:pPr>
      <w:r>
        <w:t>Ewa Pihl Krabbe har frågat mig</w:t>
      </w:r>
      <w:r w:rsidR="00C83478">
        <w:t xml:space="preserve"> om jag avser vidta åtgärder så att folkhögskolorna kan fortsätta med utbildningar till bristyrken.</w:t>
      </w:r>
    </w:p>
    <w:p w:rsidR="00C83478" w:rsidP="002749F7">
      <w:pPr>
        <w:pStyle w:val="BodyText"/>
      </w:pPr>
      <w:r>
        <w:t xml:space="preserve">Låt mig börja med att konstatera att regeringen </w:t>
      </w:r>
      <w:r w:rsidRPr="00C83478">
        <w:t>fäster stor vikt vid en god kompetensförsörjning.</w:t>
      </w:r>
      <w:r>
        <w:t xml:space="preserve"> </w:t>
      </w:r>
      <w:r w:rsidRPr="000833C7" w:rsidR="000833C7">
        <w:t xml:space="preserve">Att säkerställa välfärdens och det privata näringslivets kompetensförsörjning </w:t>
      </w:r>
      <w:r w:rsidRPr="00C83478">
        <w:t>är viktig</w:t>
      </w:r>
      <w:r w:rsidR="00DD6833">
        <w:t>t</w:t>
      </w:r>
      <w:r w:rsidRPr="00C83478">
        <w:t xml:space="preserve"> för Sveriges konkurrenskraft.</w:t>
      </w:r>
      <w:r w:rsidR="00A90425">
        <w:t xml:space="preserve"> Satsningar görs därför på utbildningssystemet.</w:t>
      </w:r>
    </w:p>
    <w:p w:rsidR="00A90425" w:rsidP="002749F7">
      <w:pPr>
        <w:pStyle w:val="BodyText"/>
      </w:pPr>
      <w:r>
        <w:t xml:space="preserve">Riksdagen har fattat beslut om budgetpropositionen för 2023 där några </w:t>
      </w:r>
      <w:r w:rsidR="008949B0">
        <w:t xml:space="preserve">av regeringens </w:t>
      </w:r>
      <w:r>
        <w:t xml:space="preserve">viktiga förslag var </w:t>
      </w:r>
      <w:r w:rsidRPr="00A90425">
        <w:t xml:space="preserve">en fortsatt satsning på </w:t>
      </w:r>
      <w:r w:rsidRPr="00BD61A1" w:rsidR="00BD61A1">
        <w:t>statsbidrag för regional yrkesinriktad vuxenutbildning</w:t>
      </w:r>
      <w:r w:rsidR="00BD61A1">
        <w:t xml:space="preserve"> inom kommunal vuxenutbildning</w:t>
      </w:r>
      <w:r w:rsidR="00730D60">
        <w:t xml:space="preserve"> </w:t>
      </w:r>
      <w:r>
        <w:t>och medel för att</w:t>
      </w:r>
      <w:r w:rsidRPr="00A90425">
        <w:t xml:space="preserve"> antalet utbildningsplatser inom yrkeshögskolan även i fortsättningen ska ligga på en hög nivå.</w:t>
      </w:r>
    </w:p>
    <w:p w:rsidR="0006218C" w:rsidP="002749F7">
      <w:pPr>
        <w:pStyle w:val="BodyText"/>
      </w:pPr>
      <w:r w:rsidRPr="00866F5C">
        <w:t>Riksdagen</w:t>
      </w:r>
      <w:r>
        <w:t xml:space="preserve">s beslut om budgetpropositionen för 2023 innebär </w:t>
      </w:r>
      <w:r w:rsidR="00730D60">
        <w:t>också</w:t>
      </w:r>
      <w:r>
        <w:t xml:space="preserve">, </w:t>
      </w:r>
      <w:r w:rsidRPr="00866F5C">
        <w:t xml:space="preserve">i enlighet med regeringens förslag, </w:t>
      </w:r>
      <w:r w:rsidR="008949B0">
        <w:t xml:space="preserve">att </w:t>
      </w:r>
      <w:r>
        <w:t>ungefär</w:t>
      </w:r>
      <w:r w:rsidRPr="00866F5C">
        <w:t xml:space="preserve"> 4,</w:t>
      </w:r>
      <w:r>
        <w:t>6</w:t>
      </w:r>
      <w:r w:rsidRPr="00866F5C">
        <w:t xml:space="preserve"> miljarder</w:t>
      </w:r>
      <w:r>
        <w:t xml:space="preserve"> </w:t>
      </w:r>
      <w:r w:rsidRPr="00866F5C">
        <w:t xml:space="preserve">kronor fördelas till folkbildningen. </w:t>
      </w:r>
      <w:r w:rsidR="00476A3D">
        <w:t>Det Ewa Pihl Krabbe kallar minskat ekonomiskt stöd till folkhögskolor handlar i själva verket om att</w:t>
      </w:r>
      <w:r w:rsidRPr="00866F5C">
        <w:t xml:space="preserve"> tillfälliga extra medel </w:t>
      </w:r>
      <w:r w:rsidR="00476A3D">
        <w:t xml:space="preserve">som </w:t>
      </w:r>
      <w:r w:rsidRPr="00866F5C">
        <w:t xml:space="preserve">tillförts i omgångar </w:t>
      </w:r>
      <w:r w:rsidR="00476A3D">
        <w:t xml:space="preserve">under pandemin </w:t>
      </w:r>
      <w:r w:rsidRPr="00866F5C">
        <w:t>upphörde</w:t>
      </w:r>
      <w:r w:rsidR="00476A3D">
        <w:t xml:space="preserve"> </w:t>
      </w:r>
      <w:r w:rsidRPr="00866F5C">
        <w:t xml:space="preserve">vid utgången av 2022. </w:t>
      </w:r>
      <w:r w:rsidR="00476A3D">
        <w:t>Det var sedan tidigare aviserat att dessa medel skulle upphöra och r</w:t>
      </w:r>
      <w:r w:rsidRPr="00866F5C">
        <w:t xml:space="preserve">egeringen </w:t>
      </w:r>
      <w:r>
        <w:t>bedömde i</w:t>
      </w:r>
      <w:r w:rsidRPr="00866F5C">
        <w:t xml:space="preserve"> sina prioriteringar att behovet av tillfälliga förstärkningar med anledning av pandemin inte kvarstår och tilldelningen av medel återg</w:t>
      </w:r>
      <w:r>
        <w:t>ick därför</w:t>
      </w:r>
      <w:r w:rsidRPr="00866F5C">
        <w:t xml:space="preserve"> till sin normala nivå.</w:t>
      </w:r>
    </w:p>
    <w:p w:rsidR="00EA54A6" w:rsidP="002749F7">
      <w:pPr>
        <w:pStyle w:val="BodyText"/>
      </w:pPr>
      <w:r w:rsidRPr="00866F5C">
        <w:t>Folk</w:t>
      </w:r>
      <w:r w:rsidR="003B0AD2">
        <w:t>bildningen</w:t>
      </w:r>
      <w:r w:rsidRPr="00866F5C">
        <w:t xml:space="preserve"> få</w:t>
      </w:r>
      <w:r w:rsidR="003B0AD2">
        <w:t>r även under 2023</w:t>
      </w:r>
      <w:r w:rsidRPr="00866F5C">
        <w:t xml:space="preserve"> ett stort statsbidrag och har inom ramen för bidraget möjlighet att anordna utbildningar med olika inriktningar, </w:t>
      </w:r>
      <w:r w:rsidR="0006218C">
        <w:t>däribland</w:t>
      </w:r>
      <w:r w:rsidRPr="00866F5C">
        <w:t xml:space="preserve"> mot </w:t>
      </w:r>
      <w:r w:rsidR="0006218C">
        <w:t>brist</w:t>
      </w:r>
      <w:r w:rsidRPr="00866F5C">
        <w:t>yrken</w:t>
      </w:r>
      <w:r w:rsidR="0006218C">
        <w:t>.</w:t>
      </w:r>
      <w:r w:rsidRPr="00866F5C">
        <w:t xml:space="preserve"> </w:t>
      </w:r>
    </w:p>
    <w:p w:rsidR="00CD0F98" w:rsidRPr="00B55809" w:rsidP="002749F7">
      <w:pPr>
        <w:pStyle w:val="BodyText"/>
      </w:pPr>
      <w:r>
        <w:t>J</w:t>
      </w:r>
      <w:r w:rsidRPr="00B55809">
        <w:t xml:space="preserve">ag </w:t>
      </w:r>
      <w:r>
        <w:t xml:space="preserve">avser </w:t>
      </w:r>
      <w:r w:rsidRPr="00B55809">
        <w:t xml:space="preserve">inte för närvarande </w:t>
      </w:r>
      <w:r>
        <w:t>att vid</w:t>
      </w:r>
      <w:r w:rsidRPr="00B55809">
        <w:t xml:space="preserve">ta några </w:t>
      </w:r>
      <w:r>
        <w:t>sådana åtgärder som frågeställaren efterfrågar</w:t>
      </w:r>
      <w:r w:rsidR="005776D0">
        <w:t xml:space="preserve"> men jag följer frågan noga och utesluter inte framtida åtgärder.</w:t>
      </w:r>
    </w:p>
    <w:p w:rsidR="00377F0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68BBE9061154C0FA954EF20115D9AD8"/>
          </w:placeholder>
          <w:dataBinding w:xpath="/ns0:DocumentInfo[1]/ns0:BaseInfo[1]/ns0:HeaderDate[1]" w:storeItemID="{5F969B19-6A3B-4097-91B7-E2AFFDFCA62A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3478">
            <w:t>22 mars 2023</w:t>
          </w:r>
        </w:sdtContent>
      </w:sdt>
    </w:p>
    <w:p w:rsidR="00377F09" w:rsidP="004E7A8F">
      <w:pPr>
        <w:pStyle w:val="Brdtextutanavstnd"/>
      </w:pPr>
    </w:p>
    <w:p w:rsidR="00377F09" w:rsidP="004E7A8F">
      <w:pPr>
        <w:pStyle w:val="Brdtextutanavstnd"/>
      </w:pPr>
    </w:p>
    <w:p w:rsidR="00377F09" w:rsidP="004E7A8F">
      <w:pPr>
        <w:pStyle w:val="Brdtextutanavstnd"/>
      </w:pPr>
    </w:p>
    <w:p w:rsidR="00377F09" w:rsidP="00422A41">
      <w:pPr>
        <w:pStyle w:val="BodyText"/>
      </w:pPr>
      <w:r>
        <w:t>Mats Persson</w:t>
      </w:r>
    </w:p>
    <w:p w:rsidR="00377F09" w:rsidRPr="00DB48AB" w:rsidP="00DB48AB">
      <w:pPr>
        <w:pStyle w:val="BodyText"/>
      </w:pPr>
    </w:p>
    <w:p w:rsidR="00377F09" w:rsidP="00E96532">
      <w:pPr>
        <w:pStyle w:val="BodyText"/>
      </w:pPr>
    </w:p>
    <w:sectPr w:rsidSect="00377F0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011E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77F09" w:rsidRPr="00B62610" w:rsidP="00377F0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011E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77F09" w:rsidRPr="00347E11" w:rsidP="00377F09">
          <w:pPr>
            <w:pStyle w:val="Footer"/>
            <w:spacing w:line="276" w:lineRule="auto"/>
            <w:jc w:val="right"/>
          </w:pPr>
        </w:p>
      </w:tc>
    </w:tr>
  </w:tbl>
  <w:p w:rsidR="00377F09" w:rsidRPr="005606BC" w:rsidP="00377F0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7F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7F09" w:rsidRPr="007D73AB" w:rsidP="00340DE0">
          <w:pPr>
            <w:pStyle w:val="Header"/>
          </w:pPr>
        </w:p>
      </w:tc>
      <w:tc>
        <w:tcPr>
          <w:tcW w:w="1134" w:type="dxa"/>
        </w:tcPr>
        <w:p w:rsidR="00377F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7F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7F09" w:rsidRPr="00710A6C" w:rsidP="00EE3C0F">
          <w:pPr>
            <w:pStyle w:val="Header"/>
            <w:rPr>
              <w:b/>
            </w:rPr>
          </w:pPr>
        </w:p>
        <w:p w:rsidR="00377F09" w:rsidP="00EE3C0F">
          <w:pPr>
            <w:pStyle w:val="Header"/>
          </w:pPr>
        </w:p>
        <w:p w:rsidR="00377F09" w:rsidP="00EE3C0F">
          <w:pPr>
            <w:pStyle w:val="Header"/>
          </w:pPr>
        </w:p>
        <w:p w:rsidR="00377F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CA1142C56841789992526F9689828C"/>
            </w:placeholder>
            <w:dataBinding w:xpath="/ns0:DocumentInfo[1]/ns0:BaseInfo[1]/ns0:Dnr[1]" w:storeItemID="{5F969B19-6A3B-4097-91B7-E2AFFDFCA62A}" w:prefixMappings="xmlns:ns0='http://lp/documentinfo/RK' "/>
            <w:text/>
          </w:sdtPr>
          <w:sdtContent>
            <w:p w:rsidR="00377F09" w:rsidP="00EE3C0F">
              <w:pPr>
                <w:pStyle w:val="Header"/>
              </w:pPr>
              <w:r>
                <w:t>U2023/</w:t>
              </w:r>
              <w:r w:rsidR="00A1740E">
                <w:t>00991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C22A0A49E544C79DA59F7B181958D4"/>
            </w:placeholder>
            <w:showingPlcHdr/>
            <w:dataBinding w:xpath="/ns0:DocumentInfo[1]/ns0:BaseInfo[1]/ns0:DocNumber[1]" w:storeItemID="{5F969B19-6A3B-4097-91B7-E2AFFDFCA62A}" w:prefixMappings="xmlns:ns0='http://lp/documentinfo/RK' "/>
            <w:text/>
          </w:sdtPr>
          <w:sdtContent>
            <w:p w:rsidR="00377F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7F09" w:rsidP="00EE3C0F">
          <w:pPr>
            <w:pStyle w:val="Header"/>
          </w:pPr>
        </w:p>
      </w:tc>
      <w:tc>
        <w:tcPr>
          <w:tcW w:w="1134" w:type="dxa"/>
        </w:tcPr>
        <w:p w:rsidR="00377F09" w:rsidP="0094502D">
          <w:pPr>
            <w:pStyle w:val="Header"/>
          </w:pPr>
        </w:p>
        <w:p w:rsidR="00377F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E6839F5D6054418BA6A55CE63990E2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6A29" w:rsidRPr="00586A29" w:rsidP="00340DE0">
              <w:pPr>
                <w:pStyle w:val="Header"/>
              </w:pPr>
              <w:r w:rsidRPr="00586A29">
                <w:t>Utbildningsdepartementet</w:t>
              </w:r>
            </w:p>
            <w:p w:rsidR="00377F09" w:rsidP="00340DE0">
              <w:pPr>
                <w:pStyle w:val="Header"/>
              </w:pPr>
              <w:r w:rsidRPr="00586A29">
                <w:t>Utbildningsministern</w:t>
              </w:r>
            </w:p>
            <w:p w:rsidR="00586A29" w:rsidP="00586A29">
              <w:pPr>
                <w:rPr>
                  <w:rFonts w:asciiTheme="majorHAnsi" w:hAnsiTheme="majorHAnsi"/>
                  <w:sz w:val="19"/>
                </w:rPr>
              </w:pPr>
            </w:p>
            <w:p w:rsidR="000007D4" w:rsidRPr="000007D4" w:rsidP="00586A29">
              <w:pPr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908832F4B049B7895F9F01EE77E6F7"/>
          </w:placeholder>
          <w:dataBinding w:xpath="/ns0:DocumentInfo[1]/ns0:BaseInfo[1]/ns0:Recipient[1]" w:storeItemID="{5F969B19-6A3B-4097-91B7-E2AFFDFCA62A}" w:prefixMappings="xmlns:ns0='http://lp/documentinfo/RK' "/>
          <w:text w:multiLine="1"/>
        </w:sdtPr>
        <w:sdtContent>
          <w:tc>
            <w:tcPr>
              <w:tcW w:w="3170" w:type="dxa"/>
            </w:tcPr>
            <w:p w:rsidR="00377F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7F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77F09"/>
  </w:style>
  <w:style w:type="paragraph" w:styleId="Heading1">
    <w:name w:val="heading 1"/>
    <w:basedOn w:val="BodyText"/>
    <w:next w:val="BodyText"/>
    <w:link w:val="Rubrik1Char"/>
    <w:uiPriority w:val="1"/>
    <w:qFormat/>
    <w:rsid w:val="00377F0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77F0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77F0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77F0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77F0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77F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77F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77F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77F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77F0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77F09"/>
  </w:style>
  <w:style w:type="paragraph" w:styleId="BodyTextIndent">
    <w:name w:val="Body Text Indent"/>
    <w:basedOn w:val="Normal"/>
    <w:link w:val="BrdtextmedindragChar"/>
    <w:qFormat/>
    <w:rsid w:val="00377F0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77F09"/>
  </w:style>
  <w:style w:type="character" w:customStyle="1" w:styleId="Rubrik1Char">
    <w:name w:val="Rubrik 1 Char"/>
    <w:basedOn w:val="DefaultParagraphFont"/>
    <w:link w:val="Heading1"/>
    <w:uiPriority w:val="1"/>
    <w:rsid w:val="00377F0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377F0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77F0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377F0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377F0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77F0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77F0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77F0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377F0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77F0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77F0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77F0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77F09"/>
  </w:style>
  <w:style w:type="paragraph" w:styleId="Caption">
    <w:name w:val="caption"/>
    <w:basedOn w:val="Bildtext"/>
    <w:next w:val="Normal"/>
    <w:uiPriority w:val="35"/>
    <w:semiHidden/>
    <w:qFormat/>
    <w:rsid w:val="00377F0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377F0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77F0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77F09"/>
  </w:style>
  <w:style w:type="paragraph" w:styleId="Header">
    <w:name w:val="header"/>
    <w:basedOn w:val="Normal"/>
    <w:link w:val="SidhuvudChar"/>
    <w:uiPriority w:val="99"/>
    <w:rsid w:val="00377F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77F0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377F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77F0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377F0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377F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377F0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77F0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77F0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77F0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3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377F0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77F0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7F0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77F0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377F0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77F0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77F0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77F0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77F09"/>
    <w:pPr>
      <w:numPr>
        <w:numId w:val="34"/>
      </w:numPr>
    </w:pPr>
  </w:style>
  <w:style w:type="numbering" w:customStyle="1" w:styleId="RKPunktlista">
    <w:name w:val="RK Punktlista"/>
    <w:uiPriority w:val="99"/>
    <w:rsid w:val="00377F0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77F09"/>
    <w:pPr>
      <w:numPr>
        <w:ilvl w:val="1"/>
      </w:numPr>
    </w:pPr>
  </w:style>
  <w:style w:type="numbering" w:customStyle="1" w:styleId="Strecklistan">
    <w:name w:val="Strecklistan"/>
    <w:uiPriority w:val="99"/>
    <w:rsid w:val="00377F0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377F09"/>
    <w:rPr>
      <w:noProof w:val="0"/>
      <w:color w:val="808080"/>
    </w:rPr>
  </w:style>
  <w:style w:type="paragraph" w:styleId="ListNumber3">
    <w:name w:val="List Number 3"/>
    <w:basedOn w:val="Normal"/>
    <w:uiPriority w:val="6"/>
    <w:rsid w:val="00377F0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77F0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77F0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77F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77F0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77F0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77F0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7F0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77F0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77F09"/>
  </w:style>
  <w:style w:type="character" w:styleId="FollowedHyperlink">
    <w:name w:val="FollowedHyperlink"/>
    <w:basedOn w:val="DefaultParagraphFont"/>
    <w:uiPriority w:val="99"/>
    <w:semiHidden/>
    <w:unhideWhenUsed/>
    <w:rsid w:val="00377F0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77F0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77F09"/>
  </w:style>
  <w:style w:type="paragraph" w:styleId="EnvelopeReturn">
    <w:name w:val="envelope return"/>
    <w:basedOn w:val="Normal"/>
    <w:uiPriority w:val="99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7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77F0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377F0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377F0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77F0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77F09"/>
  </w:style>
  <w:style w:type="paragraph" w:styleId="BodyText3">
    <w:name w:val="Body Text 3"/>
    <w:basedOn w:val="Normal"/>
    <w:link w:val="Brdtext3Char"/>
    <w:uiPriority w:val="99"/>
    <w:semiHidden/>
    <w:unhideWhenUsed/>
    <w:rsid w:val="00377F0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77F0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77F0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77F0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77F0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77F0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77F0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77F0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77F0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77F0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377F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377F0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7F0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77F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77F09"/>
  </w:style>
  <w:style w:type="character" w:customStyle="1" w:styleId="DatumChar">
    <w:name w:val="Datum Char"/>
    <w:basedOn w:val="DefaultParagraphFont"/>
    <w:link w:val="Date"/>
    <w:uiPriority w:val="99"/>
    <w:semiHidden/>
    <w:rsid w:val="00377F09"/>
  </w:style>
  <w:style w:type="character" w:styleId="SubtleEmphasis">
    <w:name w:val="Subtle Emphasis"/>
    <w:basedOn w:val="DefaultParagraphFont"/>
    <w:uiPriority w:val="19"/>
    <w:semiHidden/>
    <w:qFormat/>
    <w:rsid w:val="00377F0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77F0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77F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77F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77F0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77F0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377F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77F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77F0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77F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77F0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77F09"/>
  </w:style>
  <w:style w:type="paragraph" w:styleId="TableofFigures">
    <w:name w:val="table of figures"/>
    <w:basedOn w:val="Normal"/>
    <w:next w:val="Normal"/>
    <w:uiPriority w:val="99"/>
    <w:semiHidden/>
    <w:unhideWhenUsed/>
    <w:rsid w:val="00377F0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77F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77F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77F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77F0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77F0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77F0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77F0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77F0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77F0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77F0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77F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77F0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77F0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77F0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77F0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77F0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7F0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7F0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77F0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377F0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77F0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77F09"/>
  </w:style>
  <w:style w:type="paragraph" w:styleId="TOC4">
    <w:name w:val="toc 4"/>
    <w:basedOn w:val="Normal"/>
    <w:next w:val="Normal"/>
    <w:autoRedefine/>
    <w:uiPriority w:val="39"/>
    <w:semiHidden/>
    <w:unhideWhenUsed/>
    <w:rsid w:val="00377F0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77F0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77F0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77F0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77F0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77F0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77F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77F0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7F0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77F0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77F0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77F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7F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77F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77F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77F0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77F0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7F0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7F0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7F0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7F0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377F0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77F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77F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77F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77F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77F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77F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77F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77F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77F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77F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77F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77F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77F09"/>
  </w:style>
  <w:style w:type="table" w:styleId="LightList">
    <w:name w:val="Light List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77F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77F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77F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77F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77F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77F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77F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77F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77F0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77F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77F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77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77F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77F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77F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77F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77F0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77F0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77F0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77F0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77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77F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77F0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7F0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77F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77F0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7F0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77F0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77F0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77F0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77F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77F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77F0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77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77F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77F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77F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77F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77F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77F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77F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77F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77F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77F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77F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77F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77F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77F0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77F09"/>
  </w:style>
  <w:style w:type="character" w:styleId="EndnoteReference">
    <w:name w:val="endnote reference"/>
    <w:basedOn w:val="DefaultParagraphFont"/>
    <w:uiPriority w:val="99"/>
    <w:semiHidden/>
    <w:unhideWhenUsed/>
    <w:rsid w:val="00377F0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77F0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77F0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77F0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77F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77F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77F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77F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377F0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377F0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77F0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77F0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377F0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77F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77F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77F0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77F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77F0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77F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77F0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77F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77F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77F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77F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77F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77F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77F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77F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77F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77F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77F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77F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77F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77F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77F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77F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77F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77F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7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377F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377F0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377F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77F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77F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377F09"/>
  </w:style>
  <w:style w:type="paragraph" w:styleId="Revision">
    <w:name w:val="Revision"/>
    <w:hidden/>
    <w:uiPriority w:val="99"/>
    <w:semiHidden/>
    <w:rsid w:val="006705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CA1142C56841789992526F96898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FDF67-B740-4E4F-A896-4E30182839BE}"/>
      </w:docPartPr>
      <w:docPartBody>
        <w:p w:rsidR="007D41E7" w:rsidP="004A12F9">
          <w:pPr>
            <w:pStyle w:val="55CA1142C56841789992526F968982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C22A0A49E544C79DA59F7B18195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96E77-4C41-4AF0-B4B2-2554C1D8E05A}"/>
      </w:docPartPr>
      <w:docPartBody>
        <w:p w:rsidR="007D41E7" w:rsidP="004A12F9">
          <w:pPr>
            <w:pStyle w:val="45C22A0A49E544C79DA59F7B181958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6839F5D6054418BA6A55CE6399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64446-D0E7-45D4-8B82-E8A7B83B7E82}"/>
      </w:docPartPr>
      <w:docPartBody>
        <w:p w:rsidR="007D41E7" w:rsidP="004A12F9">
          <w:pPr>
            <w:pStyle w:val="3E6839F5D6054418BA6A55CE63990E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908832F4B049B7895F9F01EE77E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002DB-60C3-4846-AF07-A3B9626A610C}"/>
      </w:docPartPr>
      <w:docPartBody>
        <w:p w:rsidR="007D41E7" w:rsidP="004A12F9">
          <w:pPr>
            <w:pStyle w:val="01908832F4B049B7895F9F01EE77E6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8BBE9061154C0FA954EF20115D9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D489E-E185-46BA-B51C-D100E0782B03}"/>
      </w:docPartPr>
      <w:docPartBody>
        <w:p w:rsidR="007D41E7" w:rsidP="004A12F9">
          <w:pPr>
            <w:pStyle w:val="668BBE9061154C0FA954EF20115D9AD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2F9"/>
    <w:rPr>
      <w:noProof w:val="0"/>
      <w:color w:val="808080"/>
    </w:rPr>
  </w:style>
  <w:style w:type="paragraph" w:customStyle="1" w:styleId="55CA1142C56841789992526F9689828C">
    <w:name w:val="55CA1142C56841789992526F9689828C"/>
    <w:rsid w:val="004A12F9"/>
  </w:style>
  <w:style w:type="paragraph" w:customStyle="1" w:styleId="01908832F4B049B7895F9F01EE77E6F7">
    <w:name w:val="01908832F4B049B7895F9F01EE77E6F7"/>
    <w:rsid w:val="004A12F9"/>
  </w:style>
  <w:style w:type="paragraph" w:customStyle="1" w:styleId="45C22A0A49E544C79DA59F7B181958D41">
    <w:name w:val="45C22A0A49E544C79DA59F7B181958D41"/>
    <w:rsid w:val="004A12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6839F5D6054418BA6A55CE63990E231">
    <w:name w:val="3E6839F5D6054418BA6A55CE63990E231"/>
    <w:rsid w:val="004A12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8BBE9061154C0FA954EF20115D9AD8">
    <w:name w:val="668BBE9061154C0FA954EF20115D9AD8"/>
    <w:rsid w:val="004A12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2023-03-22T00:00:00</HeaderDate>
    <Office/>
    <Dnr>U2023/00991</Dnr>
    <ParagrafNr/>
    <DocumentTitle/>
    <VisitingAddress/>
    <Extra1/>
    <Extra2/>
    <Extra3>Ewa Pihl Krabbe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57814098-2771-484f-9356-ab17730d1dc2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EEAD-9AD9-4B27-802D-664269311ACE}"/>
</file>

<file path=customXml/itemProps2.xml><?xml version="1.0" encoding="utf-8"?>
<ds:datastoreItem xmlns:ds="http://schemas.openxmlformats.org/officeDocument/2006/customXml" ds:itemID="{5F969B19-6A3B-4097-91B7-E2AFFDFCA62A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76176EC0-992D-4251-B0E2-4F12D97F1E77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2022_23_452 av Ewa Pihl Krabbe_S_Minskat ekonomiskt stöd till folkhögskolor.docx</dc:title>
  <cp:revision>6</cp:revision>
  <dcterms:created xsi:type="dcterms:W3CDTF">2023-03-21T11:01:00Z</dcterms:created>
  <dcterms:modified xsi:type="dcterms:W3CDTF">2023-03-21T16:23:00Z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">
    <vt:lpwstr>XJ53JA4DFUZ7-1000368836-1686</vt:lpwstr>
  </property>
  <property fmtid="{D5CDD505-2E9C-101B-9397-08002B2CF9AE}" pid="6" name="_dlc_DocIdItemGuid">
    <vt:lpwstr>4d69dc7e-b852-432c-a314-1ea842bd982c</vt:lpwstr>
  </property>
  <property fmtid="{D5CDD505-2E9C-101B-9397-08002B2CF9AE}" pid="7" name="_dlc_DocIdUrl">
    <vt:lpwstr>https://dhs.sp.regeringskansliet.se/yta/u-GV/_layouts/15/DocIdRedir.aspx?ID=XJ53JA4DFUZ7-1000368836-1686, XJ53JA4DFUZ7-1000368836-1686</vt:lpwstr>
  </property>
</Properties>
</file>