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139" w:rsidRPr="003C0499" w:rsidRDefault="00A07139" w:rsidP="00D964FD">
      <w:pPr>
        <w:pStyle w:val="Hemstlrubrik"/>
      </w:pPr>
      <w:r w:rsidRPr="003C0499">
        <w:t>Förslag till riksdagsbeslut</w:t>
      </w:r>
    </w:p>
    <w:p w:rsidR="00A07139" w:rsidRPr="003C0499" w:rsidRDefault="00A07139" w:rsidP="00005314">
      <w:pPr>
        <w:pStyle w:val="Hemstlatt"/>
        <w:rPr>
          <w:bCs/>
          <w:color w:val="000000"/>
        </w:rPr>
      </w:pPr>
      <w:r w:rsidRPr="003C0499">
        <w:t xml:space="preserve">Riksdagen tillkännager för regeringen som sin mening </w:t>
      </w:r>
      <w:r w:rsidR="00005314" w:rsidRPr="003C0499">
        <w:rPr>
          <w:bCs/>
          <w:color w:val="000000"/>
        </w:rPr>
        <w:t xml:space="preserve">vad i motionen anförs om </w:t>
      </w:r>
      <w:r w:rsidRPr="003C0499">
        <w:t>tullnärvaro på Gotland.</w:t>
      </w:r>
    </w:p>
    <w:p w:rsidR="00E84F25" w:rsidRPr="003C0499" w:rsidRDefault="007C6092" w:rsidP="00E22893">
      <w:pPr>
        <w:pStyle w:val="Rubrik1"/>
      </w:pPr>
      <w:r w:rsidRPr="003C0499">
        <w:t>Motivering</w:t>
      </w:r>
    </w:p>
    <w:p w:rsidR="00A07139" w:rsidRPr="003C0499" w:rsidRDefault="00A07139" w:rsidP="00D964FD">
      <w:r w:rsidRPr="003C0499">
        <w:t>Gotland är Sveriges yttersta gräns inom Schengensamarbetet</w:t>
      </w:r>
      <w:r w:rsidR="00D964FD" w:rsidRPr="003C0499">
        <w:t>,</w:t>
      </w:r>
      <w:r w:rsidRPr="003C0499">
        <w:t xml:space="preserve"> men för en tid sedan avvecklades all tullnärvaro på Gotland i samband med en omorganis</w:t>
      </w:r>
      <w:r w:rsidRPr="003C0499">
        <w:t>a</w:t>
      </w:r>
      <w:r w:rsidRPr="003C0499">
        <w:t>tion inom Tullverket. Det har nu i budgetpropositionen aviserats om en utö</w:t>
      </w:r>
      <w:r w:rsidRPr="003C0499">
        <w:t>k</w:t>
      </w:r>
      <w:r w:rsidRPr="003C0499">
        <w:t xml:space="preserve">ning av tullpersonal i landet. Ett par tulltjänstemän på Gotland skulle kunna fylla en mycket viktig funktion för att patrullera av den gotländska kusten, dess hamnar och flygplats. Till detta skulle tullen genom sin närvaro också kunna ingå som en del av </w:t>
      </w:r>
      <w:r w:rsidR="00D964FD" w:rsidRPr="003C0499">
        <w:t xml:space="preserve">Gotsam </w:t>
      </w:r>
      <w:r w:rsidRPr="003C0499">
        <w:t>och genom detta bredda det samarbete som sker inom myndigheterna.</w:t>
      </w:r>
    </w:p>
    <w:p w:rsidR="00A07139" w:rsidRPr="003C0499" w:rsidRDefault="00A07139" w:rsidP="00D964FD">
      <w:pPr>
        <w:pStyle w:val="Normaltindrag"/>
      </w:pPr>
      <w:r w:rsidRPr="003C0499">
        <w:t xml:space="preserve">Under namnet </w:t>
      </w:r>
      <w:r w:rsidR="00D964FD" w:rsidRPr="003C0499">
        <w:t xml:space="preserve">Gotsam </w:t>
      </w:r>
      <w:r w:rsidRPr="003C0499">
        <w:t xml:space="preserve">samverkar </w:t>
      </w:r>
      <w:r w:rsidR="00D964FD" w:rsidRPr="003C0499">
        <w:t>länsstyrelsen</w:t>
      </w:r>
      <w:r w:rsidRPr="003C0499">
        <w:t xml:space="preserve">, </w:t>
      </w:r>
      <w:r w:rsidR="00D964FD" w:rsidRPr="003C0499">
        <w:t>kommunen</w:t>
      </w:r>
      <w:r w:rsidRPr="003C0499">
        <w:t>, Polisen, Fö</w:t>
      </w:r>
      <w:r w:rsidRPr="003C0499">
        <w:t>r</w:t>
      </w:r>
      <w:r w:rsidRPr="003C0499">
        <w:t>svarsmakten, Kustbevakningen och Sjöfartsverket i ett unikt projekt för ha</w:t>
      </w:r>
      <w:r w:rsidRPr="003C0499">
        <w:t>n</w:t>
      </w:r>
      <w:r w:rsidRPr="003C0499">
        <w:t>tering av allvarliga olyckor och samhällskriser på Gotland.</w:t>
      </w:r>
    </w:p>
    <w:p w:rsidR="00F04812" w:rsidRPr="003C0499" w:rsidRDefault="00A07139" w:rsidP="00D964FD">
      <w:pPr>
        <w:pStyle w:val="Normaltindrag"/>
        <w:rPr>
          <w:color w:val="000000"/>
        </w:rPr>
      </w:pPr>
      <w:r w:rsidRPr="003C0499">
        <w:t>Vid en hård tullbevakning på vissa håll i landet kan olaglig verksamhet söka sig nya vägar. Vi ser en risk i att Gotland kan bli en transitväg för exe</w:t>
      </w:r>
      <w:r w:rsidRPr="003C0499">
        <w:t>m</w:t>
      </w:r>
      <w:r w:rsidRPr="003C0499">
        <w:t>pelvis narkotika och annan kriminell verksamhet. Det kanske inte är en fråga om det kan uppstå utan mera när det uppstår. Läget mitt i Östersjön gör det extra känsligt för smuggelverksamhet.</w:t>
      </w:r>
      <w:r w:rsidR="00D964FD" w:rsidRPr="003C0499">
        <w:t xml:space="preserve"> </w:t>
      </w:r>
      <w:r w:rsidRPr="003C0499">
        <w:rPr>
          <w:color w:val="000000"/>
        </w:rPr>
        <w:t>Det kan bara vara en tidsfråga innan kriminella nätverk och smugglare upptäcker att Gotland mycket väl skulle kunna fungera som en portal till Sverige. Väl på Gotland är man innanför Sveriges gränser och trafik till resten av landet är sedan enkel. Därför finns det skäl att rusta för framtida brottsförebyggande åtgärder genom tullnärvaro på Gotland.</w:t>
      </w:r>
    </w:p>
    <w:p w:rsidR="00D964FD" w:rsidRPr="003C0499" w:rsidRDefault="00D964FD" w:rsidP="00D964FD">
      <w:pPr>
        <w:pStyle w:val="Normaltindrag"/>
        <w:rPr>
          <w:color w:val="00000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64FD" w:rsidRPr="003C0499">
        <w:tblPrEx>
          <w:tblCellMar>
            <w:top w:w="0" w:type="dxa"/>
            <w:bottom w:w="0" w:type="dxa"/>
          </w:tblCellMar>
        </w:tblPrEx>
        <w:trPr>
          <w:cantSplit/>
        </w:trPr>
        <w:tc>
          <w:tcPr>
            <w:tcW w:w="3046" w:type="dxa"/>
          </w:tcPr>
          <w:p w:rsidR="00D964FD" w:rsidRPr="003C0499" w:rsidRDefault="00D964FD" w:rsidP="00D964FD">
            <w:pPr>
              <w:pStyle w:val="UnderskriftDatum"/>
              <w:spacing w:before="0"/>
            </w:pPr>
            <w:r w:rsidRPr="003C0499">
              <w:lastRenderedPageBreak/>
              <w:t>Stockholm den 5 oktober 2005</w:t>
            </w:r>
          </w:p>
        </w:tc>
        <w:tc>
          <w:tcPr>
            <w:tcW w:w="3047" w:type="dxa"/>
          </w:tcPr>
          <w:p w:rsidR="00D964FD" w:rsidRPr="003C0499" w:rsidRDefault="00D964FD" w:rsidP="00D964FD">
            <w:pPr>
              <w:pStyle w:val="Underskrifter"/>
            </w:pPr>
          </w:p>
        </w:tc>
      </w:tr>
      <w:tr w:rsidR="00D964FD" w:rsidRPr="003C0499">
        <w:tblPrEx>
          <w:tblCellMar>
            <w:top w:w="0" w:type="dxa"/>
            <w:bottom w:w="0" w:type="dxa"/>
          </w:tblCellMar>
        </w:tblPrEx>
        <w:trPr>
          <w:cantSplit/>
        </w:trPr>
        <w:tc>
          <w:tcPr>
            <w:tcW w:w="3046" w:type="dxa"/>
          </w:tcPr>
          <w:p w:rsidR="00D964FD" w:rsidRPr="003C0499" w:rsidRDefault="00D964FD" w:rsidP="00D964FD">
            <w:pPr>
              <w:pStyle w:val="Underskrifter"/>
            </w:pPr>
            <w:r w:rsidRPr="003C0499">
              <w:t>Christer Engelhardt (s)</w:t>
            </w:r>
          </w:p>
        </w:tc>
        <w:tc>
          <w:tcPr>
            <w:tcW w:w="3047" w:type="dxa"/>
          </w:tcPr>
          <w:p w:rsidR="00D964FD" w:rsidRPr="003C0499" w:rsidRDefault="00D964FD" w:rsidP="00D964FD">
            <w:pPr>
              <w:pStyle w:val="Underskrifter"/>
            </w:pPr>
            <w:r w:rsidRPr="003C0499">
              <w:t>Lilian Virgin (s)</w:t>
            </w:r>
          </w:p>
        </w:tc>
      </w:tr>
    </w:tbl>
    <w:p w:rsidR="00A07139" w:rsidRPr="003C0499" w:rsidRDefault="00A07139" w:rsidP="00D964FD">
      <w:pPr>
        <w:pStyle w:val="Normaltindrag"/>
      </w:pPr>
    </w:p>
    <w:sectPr w:rsidR="00A07139" w:rsidRPr="003C0499" w:rsidSect="00D964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CA2" w:rsidRPr="003C0499" w:rsidRDefault="00984CA2">
      <w:r w:rsidRPr="003C0499">
        <w:separator/>
      </w:r>
    </w:p>
  </w:endnote>
  <w:endnote w:type="continuationSeparator" w:id="0">
    <w:p w:rsidR="00984CA2" w:rsidRPr="003C0499" w:rsidRDefault="00984CA2">
      <w:r w:rsidRPr="003C0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7E0" w:rsidRPr="003C0499" w:rsidRDefault="003C0499" w:rsidP="00D964FD">
    <w:pPr>
      <w:pStyle w:val="Sidfot"/>
    </w:pPr>
    <w:r w:rsidRPr="003C0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108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4FD" w:rsidRDefault="00D964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4FD" w:rsidRDefault="00D964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0499" w:rsidRDefault="003C0499" w:rsidP="00D964FD">
    <w:pPr>
      <w:pStyle w:val="Sidfot"/>
    </w:pPr>
    <w:r w:rsidRPr="003C0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53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4FD" w:rsidRDefault="00D96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4FD" w:rsidRDefault="00D96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0499" w:rsidRDefault="003C0499" w:rsidP="00D964FD">
    <w:pPr>
      <w:pStyle w:val="Sidfot"/>
    </w:pPr>
    <w:r w:rsidRPr="003C0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983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4FD" w:rsidRDefault="00D96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4FD" w:rsidRDefault="00D96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CA2" w:rsidRPr="003C0499" w:rsidRDefault="00984CA2">
      <w:r w:rsidRPr="003C0499">
        <w:separator/>
      </w:r>
    </w:p>
  </w:footnote>
  <w:footnote w:type="continuationSeparator" w:id="0">
    <w:p w:rsidR="00984CA2" w:rsidRPr="003C0499" w:rsidRDefault="00984CA2">
      <w:r w:rsidRPr="003C0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7E0" w:rsidRPr="003C0499" w:rsidRDefault="003C0499" w:rsidP="00D964FD">
    <w:pPr>
      <w:pStyle w:val="Sidhuvud"/>
    </w:pPr>
    <w:r w:rsidRPr="003C0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898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4FD" w:rsidRDefault="00D964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4FD" w:rsidRDefault="00D964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C0499" w:rsidRDefault="003C0499" w:rsidP="00D964FD">
    <w:pPr>
      <w:pStyle w:val="Sidhuvud"/>
    </w:pPr>
    <w:r w:rsidRPr="003C0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547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4FD" w:rsidRDefault="00D964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4FD" w:rsidRDefault="00D964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4FD" w:rsidRPr="003C0499" w:rsidRDefault="00D964FD">
    <w:pPr>
      <w:pStyle w:val="FSHNormal"/>
      <w:tabs>
        <w:tab w:val="right" w:pos="5840"/>
      </w:tabs>
    </w:pPr>
    <w:r w:rsidRPr="003C0499">
      <w:br/>
    </w:r>
    <w:r w:rsidRPr="003C0499">
      <w:fldChar w:fldCharType="begin" w:fldLock="1"/>
    </w:r>
    <w:r w:rsidRPr="003C0499">
      <w:instrText xml:space="preserve"> DOCPROPERTY</w:instrText>
    </w:r>
    <w:r w:rsidRPr="003C0499">
      <w:rPr>
        <w:sz w:val="18"/>
      </w:rPr>
      <w:instrText xml:space="preserve"> "YearUser" *\charformat </w:instrText>
    </w:r>
    <w:r w:rsidRPr="003C0499">
      <w:fldChar w:fldCharType="separate"/>
    </w:r>
    <w:r w:rsidRPr="003C0499">
      <w:t>2005/06</w:t>
    </w:r>
    <w:r w:rsidRPr="003C0499">
      <w:fldChar w:fldCharType="end"/>
    </w:r>
    <w:r w:rsidRPr="003C0499">
      <w:t xml:space="preserve"> </w:t>
    </w:r>
    <w:r w:rsidRPr="003C0499">
      <w:tab/>
      <w:t xml:space="preserve">mnr: </w:t>
    </w:r>
    <w:r w:rsidRPr="003C0499">
      <w:fldChar w:fldCharType="begin" w:fldLock="1"/>
    </w:r>
    <w:r w:rsidRPr="003C0499">
      <w:instrText xml:space="preserve"> DOCPROPERTY</w:instrText>
    </w:r>
    <w:r w:rsidRPr="003C0499">
      <w:rPr>
        <w:sz w:val="18"/>
      </w:rPr>
      <w:instrText xml:space="preserve"> "Motionsnummer" *\charformat </w:instrText>
    </w:r>
    <w:r w:rsidRPr="003C0499">
      <w:fldChar w:fldCharType="separate"/>
    </w:r>
    <w:r w:rsidRPr="003C0499">
      <w:t>Sk509</w:t>
    </w:r>
    <w:r w:rsidRPr="003C0499">
      <w:fldChar w:fldCharType="end"/>
    </w:r>
    <w:r w:rsidRPr="003C0499">
      <w:br/>
    </w:r>
    <w:r w:rsidRPr="003C0499">
      <w:fldChar w:fldCharType="begin" w:fldLock="1"/>
    </w:r>
    <w:r w:rsidRPr="003C0499">
      <w:instrText xml:space="preserve"> DOCPROPERTY</w:instrText>
    </w:r>
    <w:r w:rsidRPr="003C0499">
      <w:rPr>
        <w:sz w:val="18"/>
      </w:rPr>
      <w:instrText xml:space="preserve"> "Samling" *\charformat </w:instrText>
    </w:r>
    <w:r w:rsidRPr="003C0499">
      <w:fldChar w:fldCharType="end"/>
    </w:r>
    <w:r w:rsidRPr="003C0499">
      <w:tab/>
      <w:t xml:space="preserve">pnr: </w:t>
    </w:r>
    <w:r w:rsidRPr="003C0499">
      <w:fldChar w:fldCharType="begin" w:fldLock="1"/>
    </w:r>
    <w:r w:rsidRPr="003C0499">
      <w:instrText xml:space="preserve"> DOCPROPERTY</w:instrText>
    </w:r>
    <w:r w:rsidRPr="003C0499">
      <w:rPr>
        <w:sz w:val="18"/>
      </w:rPr>
      <w:instrText xml:space="preserve"> "Partinummer" *\charformat </w:instrText>
    </w:r>
    <w:r w:rsidRPr="003C0499">
      <w:fldChar w:fldCharType="separate"/>
    </w:r>
    <w:r w:rsidRPr="003C0499">
      <w:t>s11061</w:t>
    </w:r>
    <w:r w:rsidRPr="003C0499">
      <w:fldChar w:fldCharType="end"/>
    </w:r>
  </w:p>
  <w:p w:rsidR="00D964FD" w:rsidRPr="003C0499" w:rsidRDefault="00D964FD">
    <w:pPr>
      <w:pStyle w:val="FSHRub1"/>
    </w:pPr>
    <w:r w:rsidRPr="003C0499">
      <w:t>Motion till riksdagen</w:t>
    </w:r>
    <w:r w:rsidRPr="003C0499">
      <w:br/>
    </w:r>
    <w:r w:rsidRPr="003C0499">
      <w:fldChar w:fldCharType="begin" w:fldLock="1"/>
    </w:r>
    <w:r w:rsidRPr="003C0499">
      <w:instrText xml:space="preserve"> DOCPROPERTY "YearUser" *\charformat </w:instrText>
    </w:r>
    <w:r w:rsidRPr="003C0499">
      <w:fldChar w:fldCharType="separate"/>
    </w:r>
    <w:r w:rsidRPr="003C0499">
      <w:t>2005/06</w:t>
    </w:r>
    <w:r w:rsidRPr="003C0499">
      <w:fldChar w:fldCharType="end"/>
    </w:r>
    <w:r w:rsidRPr="003C0499">
      <w:t>:</w:t>
    </w:r>
    <w:r w:rsidRPr="003C0499">
      <w:fldChar w:fldCharType="begin" w:fldLock="1"/>
    </w:r>
    <w:r w:rsidRPr="003C0499">
      <w:instrText xml:space="preserve"> DOCPROPERTY "Motionsnummer" *\charformat </w:instrText>
    </w:r>
    <w:r w:rsidRPr="003C0499">
      <w:fldChar w:fldCharType="separate"/>
    </w:r>
    <w:r w:rsidRPr="003C0499">
      <w:t>Sk509</w:t>
    </w:r>
    <w:r w:rsidRPr="003C0499">
      <w:fldChar w:fldCharType="end"/>
    </w:r>
  </w:p>
  <w:p w:rsidR="00D964FD" w:rsidRPr="003C0499" w:rsidRDefault="00D964FD">
    <w:pPr>
      <w:pStyle w:val="FSHNormalS5"/>
    </w:pPr>
    <w:r w:rsidRPr="003C0499">
      <w:fldChar w:fldCharType="begin" w:fldLock="1"/>
    </w:r>
    <w:r w:rsidRPr="003C0499">
      <w:instrText xml:space="preserve"> DOCPROPERTY "MotionarText" *\charformat </w:instrText>
    </w:r>
    <w:r w:rsidRPr="003C0499">
      <w:fldChar w:fldCharType="separate"/>
    </w:r>
    <w:r w:rsidRPr="003C0499">
      <w:t>av Christer Engelhardt och Lilian Virgin (s)</w:t>
    </w:r>
    <w:r w:rsidRPr="003C0499">
      <w:fldChar w:fldCharType="end"/>
    </w:r>
    <w:r w:rsidRPr="003C0499">
      <w:br/>
    </w:r>
    <w:r w:rsidRPr="003C0499">
      <w:fldChar w:fldCharType="begin" w:fldLock="1"/>
    </w:r>
    <w:r w:rsidRPr="003C0499">
      <w:instrText xml:space="preserve"> DOCPROPERTY "SvarFrasKort" *\charformat </w:instrText>
    </w:r>
    <w:r w:rsidRPr="003C0499">
      <w:fldChar w:fldCharType="end"/>
    </w:r>
  </w:p>
  <w:p w:rsidR="00D964FD" w:rsidRPr="003C0499" w:rsidRDefault="00D964FD">
    <w:pPr>
      <w:pStyle w:val="FSHTitel"/>
    </w:pPr>
    <w:r w:rsidRPr="003C0499">
      <w:fldChar w:fldCharType="begin" w:fldLock="1"/>
    </w:r>
    <w:r w:rsidRPr="003C0499">
      <w:instrText xml:space="preserve"> DOCPROPERTY</w:instrText>
    </w:r>
    <w:r w:rsidRPr="003C0499">
      <w:rPr>
        <w:sz w:val="18"/>
      </w:rPr>
      <w:instrText xml:space="preserve"> "RubrikSvar" *\charformat </w:instrText>
    </w:r>
    <w:r w:rsidRPr="003C0499">
      <w:fldChar w:fldCharType="separate"/>
    </w:r>
    <w:r w:rsidRPr="003C0499">
      <w:t>Tull på Gotland</w:t>
    </w:r>
    <w:r w:rsidRPr="003C0499">
      <w:fldChar w:fldCharType="end"/>
    </w:r>
  </w:p>
  <w:p w:rsidR="00D964FD" w:rsidRPr="003C0499" w:rsidRDefault="00D964FD" w:rsidP="00D964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1000072"/>
    <w:lvl w:ilvl="0" w:tplc="B638FEB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1571608">
    <w:abstractNumId w:val="13"/>
  </w:num>
  <w:num w:numId="2" w16cid:durableId="2069069030">
    <w:abstractNumId w:val="10"/>
  </w:num>
  <w:num w:numId="3" w16cid:durableId="1550146600">
    <w:abstractNumId w:val="11"/>
  </w:num>
  <w:num w:numId="4" w16cid:durableId="1091775837">
    <w:abstractNumId w:val="12"/>
  </w:num>
  <w:num w:numId="5" w16cid:durableId="2029484502">
    <w:abstractNumId w:val="8"/>
  </w:num>
  <w:num w:numId="6" w16cid:durableId="1572276572">
    <w:abstractNumId w:val="3"/>
  </w:num>
  <w:num w:numId="7" w16cid:durableId="1202984944">
    <w:abstractNumId w:val="2"/>
  </w:num>
  <w:num w:numId="8" w16cid:durableId="1973100507">
    <w:abstractNumId w:val="1"/>
  </w:num>
  <w:num w:numId="9" w16cid:durableId="1184326290">
    <w:abstractNumId w:val="0"/>
  </w:num>
  <w:num w:numId="10" w16cid:durableId="1035351792">
    <w:abstractNumId w:val="9"/>
  </w:num>
  <w:num w:numId="11" w16cid:durableId="1181317448">
    <w:abstractNumId w:val="7"/>
  </w:num>
  <w:num w:numId="12" w16cid:durableId="22366785">
    <w:abstractNumId w:val="6"/>
  </w:num>
  <w:num w:numId="13" w16cid:durableId="1843013187">
    <w:abstractNumId w:val="5"/>
  </w:num>
  <w:num w:numId="14" w16cid:durableId="42606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F04812"/>
    <w:rsid w:val="00005314"/>
    <w:rsid w:val="00064BC3"/>
    <w:rsid w:val="00066775"/>
    <w:rsid w:val="00072FB9"/>
    <w:rsid w:val="00100531"/>
    <w:rsid w:val="00201DFB"/>
    <w:rsid w:val="00204A63"/>
    <w:rsid w:val="00212FF1"/>
    <w:rsid w:val="00230193"/>
    <w:rsid w:val="0025068A"/>
    <w:rsid w:val="002818D3"/>
    <w:rsid w:val="002D11A8"/>
    <w:rsid w:val="003C0499"/>
    <w:rsid w:val="00445271"/>
    <w:rsid w:val="004A0504"/>
    <w:rsid w:val="004E38D9"/>
    <w:rsid w:val="00740D6D"/>
    <w:rsid w:val="00794149"/>
    <w:rsid w:val="007B67A7"/>
    <w:rsid w:val="007C6092"/>
    <w:rsid w:val="009147E0"/>
    <w:rsid w:val="00984CA2"/>
    <w:rsid w:val="00A053C6"/>
    <w:rsid w:val="00A07139"/>
    <w:rsid w:val="00B13BF0"/>
    <w:rsid w:val="00C1285C"/>
    <w:rsid w:val="00C27B7D"/>
    <w:rsid w:val="00D1174F"/>
    <w:rsid w:val="00D964FD"/>
    <w:rsid w:val="00DC6C70"/>
    <w:rsid w:val="00E22893"/>
    <w:rsid w:val="00E360DE"/>
    <w:rsid w:val="00E75D28"/>
    <w:rsid w:val="00E84F25"/>
    <w:rsid w:val="00F04812"/>
    <w:rsid w:val="00F946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D9EEAA-A449-44C1-B507-511D24E4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964FD"/>
    <w:pPr>
      <w:spacing w:after="250"/>
    </w:pPr>
  </w:style>
  <w:style w:type="paragraph" w:customStyle="1" w:styleId="Hemstlatt">
    <w:name w:val="Hemstl_att"/>
    <w:aliases w:val="HemstPunkt,HemstPunktFlera,HemställansPunkt,Förslagstext"/>
    <w:basedOn w:val="Normal"/>
    <w:next w:val="Normal"/>
    <w:rsid w:val="0000531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254</Words>
  <Characters>1410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Sk509</vt:lpstr>
    </vt:vector>
  </TitlesOfParts>
  <Company>Riksdagen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Sk509</dc:title>
  <dc:subject>Sk509</dc:subject>
  <dc:creator>Riksdagen</dc:creator>
  <cp:keywords>Riksdagen</cp:keywords>
  <dc:description/>
  <cp:lastModifiedBy>Lars Brink</cp:lastModifiedBy>
  <cp:revision>2</cp:revision>
  <cp:lastPrinted>2005-11-16T10:07:00Z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Tull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Lilian Virgin (s)</vt:lpwstr>
  </property>
  <property fmtid="{D5CDD505-2E9C-101B-9397-08002B2CF9AE}" pid="26" name="MotionarLista">
    <vt:lpwstr>Engelhardt, Christer (s)\Virgin,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20052006000000000115000110610069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20052006000000000115000110610069</vt:lpwstr>
  </property>
  <property fmtid="{D5CDD505-2E9C-101B-9397-08002B2CF9AE}" pid="50" name="nummer">
    <vt:lpwstr>509</vt:lpwstr>
  </property>
  <property fmtid="{D5CDD505-2E9C-101B-9397-08002B2CF9AE}" pid="51" name="utskottsbeteckning">
    <vt:lpwstr>Sk</vt:lpwstr>
  </property>
</Properties>
</file>