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30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9 och fredagen den 10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ändrad partibeteckning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Stefan Nilsson har den 29 november anmält att han inte längre tillhör Miljöpartiets riksdagsgrupp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Stefan Nilsson (-) som suppleant i justitieutskottet, socialutskottet och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Richard Jomshof (SD) som suppleant i utbildningsutskottet fr.o.m. den 1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 som suppleant i socialutskottet fr.o.m. den 29 januari 2018 t.o.m. den 6 maj 2018 under Jenny Peterssons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Crister Spets (SD) som suppleant i utbildningsutskottet fr.o.m. den 1 december t.o.m. den 28 februari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2017/18:120 av Beatrice Ask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Skolans betydelse för att förebygga våldsbejakande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2017/18:174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Preclearance på 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2017/18:188 av Cecilia Magnusson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Återställande av biografmomsen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2017/18:189 av Cecilia Magnusson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parlamentarisk filmutredning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2017/18:190 av Cecilia Magnusson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Illegal spridning av film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2017/18:191 av Cecilia Magnusson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Digitalisering av filmarvet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2017/18:192 av Cecilia Magnusson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Svenska Filminstitutet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2017/18:203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Finansiella risker kopplat till miljözoner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2017/18:218 av Josef Fransson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Statliga institutioner och fake news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2017/18:224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fungerande växtskydd för jordbruket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2017/18:225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Landsbygdens villkor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2017/18:SkU6 Höjd beskattning av sparande på investeringssparkonto och i kapitalförsäkring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2017/18:MJU7 Genomförande av ändringar i dricksvattendirektivet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2017/18:SoU12 Barnombudsmannens anmälningsskyldighet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2017/18:SoU5 Nationellt mål och inriktning för funktionshinderspolitiken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inrikesminister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30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2017-11-30</SAFIR_Sammantradesdatum_Doc>
    <SAFIR_SammantradeID xmlns="C07A1A6C-0B19-41D9-BDF8-F523BA3921EB">13ac1971-98f7-4ff0-afee-5baed7510018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883B3-0C75-4450-8B55-683CE846830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