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70F" w:rsidRPr="00C43860" w:rsidRDefault="00F4070F">
      <w:pPr>
        <w:pStyle w:val="Hemstlrubrik"/>
      </w:pPr>
      <w:r w:rsidRPr="00C43860">
        <w:t>Förslag till riksdagsbeslut</w:t>
      </w:r>
    </w:p>
    <w:p w:rsidR="00F4070F" w:rsidRPr="00C43860" w:rsidRDefault="00F4070F">
      <w:pPr>
        <w:pStyle w:val="Hemstlatt"/>
        <w:ind w:left="0"/>
      </w:pPr>
      <w:r w:rsidRPr="00C43860">
        <w:t>Riksdagen tillkännager för regeringen som sin mening vad som anförs i motionen om vissa regler i a-kassan.</w:t>
      </w:r>
    </w:p>
    <w:p w:rsidR="00F4070F" w:rsidRPr="00C43860" w:rsidRDefault="00F4070F">
      <w:pPr>
        <w:pStyle w:val="Rubrik1"/>
      </w:pPr>
      <w:r w:rsidRPr="00C43860">
        <w:t>Motivering</w:t>
      </w:r>
    </w:p>
    <w:p w:rsidR="00F4070F" w:rsidRPr="00C43860" w:rsidRDefault="00F4070F">
      <w:r w:rsidRPr="00C43860">
        <w:t>En av våra viktigaste politiska målsättningar är full sysselsättning. Arbet</w:t>
      </w:r>
      <w:r w:rsidRPr="00C43860">
        <w:t>s</w:t>
      </w:r>
      <w:r w:rsidRPr="00C43860">
        <w:t>marknadspolitiken är ett av de verktyg vi har för att nå det målet. I vår strävan att nå dit hoppas vi att personer med lång frånvaro från arbetsmarknaden ska ha möjlighet att komma tillbaka till ett lämpligt arbete.</w:t>
      </w:r>
    </w:p>
    <w:p w:rsidR="00F4070F" w:rsidRPr="00C43860" w:rsidRDefault="00F4070F">
      <w:pPr>
        <w:pStyle w:val="Normaltindrag"/>
      </w:pPr>
      <w:r w:rsidRPr="00C43860">
        <w:t>Ofta innebär en återgång till arbete från en period med sjukersättning till en början tillfälliga och kortvariga anställningar, och däremellan behov av perioder med a</w:t>
      </w:r>
      <w:r w:rsidRPr="00C43860">
        <w:noBreakHyphen/>
        <w:t>kasseersättning. Det finns en begränsningsregel i a-kassan om överhoppningsbar tid, denna begränsningsregel har regeringen valt att förko</w:t>
      </w:r>
      <w:r w:rsidRPr="00C43860">
        <w:t>r</w:t>
      </w:r>
      <w:r w:rsidRPr="00C43860">
        <w:t>ta med konsekvensen att personer som får sin sjukersättning ifrågasatt också riskerar sin inkomst och trygghet.</w:t>
      </w:r>
    </w:p>
    <w:p w:rsidR="00F4070F" w:rsidRPr="00C43860" w:rsidRDefault="00F4070F">
      <w:pPr>
        <w:pStyle w:val="Normaltindrag"/>
      </w:pPr>
      <w:r w:rsidRPr="00C43860">
        <w:t>Regeringens nya regler innebär att sjukersättningar vart tredje år ska o</w:t>
      </w:r>
      <w:r w:rsidRPr="00C43860">
        <w:t>m</w:t>
      </w:r>
      <w:r w:rsidRPr="00C43860">
        <w:t>prövas noggrannare än tidigare. Om de sjuka bedöms kunna komma tillbaka till arbetsmarknaden innebär det också att de inte har kvar sitt tidigare arbete utan är hänvisade till att söka ett nytt på arbetsförmedlingen. Den nya lagen skapar en onödig konsekvens genom begränsningsregeln om överhoppning</w:t>
      </w:r>
      <w:r w:rsidRPr="00C43860">
        <w:t>s</w:t>
      </w:r>
      <w:r w:rsidRPr="00C43860">
        <w:t>bar tid. Regeln innebär att personen inte har rätt att få a-kasseersättning utan hänvisas till socialbidrag tills han eller hon hittar ett nytt arbete. Därmed flyttar regeringen kostnaden för arbetslösheten till</w:t>
      </w:r>
      <w:r w:rsidRPr="00C43860">
        <w:t xml:space="preserve"> kommunerna. Detta skapar en onödig oro och riskerar att drabba enskilda personer hårt.</w:t>
      </w:r>
    </w:p>
    <w:p w:rsidR="00F4070F" w:rsidRPr="00C43860" w:rsidRDefault="00F4070F">
      <w:pPr>
        <w:pStyle w:val="Normaltindrag"/>
      </w:pPr>
      <w:r w:rsidRPr="00C43860">
        <w:t>Vi anser att regeringen bör se över de konsekvenser som den nya begrän</w:t>
      </w:r>
      <w:r w:rsidRPr="00C43860">
        <w:t>s</w:t>
      </w:r>
      <w:r w:rsidRPr="00C43860">
        <w:t>ningsregeln i a-kassan om överhoppningsbar tid innebär för kommunerna och för den enskilde.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3860">
        <w:trPr>
          <w:cantSplit/>
        </w:trPr>
        <w:tc>
          <w:tcPr>
            <w:tcW w:w="3046" w:type="dxa"/>
          </w:tcPr>
          <w:p w:rsidR="00F4070F" w:rsidRPr="00C43860" w:rsidRDefault="00F4070F">
            <w:pPr>
              <w:pStyle w:val="UnderskriftDatum"/>
              <w:spacing w:before="240"/>
            </w:pPr>
            <w:r w:rsidRPr="00C43860">
              <w:lastRenderedPageBreak/>
              <w:t>Stockholm den 23 september 2008</w:t>
            </w:r>
          </w:p>
        </w:tc>
        <w:tc>
          <w:tcPr>
            <w:tcW w:w="3047" w:type="dxa"/>
          </w:tcPr>
          <w:p w:rsidR="00F4070F" w:rsidRPr="00C43860" w:rsidRDefault="00F4070F">
            <w:pPr>
              <w:pStyle w:val="Underskrifter"/>
              <w:spacing w:before="240"/>
            </w:pPr>
          </w:p>
        </w:tc>
      </w:tr>
      <w:tr w:rsidR="00000000" w:rsidRPr="00C43860">
        <w:trPr>
          <w:cantSplit/>
        </w:trPr>
        <w:tc>
          <w:tcPr>
            <w:tcW w:w="3046" w:type="dxa"/>
          </w:tcPr>
          <w:p w:rsidR="00F4070F" w:rsidRPr="00C43860" w:rsidRDefault="00F4070F">
            <w:pPr>
              <w:pStyle w:val="Underskrifter"/>
            </w:pPr>
            <w:r w:rsidRPr="00C43860">
              <w:t>Kurt Kvarnström (s)</w:t>
            </w:r>
          </w:p>
        </w:tc>
        <w:tc>
          <w:tcPr>
            <w:tcW w:w="3046" w:type="dxa"/>
          </w:tcPr>
          <w:p w:rsidR="00F4070F" w:rsidRPr="00C43860" w:rsidRDefault="00F4070F">
            <w:pPr>
              <w:pStyle w:val="Underskrifter"/>
            </w:pPr>
            <w:r w:rsidRPr="00C43860">
              <w:t>Anneli Särnblad (s)</w:t>
            </w:r>
          </w:p>
        </w:tc>
      </w:tr>
    </w:tbl>
    <w:p w:rsidR="00F4070F" w:rsidRPr="00C43860" w:rsidRDefault="00F4070F">
      <w:pPr>
        <w:pStyle w:val="Normaltindrag"/>
      </w:pPr>
    </w:p>
    <w:sectPr w:rsidR="00F4070F" w:rsidRPr="00C438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70F" w:rsidRPr="00C43860" w:rsidRDefault="00F4070F">
      <w:r w:rsidRPr="00C43860">
        <w:separator/>
      </w:r>
    </w:p>
  </w:endnote>
  <w:endnote w:type="continuationSeparator" w:id="0">
    <w:p w:rsidR="00F4070F" w:rsidRPr="00C43860" w:rsidRDefault="00F4070F">
      <w:r w:rsidRPr="00C438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70F" w:rsidRPr="00C43860" w:rsidRDefault="00C43860">
    <w:pPr>
      <w:pStyle w:val="Sidfot"/>
    </w:pPr>
    <w:r w:rsidRPr="00C438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9695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70F" w:rsidRDefault="00F407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70F" w:rsidRDefault="00F407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70F" w:rsidRPr="00C43860" w:rsidRDefault="00C43860">
    <w:pPr>
      <w:pStyle w:val="Sidfot"/>
    </w:pPr>
    <w:r w:rsidRPr="00C438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1746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70F" w:rsidRDefault="00F40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70F" w:rsidRDefault="00F40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70F" w:rsidRPr="00C43860" w:rsidRDefault="00C43860">
    <w:pPr>
      <w:pStyle w:val="Sidfot"/>
    </w:pPr>
    <w:r w:rsidRPr="00C438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65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70F" w:rsidRDefault="00F40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70F" w:rsidRDefault="00F40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70F" w:rsidRPr="00C43860" w:rsidRDefault="00F4070F">
      <w:r w:rsidRPr="00C43860">
        <w:separator/>
      </w:r>
    </w:p>
  </w:footnote>
  <w:footnote w:type="continuationSeparator" w:id="0">
    <w:p w:rsidR="00F4070F" w:rsidRPr="00C43860" w:rsidRDefault="00F4070F">
      <w:r w:rsidRPr="00C438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70F" w:rsidRPr="00C43860" w:rsidRDefault="00C43860">
    <w:pPr>
      <w:pStyle w:val="Sidhuvud"/>
    </w:pPr>
    <w:r w:rsidRPr="00C438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3027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70F" w:rsidRDefault="00F407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70F" w:rsidRDefault="00F407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70F" w:rsidRPr="00C43860" w:rsidRDefault="00C43860">
    <w:pPr>
      <w:pStyle w:val="Sidhuvud"/>
    </w:pPr>
    <w:r w:rsidRPr="00C438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025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70F" w:rsidRDefault="00F407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70F" w:rsidRDefault="00F407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70F" w:rsidRPr="00C43860" w:rsidRDefault="00F4070F">
    <w:pPr>
      <w:pStyle w:val="FSHNormal"/>
      <w:tabs>
        <w:tab w:val="right" w:pos="5840"/>
      </w:tabs>
    </w:pPr>
    <w:r w:rsidRPr="00C43860">
      <w:br/>
    </w:r>
    <w:r w:rsidRPr="00C43860">
      <w:fldChar w:fldCharType="begin" w:fldLock="1"/>
    </w:r>
    <w:r w:rsidRPr="00C43860">
      <w:instrText xml:space="preserve"> DOCPROPERTY</w:instrText>
    </w:r>
    <w:r w:rsidRPr="00C43860">
      <w:rPr>
        <w:sz w:val="18"/>
      </w:rPr>
      <w:instrText xml:space="preserve"> "YearUser" *\charformat </w:instrText>
    </w:r>
    <w:r w:rsidRPr="00C43860">
      <w:fldChar w:fldCharType="separate"/>
    </w:r>
    <w:r w:rsidRPr="00C43860">
      <w:t>2008/09</w:t>
    </w:r>
    <w:r w:rsidRPr="00C43860">
      <w:fldChar w:fldCharType="end"/>
    </w:r>
    <w:r w:rsidRPr="00C43860">
      <w:t xml:space="preserve"> </w:t>
    </w:r>
    <w:r w:rsidRPr="00C43860">
      <w:tab/>
      <w:t xml:space="preserve">mnr: </w:t>
    </w:r>
    <w:r w:rsidRPr="00C43860">
      <w:fldChar w:fldCharType="begin" w:fldLock="1"/>
    </w:r>
    <w:r w:rsidRPr="00C43860">
      <w:instrText xml:space="preserve"> DOCPROPERTY</w:instrText>
    </w:r>
    <w:r w:rsidRPr="00C43860">
      <w:rPr>
        <w:sz w:val="18"/>
      </w:rPr>
      <w:instrText xml:space="preserve"> "Motionsnummer" *\charformat </w:instrText>
    </w:r>
    <w:r w:rsidRPr="00C43860">
      <w:fldChar w:fldCharType="separate"/>
    </w:r>
    <w:r w:rsidRPr="00C43860">
      <w:t>A240</w:t>
    </w:r>
    <w:r w:rsidRPr="00C43860">
      <w:fldChar w:fldCharType="end"/>
    </w:r>
    <w:r w:rsidRPr="00C43860">
      <w:br/>
    </w:r>
    <w:r w:rsidRPr="00C43860">
      <w:fldChar w:fldCharType="begin" w:fldLock="1"/>
    </w:r>
    <w:r w:rsidRPr="00C43860">
      <w:instrText xml:space="preserve"> DOCPROPERTY</w:instrText>
    </w:r>
    <w:r w:rsidRPr="00C43860">
      <w:rPr>
        <w:sz w:val="18"/>
      </w:rPr>
      <w:instrText xml:space="preserve"> "Samling" *\charformat </w:instrText>
    </w:r>
    <w:r w:rsidRPr="00C43860">
      <w:fldChar w:fldCharType="end"/>
    </w:r>
    <w:r w:rsidRPr="00C43860">
      <w:tab/>
      <w:t xml:space="preserve">pnr: </w:t>
    </w:r>
    <w:r w:rsidRPr="00C43860">
      <w:fldChar w:fldCharType="begin" w:fldLock="1"/>
    </w:r>
    <w:r w:rsidRPr="00C43860">
      <w:instrText xml:space="preserve"> DOCPROPERTY</w:instrText>
    </w:r>
    <w:r w:rsidRPr="00C43860">
      <w:rPr>
        <w:sz w:val="18"/>
      </w:rPr>
      <w:instrText xml:space="preserve"> "Partinummer" *\charformat </w:instrText>
    </w:r>
    <w:r w:rsidRPr="00C43860">
      <w:fldChar w:fldCharType="separate"/>
    </w:r>
    <w:r w:rsidRPr="00C43860">
      <w:t>s27028</w:t>
    </w:r>
    <w:r w:rsidRPr="00C43860">
      <w:fldChar w:fldCharType="end"/>
    </w:r>
  </w:p>
  <w:p w:rsidR="00F4070F" w:rsidRPr="00C43860" w:rsidRDefault="00F4070F">
    <w:pPr>
      <w:pStyle w:val="FSHRub1"/>
    </w:pPr>
    <w:r w:rsidRPr="00C43860">
      <w:t>Motion till riksdagen</w:t>
    </w:r>
    <w:r w:rsidRPr="00C43860">
      <w:br/>
    </w:r>
    <w:r w:rsidRPr="00C43860">
      <w:fldChar w:fldCharType="begin" w:fldLock="1"/>
    </w:r>
    <w:r w:rsidRPr="00C43860">
      <w:instrText xml:space="preserve"> DOCPROPERTY "YearUser" *\charformat </w:instrText>
    </w:r>
    <w:r w:rsidRPr="00C43860">
      <w:fldChar w:fldCharType="separate"/>
    </w:r>
    <w:r w:rsidRPr="00C43860">
      <w:t>2008/09</w:t>
    </w:r>
    <w:r w:rsidRPr="00C43860">
      <w:fldChar w:fldCharType="end"/>
    </w:r>
    <w:r w:rsidRPr="00C43860">
      <w:t>:</w:t>
    </w:r>
    <w:r w:rsidRPr="00C43860">
      <w:fldChar w:fldCharType="begin" w:fldLock="1"/>
    </w:r>
    <w:r w:rsidRPr="00C43860">
      <w:instrText xml:space="preserve"> DOCPROPERTY "Motionsnummer" *\charformat </w:instrText>
    </w:r>
    <w:r w:rsidRPr="00C43860">
      <w:fldChar w:fldCharType="separate"/>
    </w:r>
    <w:r w:rsidRPr="00C43860">
      <w:t>A240</w:t>
    </w:r>
    <w:r w:rsidRPr="00C43860">
      <w:fldChar w:fldCharType="end"/>
    </w:r>
  </w:p>
  <w:p w:rsidR="00F4070F" w:rsidRPr="00C43860" w:rsidRDefault="00F4070F">
    <w:pPr>
      <w:pStyle w:val="FSHNormalS5"/>
    </w:pPr>
    <w:r w:rsidRPr="00C43860">
      <w:fldChar w:fldCharType="begin" w:fldLock="1"/>
    </w:r>
    <w:r w:rsidRPr="00C43860">
      <w:instrText xml:space="preserve"> DOCPROPERTY "MotionarText" *\charformat </w:instrText>
    </w:r>
    <w:r w:rsidRPr="00C43860">
      <w:fldChar w:fldCharType="separate"/>
    </w:r>
    <w:r w:rsidRPr="00C43860">
      <w:t>av Kurt Kvarnström och Anneli Särnblad (s)</w:t>
    </w:r>
    <w:r w:rsidRPr="00C43860">
      <w:fldChar w:fldCharType="end"/>
    </w:r>
    <w:r w:rsidRPr="00C43860">
      <w:br/>
    </w:r>
    <w:r w:rsidRPr="00C43860">
      <w:fldChar w:fldCharType="begin" w:fldLock="1"/>
    </w:r>
    <w:r w:rsidRPr="00C43860">
      <w:instrText xml:space="preserve"> DOCPROPERTY "SvarFrasKort" *\charformat </w:instrText>
    </w:r>
    <w:r w:rsidRPr="00C43860">
      <w:fldChar w:fldCharType="end"/>
    </w:r>
  </w:p>
  <w:p w:rsidR="00F4070F" w:rsidRPr="00C43860" w:rsidRDefault="00F4070F">
    <w:pPr>
      <w:pStyle w:val="FSHTitel"/>
    </w:pPr>
    <w:r w:rsidRPr="00C43860">
      <w:fldChar w:fldCharType="begin" w:fldLock="1"/>
    </w:r>
    <w:r w:rsidRPr="00C43860">
      <w:instrText xml:space="preserve"> DOCPROPERTY</w:instrText>
    </w:r>
    <w:r w:rsidRPr="00C43860">
      <w:rPr>
        <w:sz w:val="18"/>
      </w:rPr>
      <w:instrText xml:space="preserve"> "RubrikSvar" *\charformat </w:instrText>
    </w:r>
    <w:r w:rsidRPr="00C43860">
      <w:fldChar w:fldCharType="separate"/>
    </w:r>
    <w:r w:rsidRPr="00C43860">
      <w:t>Regler i a-kassan</w:t>
    </w:r>
    <w:r w:rsidRPr="00C43860">
      <w:fldChar w:fldCharType="end"/>
    </w:r>
  </w:p>
  <w:p w:rsidR="00F4070F" w:rsidRPr="00C43860" w:rsidRDefault="00F4070F">
    <w:pPr>
      <w:pStyle w:val="Normal00"/>
    </w:pPr>
  </w:p>
  <w:p w:rsidR="00F4070F" w:rsidRPr="00C43860" w:rsidRDefault="00F407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3421349">
    <w:abstractNumId w:val="8"/>
  </w:num>
  <w:num w:numId="2" w16cid:durableId="285813257">
    <w:abstractNumId w:val="9"/>
  </w:num>
  <w:num w:numId="3" w16cid:durableId="1371953083">
    <w:abstractNumId w:val="8"/>
  </w:num>
  <w:num w:numId="4" w16cid:durableId="2025862403">
    <w:abstractNumId w:val="9"/>
  </w:num>
  <w:num w:numId="5" w16cid:durableId="1936356376">
    <w:abstractNumId w:val="13"/>
  </w:num>
  <w:num w:numId="6" w16cid:durableId="53285591">
    <w:abstractNumId w:val="10"/>
  </w:num>
  <w:num w:numId="7" w16cid:durableId="2080014135">
    <w:abstractNumId w:val="11"/>
  </w:num>
  <w:num w:numId="8" w16cid:durableId="1168791367">
    <w:abstractNumId w:val="12"/>
  </w:num>
  <w:num w:numId="9" w16cid:durableId="245191741">
    <w:abstractNumId w:val="8"/>
  </w:num>
  <w:num w:numId="10" w16cid:durableId="1771461787">
    <w:abstractNumId w:val="3"/>
  </w:num>
  <w:num w:numId="11" w16cid:durableId="1596748572">
    <w:abstractNumId w:val="2"/>
  </w:num>
  <w:num w:numId="12" w16cid:durableId="1429235493">
    <w:abstractNumId w:val="1"/>
  </w:num>
  <w:num w:numId="13" w16cid:durableId="1172334152">
    <w:abstractNumId w:val="0"/>
  </w:num>
  <w:num w:numId="14" w16cid:durableId="623578667">
    <w:abstractNumId w:val="9"/>
  </w:num>
  <w:num w:numId="15" w16cid:durableId="752556434">
    <w:abstractNumId w:val="7"/>
  </w:num>
  <w:num w:numId="16" w16cid:durableId="521750427">
    <w:abstractNumId w:val="6"/>
  </w:num>
  <w:num w:numId="17" w16cid:durableId="966162880">
    <w:abstractNumId w:val="5"/>
  </w:num>
  <w:num w:numId="18" w16cid:durableId="23212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09A98EE4-04BA-4B7B-8EDC-B2375F16CE1F},{E33618BE-6E34-4B8F-8F3F-2D6B0B8CA0A8}"/>
  </w:docVars>
  <w:rsids>
    <w:rsidRoot w:val="00CB74B6"/>
    <w:rsid w:val="00C43860"/>
    <w:rsid w:val="00CB74B6"/>
    <w:rsid w:val="00F407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D04478-74C2-43ED-ACD2-A85BDA25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1509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s27028</vt:lpstr>
    </vt:vector>
  </TitlesOfParts>
  <Company>Riksdagen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s27028</dc:title>
  <dc:subject>s27028</dc:subject>
  <dc:creator>Riksdagen</dc:creator>
  <cp:keywords>Riksdagen</cp:keywords>
  <dc:description>TKG-ktrl, MSMQ4mb, PersReg-Distribution mm</dc:description>
  <cp:lastModifiedBy>Lars Brink</cp:lastModifiedBy>
  <cp:revision>2</cp:revision>
  <cp:lastPrinted>2008-12-01T14:25:00Z</cp:lastPrinted>
  <dcterms:created xsi:type="dcterms:W3CDTF">2025-12-17T13:38:00Z</dcterms:created>
  <dcterms:modified xsi:type="dcterms:W3CDTF">2025-12-17T13:38:00Z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Regler i 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i 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20082009000000000115000270280069</vt:lpwstr>
  </property>
  <property fmtid="{D5CDD505-2E9C-101B-9397-08002B2CF9AE}" pid="47" name="datum">
    <vt:lpwstr>080923</vt:lpwstr>
  </property>
  <property fmtid="{D5CDD505-2E9C-101B-9397-08002B2CF9AE}" pid="48" name="avsändar-e-post">
    <vt:lpwstr>petra.dahlberg@riksdagen.se</vt:lpwstr>
  </property>
  <property fmtid="{D5CDD505-2E9C-101B-9397-08002B2CF9AE}" pid="49" name="id">
    <vt:lpwstr>20082009000000000115000270280069</vt:lpwstr>
  </property>
  <property fmtid="{D5CDD505-2E9C-101B-9397-08002B2CF9AE}" pid="50" name="nummer">
    <vt:lpwstr>240</vt:lpwstr>
  </property>
  <property fmtid="{D5CDD505-2E9C-101B-9397-08002B2CF9AE}" pid="51" name="utskottsbeteckning">
    <vt:lpwstr>A</vt:lpwstr>
  </property>
  <property fmtid="{D5CDD505-2E9C-101B-9397-08002B2CF9AE}" pid="52" name="GlobalUID">
    <vt:lpwstr>{BAB8C01E-B69E-4170-8973-7E48E13542AF}</vt:lpwstr>
  </property>
  <property fmtid="{D5CDD505-2E9C-101B-9397-08002B2CF9AE}" pid="53" name="Överföringar">
    <vt:i4>0</vt:i4>
  </property>
  <property fmtid="{D5CDD505-2E9C-101B-9397-08002B2CF9AE}" pid="54" name="Checksum">
    <vt:lpwstr>*0010647786472*</vt:lpwstr>
  </property>
  <property fmtid="{D5CDD505-2E9C-101B-9397-08002B2CF9AE}" pid="55" name="skuggnummer">
    <vt:lpwstr>621</vt:lpwstr>
  </property>
  <property fmtid="{D5CDD505-2E9C-101B-9397-08002B2CF9AE}" pid="56" name="urixVersion">
    <vt:lpwstr>3.2.0.8</vt:lpwstr>
  </property>
  <property fmtid="{D5CDD505-2E9C-101B-9397-08002B2CF9AE}" pid="57" name="urixOrigin">
    <vt:lpwstr>090401 17:27:49.049</vt:lpwstr>
  </property>
  <property fmtid="{D5CDD505-2E9C-101B-9397-08002B2CF9AE}" pid="58" name="urixGuid">
    <vt:lpwstr>{DAC600F0-383C-4BDE-AAE2-6E71655E6CD8}</vt:lpwstr>
  </property>
</Properties>
</file>