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10C4" w:rsidRPr="004610C4" w:rsidRDefault="004610C4">
      <w:pPr>
        <w:pStyle w:val="Frslagsrubrik"/>
      </w:pPr>
      <w:r w:rsidRPr="004610C4">
        <w:t>Förslag till riksdagsbeslut</w:t>
      </w:r>
    </w:p>
    <w:p w:rsidR="004610C4" w:rsidRPr="004610C4" w:rsidRDefault="004610C4">
      <w:pPr>
        <w:pStyle w:val="Hemstlatt"/>
      </w:pPr>
      <w:r w:rsidRPr="004610C4">
        <w:t xml:space="preserve">Riksdagen tillkännager för regeringen som sin mening vad som anförs i motionen om </w:t>
      </w:r>
      <w:r w:rsidRPr="004610C4">
        <w:rPr>
          <w:szCs w:val="16"/>
        </w:rPr>
        <w:t>småföretagarnas innovativa kraft.</w:t>
      </w:r>
    </w:p>
    <w:p w:rsidR="004610C4" w:rsidRPr="004610C4" w:rsidRDefault="004610C4">
      <w:pPr>
        <w:pStyle w:val="Rubrik1"/>
      </w:pPr>
      <w:r w:rsidRPr="004610C4">
        <w:t>Motivering</w:t>
      </w:r>
    </w:p>
    <w:p w:rsidR="004610C4" w:rsidRPr="004610C4" w:rsidRDefault="004610C4">
      <w:r w:rsidRPr="004610C4">
        <w:t>Med ett ökande utanförskap och en rekordstor arbetslöshet på över 8 procent, särskilt bland unga, kan vi konstatera att regeringens jobbpolitik har mis</w:t>
      </w:r>
      <w:r w:rsidRPr="004610C4">
        <w:t>s</w:t>
      </w:r>
      <w:r w:rsidRPr="004610C4">
        <w:t>lyckats. Istället för att underlätta för småföretagare har utvecklingen gått mot mer administrativt krångel för företagare. Företagare få allt större administr</w:t>
      </w:r>
      <w:r w:rsidRPr="004610C4">
        <w:t>a</w:t>
      </w:r>
      <w:r w:rsidRPr="004610C4">
        <w:t>tiva kostnader, vilket hämmar expansion och innovationer. Med facit i hand kan vi konstatera att småföretagande har minskat med 15 procent under ma</w:t>
      </w:r>
      <w:r w:rsidRPr="004610C4">
        <w:t>n</w:t>
      </w:r>
      <w:r w:rsidRPr="004610C4">
        <w:t>datperioden. Utvecklingen går i fel riktning och är helt i kontrast till vad r</w:t>
      </w:r>
      <w:r w:rsidRPr="004610C4">
        <w:t>e</w:t>
      </w:r>
      <w:r w:rsidRPr="004610C4">
        <w:t>geringen lovade 2006.</w:t>
      </w:r>
    </w:p>
    <w:p w:rsidR="004610C4" w:rsidRPr="004610C4" w:rsidRDefault="004610C4">
      <w:pPr>
        <w:pStyle w:val="Normaltindrag"/>
      </w:pPr>
      <w:r w:rsidRPr="004610C4">
        <w:t>Det behövs en offensiv näringspolitik för att bryta arbetslösheten och klara framtidens jobb. Det är i</w:t>
      </w:r>
      <w:r w:rsidRPr="004610C4">
        <w:t xml:space="preserve"> mindre företag som en stor del av nya jobben ko</w:t>
      </w:r>
      <w:r w:rsidRPr="004610C4">
        <w:t>m</w:t>
      </w:r>
      <w:r w:rsidRPr="004610C4">
        <w:t>mer att växa. Det är också här de nya spännande innovationerna och entrepr</w:t>
      </w:r>
      <w:r w:rsidRPr="004610C4">
        <w:t>e</w:t>
      </w:r>
      <w:r w:rsidRPr="004610C4">
        <w:t xml:space="preserve">nörer kommer att växa fram om småföretagen får rätt förutsättningar att växa. </w:t>
      </w:r>
    </w:p>
    <w:p w:rsidR="004610C4" w:rsidRPr="004610C4" w:rsidRDefault="004610C4">
      <w:pPr>
        <w:pStyle w:val="Normaltindrag"/>
      </w:pPr>
      <w:r w:rsidRPr="004610C4">
        <w:t>Jag anser att småföretagarnas kostnader för att anställa bör minska genom sänkta arbetsgivaravgifter och riktade insatser mot företag som anställer unga arbetslösa. Det behövs också insatser för att öka små och medelstora företags möjligheter till expansion och det behövs olika former av riskkapital för i</w:t>
      </w:r>
      <w:r w:rsidRPr="004610C4">
        <w:t>n</w:t>
      </w:r>
      <w:r w:rsidRPr="004610C4">
        <w:t>novationer. Ett sätt att lösa detta är att inrätta en riskkapitalfond för att säkra de små och medelstora industri- och tjänsteföretagens kapitalbehov och st</w:t>
      </w:r>
      <w:r w:rsidRPr="004610C4">
        <w:t>i</w:t>
      </w:r>
      <w:r w:rsidRPr="004610C4">
        <w:t>mulera nyföretagande och nya innovationer. Om näringslivet på lång sikt ska vara konkurrenskraftigt måste staten tillsammans med näringslivet geme</w:t>
      </w:r>
      <w:r w:rsidRPr="004610C4">
        <w:t>n</w:t>
      </w:r>
      <w:r w:rsidRPr="004610C4">
        <w:t xml:space="preserve">samt ta ansvar för finansiering av nya innovationer. </w:t>
      </w:r>
    </w:p>
    <w:p w:rsidR="004610C4" w:rsidRPr="004610C4" w:rsidRDefault="004610C4">
      <w:pPr>
        <w:pStyle w:val="Normaltindrag"/>
      </w:pPr>
      <w:r w:rsidRPr="004610C4">
        <w:t>Även forskningen har en stor betydelse att stimulera till nya innovationer och nyföretagande. Därför är det viktigt att även forskningsanslagen till små</w:t>
      </w:r>
      <w:r w:rsidRPr="004610C4">
        <w:t xml:space="preserve"> </w:t>
      </w:r>
      <w:r w:rsidRPr="004610C4">
        <w:lastRenderedPageBreak/>
        <w:t>och medelstora företag ses över. Ett sådant forskningsprogram som är viktigt för framtidens arbetsmarknad är Forska och Väx som riktar sig till tjänstese</w:t>
      </w:r>
      <w:r w:rsidRPr="004610C4">
        <w:t>k</w:t>
      </w:r>
      <w:r w:rsidRPr="004610C4">
        <w:t>torn.</w:t>
      </w:r>
    </w:p>
    <w:p w:rsidR="004610C4" w:rsidRPr="004610C4" w:rsidRDefault="004610C4">
      <w:pPr>
        <w:pStyle w:val="Normaltindrag"/>
      </w:pPr>
      <w:r w:rsidRPr="004610C4">
        <w:t>Om vi ska få Sverige och små och medelstora företag att växa, lösgöra sin innovativa kraft och säkra ett konkurrenskraftigt näringsliv behöver vi fören</w:t>
      </w:r>
      <w:r w:rsidRPr="004610C4">
        <w:t>k</w:t>
      </w:r>
      <w:r w:rsidRPr="004610C4">
        <w:t>la regelverket för småföretagarna.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10C4">
        <w:trPr>
          <w:cantSplit/>
        </w:trPr>
        <w:tc>
          <w:tcPr>
            <w:tcW w:w="3046" w:type="dxa"/>
          </w:tcPr>
          <w:p w:rsidR="004610C4" w:rsidRPr="004610C4" w:rsidRDefault="004610C4">
            <w:pPr>
              <w:pStyle w:val="UnderskriftDatum"/>
              <w:spacing w:before="240"/>
            </w:pPr>
            <w:r w:rsidRPr="004610C4">
              <w:t>Stockholm den 25 oktober 2010</w:t>
            </w:r>
          </w:p>
        </w:tc>
        <w:tc>
          <w:tcPr>
            <w:tcW w:w="3047" w:type="dxa"/>
          </w:tcPr>
          <w:p w:rsidR="004610C4" w:rsidRPr="004610C4" w:rsidRDefault="004610C4">
            <w:pPr>
              <w:pStyle w:val="Underskrifter"/>
              <w:spacing w:before="240"/>
            </w:pPr>
          </w:p>
        </w:tc>
      </w:tr>
      <w:tr w:rsidR="00000000" w:rsidRPr="004610C4">
        <w:trPr>
          <w:cantSplit/>
        </w:trPr>
        <w:tc>
          <w:tcPr>
            <w:tcW w:w="3046" w:type="dxa"/>
          </w:tcPr>
          <w:p w:rsidR="004610C4" w:rsidRPr="004610C4" w:rsidRDefault="004610C4">
            <w:pPr>
              <w:pStyle w:val="Underskrifter"/>
            </w:pPr>
            <w:r w:rsidRPr="004610C4">
              <w:t>Carina Hägg (S)</w:t>
            </w:r>
          </w:p>
        </w:tc>
        <w:tc>
          <w:tcPr>
            <w:tcW w:w="3046" w:type="dxa"/>
          </w:tcPr>
          <w:p w:rsidR="004610C4" w:rsidRPr="004610C4" w:rsidRDefault="004610C4">
            <w:pPr>
              <w:pStyle w:val="Underskrifter"/>
            </w:pPr>
          </w:p>
        </w:tc>
      </w:tr>
    </w:tbl>
    <w:p w:rsidR="004610C4" w:rsidRPr="004610C4" w:rsidRDefault="004610C4">
      <w:pPr>
        <w:pStyle w:val="Normaltindrag"/>
      </w:pPr>
    </w:p>
    <w:sectPr w:rsidR="00000000" w:rsidRPr="004610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10C4" w:rsidRPr="004610C4" w:rsidRDefault="004610C4">
      <w:r w:rsidRPr="004610C4">
        <w:separator/>
      </w:r>
    </w:p>
  </w:endnote>
  <w:endnote w:type="continuationSeparator" w:id="0">
    <w:p w:rsidR="004610C4" w:rsidRPr="004610C4" w:rsidRDefault="004610C4">
      <w:r w:rsidRPr="004610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0C4" w:rsidRPr="004610C4" w:rsidRDefault="004610C4">
    <w:pPr>
      <w:pStyle w:val="Sidfot"/>
    </w:pPr>
    <w:r w:rsidRPr="004610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06358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0C4" w:rsidRDefault="004610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10C4" w:rsidRDefault="004610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0C4" w:rsidRPr="004610C4" w:rsidRDefault="004610C4">
    <w:pPr>
      <w:pStyle w:val="Sidfot"/>
    </w:pPr>
    <w:r w:rsidRPr="004610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5033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0C4" w:rsidRDefault="004610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10C4" w:rsidRDefault="004610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0C4" w:rsidRPr="004610C4" w:rsidRDefault="004610C4">
    <w:pPr>
      <w:pStyle w:val="Sidfot"/>
    </w:pPr>
    <w:r w:rsidRPr="004610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89010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0C4" w:rsidRDefault="004610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10C4" w:rsidRDefault="004610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10C4" w:rsidRPr="004610C4" w:rsidRDefault="004610C4">
      <w:r w:rsidRPr="004610C4">
        <w:separator/>
      </w:r>
    </w:p>
  </w:footnote>
  <w:footnote w:type="continuationSeparator" w:id="0">
    <w:p w:rsidR="004610C4" w:rsidRPr="004610C4" w:rsidRDefault="004610C4">
      <w:r w:rsidRPr="004610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0C4" w:rsidRPr="004610C4" w:rsidRDefault="004610C4">
    <w:pPr>
      <w:pStyle w:val="Sidhuvud"/>
    </w:pPr>
    <w:r w:rsidRPr="004610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07148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0C4" w:rsidRDefault="004610C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10C4" w:rsidRDefault="004610C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0C4" w:rsidRPr="004610C4" w:rsidRDefault="004610C4">
    <w:pPr>
      <w:pStyle w:val="Sidhuvud"/>
    </w:pPr>
    <w:r w:rsidRPr="004610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65648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10C4" w:rsidRDefault="004610C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10C4" w:rsidRDefault="004610C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10C4" w:rsidRPr="004610C4" w:rsidRDefault="004610C4">
    <w:pPr>
      <w:pStyle w:val="FSHNormal"/>
      <w:tabs>
        <w:tab w:val="right" w:pos="5840"/>
      </w:tabs>
    </w:pPr>
    <w:r w:rsidRPr="004610C4">
      <w:br/>
    </w:r>
    <w:r w:rsidRPr="004610C4">
      <w:fldChar w:fldCharType="begin" w:fldLock="1"/>
    </w:r>
    <w:r w:rsidRPr="004610C4">
      <w:instrText xml:space="preserve"> DOCPROPERTY</w:instrText>
    </w:r>
    <w:r w:rsidRPr="004610C4">
      <w:rPr>
        <w:sz w:val="18"/>
      </w:rPr>
      <w:instrText xml:space="preserve"> "YearUser" *\charformat </w:instrText>
    </w:r>
    <w:r w:rsidRPr="004610C4">
      <w:fldChar w:fldCharType="separate"/>
    </w:r>
    <w:r w:rsidRPr="004610C4">
      <w:t>2010/11</w:t>
    </w:r>
    <w:r w:rsidRPr="004610C4">
      <w:fldChar w:fldCharType="end"/>
    </w:r>
    <w:r w:rsidRPr="004610C4">
      <w:t xml:space="preserve"> </w:t>
    </w:r>
    <w:r w:rsidRPr="004610C4">
      <w:tab/>
      <w:t xml:space="preserve">mnr: </w:t>
    </w:r>
    <w:r w:rsidRPr="004610C4">
      <w:fldChar w:fldCharType="begin" w:fldLock="1"/>
    </w:r>
    <w:r w:rsidRPr="004610C4">
      <w:instrText xml:space="preserve"> DOCPROPERTY</w:instrText>
    </w:r>
    <w:r w:rsidRPr="004610C4">
      <w:rPr>
        <w:sz w:val="18"/>
      </w:rPr>
      <w:instrText xml:space="preserve"> "Motionsnummer" *\charformat </w:instrText>
    </w:r>
    <w:r w:rsidRPr="004610C4">
      <w:fldChar w:fldCharType="separate"/>
    </w:r>
    <w:r w:rsidRPr="004610C4">
      <w:t>N246</w:t>
    </w:r>
    <w:r w:rsidRPr="004610C4">
      <w:fldChar w:fldCharType="end"/>
    </w:r>
    <w:r w:rsidRPr="004610C4">
      <w:br/>
    </w:r>
    <w:r w:rsidRPr="004610C4">
      <w:fldChar w:fldCharType="begin" w:fldLock="1"/>
    </w:r>
    <w:r w:rsidRPr="004610C4">
      <w:instrText xml:space="preserve"> DOCPROPERTY</w:instrText>
    </w:r>
    <w:r w:rsidRPr="004610C4">
      <w:rPr>
        <w:sz w:val="18"/>
      </w:rPr>
      <w:instrText xml:space="preserve"> "Samling" *\charformat </w:instrText>
    </w:r>
    <w:r w:rsidRPr="004610C4">
      <w:fldChar w:fldCharType="end"/>
    </w:r>
    <w:r w:rsidRPr="004610C4">
      <w:tab/>
      <w:t xml:space="preserve">pnr: </w:t>
    </w:r>
    <w:r w:rsidRPr="004610C4">
      <w:fldChar w:fldCharType="begin" w:fldLock="1"/>
    </w:r>
    <w:r w:rsidRPr="004610C4">
      <w:instrText xml:space="preserve"> DOCPROPERTY</w:instrText>
    </w:r>
    <w:r w:rsidRPr="004610C4">
      <w:rPr>
        <w:sz w:val="18"/>
      </w:rPr>
      <w:instrText xml:space="preserve"> "Partinummer" *\charformat </w:instrText>
    </w:r>
    <w:r w:rsidRPr="004610C4">
      <w:fldChar w:fldCharType="separate"/>
    </w:r>
    <w:r w:rsidRPr="004610C4">
      <w:t>S14052</w:t>
    </w:r>
    <w:r w:rsidRPr="004610C4">
      <w:fldChar w:fldCharType="end"/>
    </w:r>
  </w:p>
  <w:p w:rsidR="004610C4" w:rsidRPr="004610C4" w:rsidRDefault="004610C4">
    <w:pPr>
      <w:pStyle w:val="FSHRub1"/>
    </w:pPr>
    <w:r w:rsidRPr="004610C4">
      <w:t>Motion till riksdagen</w:t>
    </w:r>
    <w:r w:rsidRPr="004610C4">
      <w:br/>
    </w:r>
    <w:r w:rsidRPr="004610C4">
      <w:fldChar w:fldCharType="begin" w:fldLock="1"/>
    </w:r>
    <w:r w:rsidRPr="004610C4">
      <w:instrText xml:space="preserve"> DOCPROPERTY "YearUser" *\charformat </w:instrText>
    </w:r>
    <w:r w:rsidRPr="004610C4">
      <w:fldChar w:fldCharType="separate"/>
    </w:r>
    <w:r w:rsidRPr="004610C4">
      <w:t>2010/11</w:t>
    </w:r>
    <w:r w:rsidRPr="004610C4">
      <w:fldChar w:fldCharType="end"/>
    </w:r>
    <w:r w:rsidRPr="004610C4">
      <w:t>:</w:t>
    </w:r>
    <w:r w:rsidRPr="004610C4">
      <w:fldChar w:fldCharType="begin" w:fldLock="1"/>
    </w:r>
    <w:r w:rsidRPr="004610C4">
      <w:instrText xml:space="preserve"> DOCPROPERTY "Motionsnummer" *\charformat </w:instrText>
    </w:r>
    <w:r w:rsidRPr="004610C4">
      <w:fldChar w:fldCharType="separate"/>
    </w:r>
    <w:r w:rsidRPr="004610C4">
      <w:t>N246</w:t>
    </w:r>
    <w:r w:rsidRPr="004610C4">
      <w:fldChar w:fldCharType="end"/>
    </w:r>
  </w:p>
  <w:p w:rsidR="004610C4" w:rsidRPr="004610C4" w:rsidRDefault="004610C4">
    <w:pPr>
      <w:pStyle w:val="FSHNormalS5"/>
    </w:pPr>
    <w:r w:rsidRPr="004610C4">
      <w:fldChar w:fldCharType="begin" w:fldLock="1"/>
    </w:r>
    <w:r w:rsidRPr="004610C4">
      <w:instrText xml:space="preserve"> DOCPROPERTY "MotionarText" *\charformat </w:instrText>
    </w:r>
    <w:r w:rsidRPr="004610C4">
      <w:fldChar w:fldCharType="separate"/>
    </w:r>
    <w:r w:rsidRPr="004610C4">
      <w:t>av Carina Hägg (S)</w:t>
    </w:r>
    <w:r w:rsidRPr="004610C4">
      <w:fldChar w:fldCharType="end"/>
    </w:r>
    <w:r w:rsidRPr="004610C4">
      <w:br/>
    </w:r>
    <w:r w:rsidRPr="004610C4">
      <w:fldChar w:fldCharType="begin" w:fldLock="1"/>
    </w:r>
    <w:r w:rsidRPr="004610C4">
      <w:instrText xml:space="preserve"> DOCPROPERTY "SvarFrasKort" *\charformat </w:instrText>
    </w:r>
    <w:r w:rsidRPr="004610C4">
      <w:fldChar w:fldCharType="end"/>
    </w:r>
  </w:p>
  <w:p w:rsidR="004610C4" w:rsidRPr="004610C4" w:rsidRDefault="004610C4">
    <w:pPr>
      <w:pStyle w:val="FSHTitel"/>
    </w:pPr>
    <w:r w:rsidRPr="004610C4">
      <w:fldChar w:fldCharType="begin" w:fldLock="1"/>
    </w:r>
    <w:r w:rsidRPr="004610C4">
      <w:instrText xml:space="preserve"> DOCPROPERTY</w:instrText>
    </w:r>
    <w:r w:rsidRPr="004610C4">
      <w:rPr>
        <w:sz w:val="18"/>
      </w:rPr>
      <w:instrText xml:space="preserve"> "RubrikSvar" *\charformat </w:instrText>
    </w:r>
    <w:r w:rsidRPr="004610C4">
      <w:fldChar w:fldCharType="separate"/>
    </w:r>
    <w:r w:rsidRPr="004610C4">
      <w:t>Småföretagarnas innovativa kraft</w:t>
    </w:r>
    <w:r w:rsidRPr="004610C4">
      <w:fldChar w:fldCharType="end"/>
    </w:r>
  </w:p>
  <w:p w:rsidR="004610C4" w:rsidRPr="004610C4" w:rsidRDefault="004610C4">
    <w:pPr>
      <w:pStyle w:val="Normal00"/>
    </w:pPr>
  </w:p>
  <w:p w:rsidR="004610C4" w:rsidRPr="004610C4" w:rsidRDefault="004610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9924843">
    <w:abstractNumId w:val="3"/>
  </w:num>
  <w:num w:numId="2" w16cid:durableId="961962103">
    <w:abstractNumId w:val="2"/>
  </w:num>
  <w:num w:numId="3" w16cid:durableId="66416119">
    <w:abstractNumId w:val="1"/>
  </w:num>
  <w:num w:numId="4" w16cid:durableId="1627542044">
    <w:abstractNumId w:val="0"/>
  </w:num>
  <w:num w:numId="5" w16cid:durableId="1061637473">
    <w:abstractNumId w:val="7"/>
  </w:num>
  <w:num w:numId="6" w16cid:durableId="1407189258">
    <w:abstractNumId w:val="6"/>
  </w:num>
  <w:num w:numId="7" w16cid:durableId="103157401">
    <w:abstractNumId w:val="5"/>
  </w:num>
  <w:num w:numId="8" w16cid:durableId="1150295475">
    <w:abstractNumId w:val="4"/>
  </w:num>
  <w:num w:numId="9" w16cid:durableId="546335911">
    <w:abstractNumId w:val="8"/>
  </w:num>
  <w:num w:numId="10" w16cid:durableId="373964907">
    <w:abstractNumId w:val="9"/>
  </w:num>
  <w:num w:numId="11" w16cid:durableId="177161437">
    <w:abstractNumId w:val="10"/>
  </w:num>
  <w:num w:numId="12" w16cid:durableId="172457330">
    <w:abstractNumId w:val="13"/>
  </w:num>
  <w:num w:numId="13" w16cid:durableId="1264915676">
    <w:abstractNumId w:val="15"/>
  </w:num>
  <w:num w:numId="14" w16cid:durableId="1768841697">
    <w:abstractNumId w:val="16"/>
  </w:num>
  <w:num w:numId="15" w16cid:durableId="1362899148">
    <w:abstractNumId w:val="11"/>
  </w:num>
  <w:num w:numId="16" w16cid:durableId="1280722749">
    <w:abstractNumId w:val="18"/>
  </w:num>
  <w:num w:numId="17" w16cid:durableId="1053114705">
    <w:abstractNumId w:val="17"/>
  </w:num>
  <w:num w:numId="18" w16cid:durableId="1869097895">
    <w:abstractNumId w:val="14"/>
  </w:num>
  <w:num w:numId="19" w16cid:durableId="16766145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39D62049-33A8-4B42-A320-9C90309F2B1C}"/>
  </w:docVars>
  <w:rsids>
    <w:rsidRoot w:val="00681513"/>
    <w:rsid w:val="004610C4"/>
    <w:rsid w:val="006815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F54FDD1-8231-4DF6-B536-36887947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1915</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s14052</vt:lpstr>
    </vt:vector>
  </TitlesOfParts>
  <Company>Riksdagen</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s14052</dc:title>
  <dc:subject>s14052</dc:subject>
  <dc:creator>Riksdagen</dc:creator>
  <cp:keywords>Riksdagen</cp:keywords>
  <dc:description>Versal/gemen i partibeteckning. Gemen i tryck för 0910, versal för 1011 och nyare</dc:description>
  <cp:lastModifiedBy>Lars Brink</cp:lastModifiedBy>
  <cp:revision>2</cp:revision>
  <cp:lastPrinted>2011-02-18T10:12:00Z</cp:lastPrinted>
  <dcterms:created xsi:type="dcterms:W3CDTF">2025-12-18T01:42:00Z</dcterms:created>
  <dcterms:modified xsi:type="dcterms:W3CDTF">2025-12-18T01:42:00Z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Småföretagarnas innovativa kraft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Småföretagarnas innovativa kraft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20102011000000000115000140520069</vt:lpwstr>
  </property>
  <property fmtid="{D5CDD505-2E9C-101B-9397-08002B2CF9AE}" pid="47" name="datum">
    <vt:lpwstr>101025</vt:lpwstr>
  </property>
  <property fmtid="{D5CDD505-2E9C-101B-9397-08002B2CF9AE}" pid="48" name="avsändar-e-post">
    <vt:lpwstr>petra.dahlberg@riksdagen.se</vt:lpwstr>
  </property>
  <property fmtid="{D5CDD505-2E9C-101B-9397-08002B2CF9AE}" pid="49" name="id">
    <vt:lpwstr>20102011000000000115000140520069</vt:lpwstr>
  </property>
  <property fmtid="{D5CDD505-2E9C-101B-9397-08002B2CF9AE}" pid="50" name="nummer">
    <vt:lpwstr>246</vt:lpwstr>
  </property>
  <property fmtid="{D5CDD505-2E9C-101B-9397-08002B2CF9AE}" pid="51" name="utskottsbeteckning">
    <vt:lpwstr>N</vt:lpwstr>
  </property>
  <property fmtid="{D5CDD505-2E9C-101B-9397-08002B2CF9AE}" pid="52" name="GlobalUID">
    <vt:lpwstr>{927DEA8B-8264-4D0F-9A0A-EF418F8FDE9E}</vt:lpwstr>
  </property>
  <property fmtid="{D5CDD505-2E9C-101B-9397-08002B2CF9AE}" pid="53" name="Överföringar">
    <vt:i4>0</vt:i4>
  </property>
  <property fmtid="{D5CDD505-2E9C-101B-9397-08002B2CF9AE}" pid="54" name="Checksum">
    <vt:lpwstr>*0019184595738*</vt:lpwstr>
  </property>
  <property fmtid="{D5CDD505-2E9C-101B-9397-08002B2CF9AE}" pid="55" name="skuggnummer">
    <vt:lpwstr>684</vt:lpwstr>
  </property>
  <property fmtid="{D5CDD505-2E9C-101B-9397-08002B2CF9AE}" pid="56" name="urixVersion">
    <vt:lpwstr>4.3.2.0</vt:lpwstr>
  </property>
  <property fmtid="{D5CDD505-2E9C-101B-9397-08002B2CF9AE}" pid="57" name="urixOrigin">
    <vt:lpwstr>110218 11:12:38.330</vt:lpwstr>
  </property>
  <property fmtid="{D5CDD505-2E9C-101B-9397-08002B2CF9AE}" pid="58" name="urixGuid">
    <vt:lpwstr>{D5824D01-4671-42D4-BCFA-864855B73803}</vt:lpwstr>
  </property>
</Properties>
</file>