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BA7" w:rsidRPr="00D53636" w:rsidRDefault="00527BA7" w:rsidP="0053309C">
      <w:pPr>
        <w:pStyle w:val="Hemstlrubrik"/>
        <w:rPr>
          <w:snapToGrid w:val="0"/>
        </w:rPr>
      </w:pPr>
      <w:r w:rsidRPr="00D53636">
        <w:rPr>
          <w:snapToGrid w:val="0"/>
        </w:rPr>
        <w:t>Förslag till riksdagsbeslut</w:t>
      </w:r>
    </w:p>
    <w:p w:rsidR="00527BA7" w:rsidRPr="00D53636" w:rsidRDefault="00527BA7" w:rsidP="00527BA7">
      <w:pPr>
        <w:pStyle w:val="Hemstlatt"/>
        <w:rPr>
          <w:snapToGrid w:val="0"/>
        </w:rPr>
      </w:pPr>
      <w:r w:rsidRPr="00D53636">
        <w:rPr>
          <w:snapToGrid w:val="0"/>
        </w:rPr>
        <w:t>Riksdagen tillkännager för regeringen som sin mening vad i motionen anförs om lesbiska kvinnors hälsa.</w:t>
      </w:r>
    </w:p>
    <w:p w:rsidR="00527BA7" w:rsidRPr="00D53636" w:rsidRDefault="00527BA7" w:rsidP="00527BA7">
      <w:pPr>
        <w:pStyle w:val="Rubrik1"/>
      </w:pPr>
      <w:r w:rsidRPr="00D53636">
        <w:t>Motivering</w:t>
      </w:r>
    </w:p>
    <w:p w:rsidR="00527BA7" w:rsidRPr="00D53636" w:rsidRDefault="00527BA7" w:rsidP="0053309C">
      <w:pPr>
        <w:rPr>
          <w:snapToGrid w:val="0"/>
        </w:rPr>
      </w:pPr>
      <w:r w:rsidRPr="00D53636">
        <w:rPr>
          <w:snapToGrid w:val="0"/>
        </w:rPr>
        <w:t>Kunskapen och intresset för hälsofrågor hos lesbiska kvinnor har hittills varit begränsat. D</w:t>
      </w:r>
      <w:r w:rsidR="002D1ACA" w:rsidRPr="00D53636">
        <w:rPr>
          <w:snapToGrid w:val="0"/>
        </w:rPr>
        <w:t xml:space="preserve">etta </w:t>
      </w:r>
      <w:r w:rsidRPr="00D53636">
        <w:rPr>
          <w:snapToGrid w:val="0"/>
        </w:rPr>
        <w:t>är en effekt av den dubbla marginaliseringen</w:t>
      </w:r>
      <w:r w:rsidR="002D1ACA" w:rsidRPr="00D53636">
        <w:rPr>
          <w:snapToGrid w:val="0"/>
        </w:rPr>
        <w:t xml:space="preserve"> som</w:t>
      </w:r>
      <w:r w:rsidRPr="00D53636">
        <w:rPr>
          <w:snapToGrid w:val="0"/>
        </w:rPr>
        <w:t xml:space="preserve"> lesbiska kvinnor utsätts för.</w:t>
      </w:r>
    </w:p>
    <w:p w:rsidR="00527BA7" w:rsidRPr="00D53636" w:rsidRDefault="00527BA7" w:rsidP="00527BA7">
      <w:pPr>
        <w:pStyle w:val="Normaltindrag"/>
        <w:rPr>
          <w:snapToGrid w:val="0"/>
        </w:rPr>
      </w:pPr>
      <w:r w:rsidRPr="00D53636">
        <w:rPr>
          <w:snapToGrid w:val="0"/>
        </w:rPr>
        <w:t>Att studer</w:t>
      </w:r>
      <w:r w:rsidR="002D1ACA" w:rsidRPr="00D53636">
        <w:rPr>
          <w:snapToGrid w:val="0"/>
        </w:rPr>
        <w:t>a lesbiska kvinnors liv innebär</w:t>
      </w:r>
      <w:r w:rsidRPr="00D53636">
        <w:rPr>
          <w:snapToGrid w:val="0"/>
        </w:rPr>
        <w:t xml:space="preserve"> att man studerar deras liv som kvinnor både i ett biologiskt och </w:t>
      </w:r>
      <w:r w:rsidR="0053309C" w:rsidRPr="00D53636">
        <w:rPr>
          <w:snapToGrid w:val="0"/>
        </w:rPr>
        <w:t xml:space="preserve">ett </w:t>
      </w:r>
      <w:r w:rsidRPr="00D53636">
        <w:rPr>
          <w:snapToGrid w:val="0"/>
        </w:rPr>
        <w:t>socialt perspektiv, där ett komplicerat samspel äger rum.</w:t>
      </w:r>
    </w:p>
    <w:p w:rsidR="00527BA7" w:rsidRPr="00D53636" w:rsidRDefault="00527BA7" w:rsidP="00527BA7">
      <w:pPr>
        <w:pStyle w:val="Normaltindrag"/>
        <w:rPr>
          <w:snapToGrid w:val="0"/>
        </w:rPr>
      </w:pPr>
      <w:r w:rsidRPr="00D53636">
        <w:rPr>
          <w:snapToGrid w:val="0"/>
        </w:rPr>
        <w:t>Insatser som riktas till hela befolkningen når nämligen inte homo- och b</w:t>
      </w:r>
      <w:r w:rsidRPr="00D53636">
        <w:rPr>
          <w:snapToGrid w:val="0"/>
        </w:rPr>
        <w:t>i</w:t>
      </w:r>
      <w:r w:rsidRPr="00D53636">
        <w:rPr>
          <w:snapToGrid w:val="0"/>
        </w:rPr>
        <w:t>sexuella eftersom budskap och utformning förutsätter att alla är heterosexue</w:t>
      </w:r>
      <w:r w:rsidRPr="00D53636">
        <w:rPr>
          <w:snapToGrid w:val="0"/>
        </w:rPr>
        <w:t>l</w:t>
      </w:r>
      <w:r w:rsidRPr="00D53636">
        <w:rPr>
          <w:snapToGrid w:val="0"/>
        </w:rPr>
        <w:t xml:space="preserve">la. Men finns det speciella </w:t>
      </w:r>
      <w:r w:rsidR="0053309C" w:rsidRPr="00D53636">
        <w:rPr>
          <w:snapToGrid w:val="0"/>
        </w:rPr>
        <w:t>”</w:t>
      </w:r>
      <w:r w:rsidRPr="00D53636">
        <w:rPr>
          <w:snapToGrid w:val="0"/>
        </w:rPr>
        <w:t>homosexuella aspekter</w:t>
      </w:r>
      <w:r w:rsidR="0053309C" w:rsidRPr="00D53636">
        <w:rPr>
          <w:snapToGrid w:val="0"/>
        </w:rPr>
        <w:t>”</w:t>
      </w:r>
      <w:r w:rsidRPr="00D53636">
        <w:rPr>
          <w:snapToGrid w:val="0"/>
        </w:rPr>
        <w:t xml:space="preserve"> på hälsa? Svaret är helt enkelt: Om social och juridisk diskriminering av homo- och bisexuella kvi</w:t>
      </w:r>
      <w:r w:rsidRPr="00D53636">
        <w:rPr>
          <w:snapToGrid w:val="0"/>
        </w:rPr>
        <w:t>n</w:t>
      </w:r>
      <w:r w:rsidRPr="00D53636">
        <w:rPr>
          <w:snapToGrid w:val="0"/>
        </w:rPr>
        <w:t>nor skulle upphöra, skulle skillnaderna i hälsostatus mellan homosexuella och heterosexuella försvinna.</w:t>
      </w:r>
    </w:p>
    <w:p w:rsidR="00527BA7" w:rsidRPr="00D53636" w:rsidRDefault="00527BA7" w:rsidP="00527BA7">
      <w:pPr>
        <w:pStyle w:val="Normaltindrag"/>
        <w:rPr>
          <w:snapToGrid w:val="0"/>
        </w:rPr>
      </w:pPr>
      <w:r w:rsidRPr="00D53636">
        <w:rPr>
          <w:snapToGrid w:val="0"/>
        </w:rPr>
        <w:t>Kvinnokroppen bär i sig på möjligheter till olika sjukdomar, och livsstilen kan spela en avgörande roll. Omgivningens attityd och bemötande är viktiga för den psykiska hälsan liksom självrespekt. Homofobin kan hos den lesbiska kvinnan ta sig uttryck i själv</w:t>
      </w:r>
      <w:r w:rsidR="002D1ACA" w:rsidRPr="00D53636">
        <w:rPr>
          <w:snapToGrid w:val="0"/>
        </w:rPr>
        <w:t>förakt och självdestruktivitet.</w:t>
      </w:r>
    </w:p>
    <w:p w:rsidR="00527BA7" w:rsidRPr="00D53636" w:rsidRDefault="00527BA7" w:rsidP="006D45DF">
      <w:pPr>
        <w:pStyle w:val="Rubrik1"/>
      </w:pPr>
      <w:r w:rsidRPr="00D53636">
        <w:t>Ojämlikhet och social utsatthet är bidragande faktorer till ohälsa</w:t>
      </w:r>
    </w:p>
    <w:p w:rsidR="00527BA7" w:rsidRPr="00D53636" w:rsidRDefault="00527BA7" w:rsidP="0053309C">
      <w:pPr>
        <w:rPr>
          <w:snapToGrid w:val="0"/>
        </w:rPr>
      </w:pPr>
      <w:r w:rsidRPr="00D53636">
        <w:rPr>
          <w:snapToGrid w:val="0"/>
        </w:rPr>
        <w:t>Lesbiska kvinnors situation, speciella behov och hälsa uppmär</w:t>
      </w:r>
      <w:r w:rsidR="0053309C" w:rsidRPr="00D53636">
        <w:rPr>
          <w:snapToGrid w:val="0"/>
        </w:rPr>
        <w:t>ksammas all</w:t>
      </w:r>
      <w:r w:rsidR="0053309C" w:rsidRPr="00D53636">
        <w:rPr>
          <w:snapToGrid w:val="0"/>
        </w:rPr>
        <w:t>t</w:t>
      </w:r>
      <w:r w:rsidRPr="00D53636">
        <w:rPr>
          <w:snapToGrid w:val="0"/>
        </w:rPr>
        <w:t>för sällan. I och med det hiv</w:t>
      </w:r>
      <w:r w:rsidR="002D1ACA" w:rsidRPr="00D53636">
        <w:rPr>
          <w:snapToGrid w:val="0"/>
        </w:rPr>
        <w:t>-</w:t>
      </w:r>
      <w:r w:rsidRPr="00D53636">
        <w:rPr>
          <w:snapToGrid w:val="0"/>
        </w:rPr>
        <w:t>preventiva arbetet har hälsofrågor för homo- och bisexuella män kommit i fokus</w:t>
      </w:r>
      <w:r w:rsidR="0053309C" w:rsidRPr="00D53636">
        <w:rPr>
          <w:snapToGrid w:val="0"/>
        </w:rPr>
        <w:t>,</w:t>
      </w:r>
      <w:r w:rsidRPr="00D53636">
        <w:rPr>
          <w:snapToGrid w:val="0"/>
        </w:rPr>
        <w:t xml:space="preserve"> </w:t>
      </w:r>
      <w:r w:rsidR="0053309C" w:rsidRPr="00D53636">
        <w:rPr>
          <w:snapToGrid w:val="0"/>
        </w:rPr>
        <w:t xml:space="preserve">medan </w:t>
      </w:r>
      <w:r w:rsidRPr="00D53636">
        <w:rPr>
          <w:snapToGrid w:val="0"/>
        </w:rPr>
        <w:t xml:space="preserve">hälsofrågor för kvinnor i stort och </w:t>
      </w:r>
      <w:r w:rsidRPr="00D53636">
        <w:rPr>
          <w:snapToGrid w:val="0"/>
        </w:rPr>
        <w:lastRenderedPageBreak/>
        <w:t>lesbiska kvinnor i synnerhet har svårt att göra sig gällande i en sjukvård med manliga referensramar. Den forskning som</w:t>
      </w:r>
      <w:r w:rsidR="0053309C" w:rsidRPr="00D53636">
        <w:rPr>
          <w:snapToGrid w:val="0"/>
        </w:rPr>
        <w:t xml:space="preserve"> finns om lesbisk hälsa är allt</w:t>
      </w:r>
      <w:r w:rsidRPr="00D53636">
        <w:rPr>
          <w:snapToGrid w:val="0"/>
        </w:rPr>
        <w:t>för inriktad på problem och ohälsa. Vad som behövs är hälsomottagningar för kvinnor som har</w:t>
      </w:r>
      <w:r w:rsidR="0053309C" w:rsidRPr="00D53636">
        <w:rPr>
          <w:snapToGrid w:val="0"/>
        </w:rPr>
        <w:t xml:space="preserve"> sexuellt umgänge med kvinnor. </w:t>
      </w:r>
      <w:r w:rsidRPr="00D53636">
        <w:rPr>
          <w:snapToGrid w:val="0"/>
        </w:rPr>
        <w:t>Och ett hälsocentrum som skall fungera som ett nationellt kunskapscentrum för lesbiska hälsofrågor. När det gäller lesbisk hälsa finns det en mängd antaganden och lösa teorier</w:t>
      </w:r>
      <w:r w:rsidR="0053309C" w:rsidRPr="00D53636">
        <w:rPr>
          <w:snapToGrid w:val="0"/>
        </w:rPr>
        <w:t xml:space="preserve"> –</w:t>
      </w:r>
      <w:r w:rsidRPr="00D53636">
        <w:rPr>
          <w:snapToGrid w:val="0"/>
        </w:rPr>
        <w:t xml:space="preserve"> om bröstcancer, sexuellt överförbara sjukdom</w:t>
      </w:r>
      <w:r w:rsidR="002D1ACA" w:rsidRPr="00D53636">
        <w:rPr>
          <w:snapToGrid w:val="0"/>
        </w:rPr>
        <w:t>ar, cellförändringar och annat.</w:t>
      </w:r>
    </w:p>
    <w:p w:rsidR="00527BA7" w:rsidRPr="00D53636" w:rsidRDefault="00527BA7" w:rsidP="00527BA7">
      <w:pPr>
        <w:pStyle w:val="Normaltindrag"/>
        <w:rPr>
          <w:snapToGrid w:val="0"/>
        </w:rPr>
      </w:pPr>
      <w:r w:rsidRPr="00D53636">
        <w:rPr>
          <w:snapToGrid w:val="0"/>
        </w:rPr>
        <w:t>Lesbiska kvinnor utgör en minoritetsgrupp i det svenska samhället. Att vara kvinna och dessutom tillhöra en minoritet betyder att man tvingas bem</w:t>
      </w:r>
      <w:r w:rsidRPr="00D53636">
        <w:rPr>
          <w:snapToGrid w:val="0"/>
        </w:rPr>
        <w:t>ö</w:t>
      </w:r>
      <w:r w:rsidRPr="00D53636">
        <w:rPr>
          <w:snapToGrid w:val="0"/>
        </w:rPr>
        <w:t>ta fördomar och att man blir osynliggjord. Det kan vara alltför känsligt att tala om att man har sexuellt umgänge med kvinnor i möten med hälso- och sju</w:t>
      </w:r>
      <w:r w:rsidRPr="00D53636">
        <w:rPr>
          <w:snapToGrid w:val="0"/>
        </w:rPr>
        <w:t>k</w:t>
      </w:r>
      <w:r w:rsidRPr="00D53636">
        <w:rPr>
          <w:snapToGrid w:val="0"/>
        </w:rPr>
        <w:t>vården.</w:t>
      </w:r>
    </w:p>
    <w:p w:rsidR="00527BA7" w:rsidRPr="00D53636" w:rsidRDefault="00527BA7" w:rsidP="00527BA7">
      <w:pPr>
        <w:pStyle w:val="Normaltindrag"/>
        <w:rPr>
          <w:snapToGrid w:val="0"/>
        </w:rPr>
      </w:pPr>
      <w:r w:rsidRPr="00D53636">
        <w:rPr>
          <w:snapToGrid w:val="0"/>
        </w:rPr>
        <w:t>Det är svårt att finna forskning om lesbiska och bisexuella kvinnor, spec</w:t>
      </w:r>
      <w:r w:rsidRPr="00D53636">
        <w:rPr>
          <w:snapToGrid w:val="0"/>
        </w:rPr>
        <w:t>i</w:t>
      </w:r>
      <w:r w:rsidRPr="00D53636">
        <w:rPr>
          <w:snapToGrid w:val="0"/>
        </w:rPr>
        <w:t>ellt rörande hälsa och sexvanor. I USA har några undersökningar utförts och i Europa ett fåtal. Ofta är dessa på grund av kulturella skillnader inte överfö</w:t>
      </w:r>
      <w:r w:rsidRPr="00D53636">
        <w:rPr>
          <w:snapToGrid w:val="0"/>
        </w:rPr>
        <w:t>r</w:t>
      </w:r>
      <w:r w:rsidRPr="00D53636">
        <w:rPr>
          <w:snapToGrid w:val="0"/>
        </w:rPr>
        <w:t>bara till svenska förhållanden. Dessutom har homosexuella mäns liv studerats i högre utsträckning än homosexuella kvinnors, inte minst med anledning av hiv och aids. Utifrån den forskning som har gjorts om män har man ofta gjort generaliseringar även till lesbiska kvinnor. Därför finns det alltför lite ku</w:t>
      </w:r>
      <w:r w:rsidRPr="00D53636">
        <w:rPr>
          <w:snapToGrid w:val="0"/>
        </w:rPr>
        <w:t>n</w:t>
      </w:r>
      <w:r w:rsidRPr="00D53636">
        <w:rPr>
          <w:snapToGrid w:val="0"/>
        </w:rPr>
        <w:t>skap om lesbiska kvinnors behov eller om deras levnadsvillkor. Sådana ku</w:t>
      </w:r>
      <w:r w:rsidRPr="00D53636">
        <w:rPr>
          <w:snapToGrid w:val="0"/>
        </w:rPr>
        <w:t>n</w:t>
      </w:r>
      <w:r w:rsidRPr="00D53636">
        <w:rPr>
          <w:snapToGrid w:val="0"/>
        </w:rPr>
        <w:t>skaper är en förutsättning för att insatser riktade till lesbiska kvinnor ska ku</w:t>
      </w:r>
      <w:r w:rsidRPr="00D53636">
        <w:rPr>
          <w:snapToGrid w:val="0"/>
        </w:rPr>
        <w:t>n</w:t>
      </w:r>
      <w:r w:rsidRPr="00D53636">
        <w:rPr>
          <w:snapToGrid w:val="0"/>
        </w:rPr>
        <w:t>na göras på ett så riktigt sätt som möjligt.</w:t>
      </w:r>
    </w:p>
    <w:p w:rsidR="00527BA7" w:rsidRPr="00D53636" w:rsidRDefault="00527BA7" w:rsidP="00527BA7">
      <w:pPr>
        <w:pStyle w:val="Normaltindrag"/>
        <w:rPr>
          <w:snapToGrid w:val="0"/>
        </w:rPr>
      </w:pPr>
      <w:r w:rsidRPr="00D53636">
        <w:rPr>
          <w:snapToGrid w:val="0"/>
        </w:rPr>
        <w:t>Faktiska kunskaper om vad kvinnor som har sexuellt umgänge med kvi</w:t>
      </w:r>
      <w:r w:rsidRPr="00D53636">
        <w:rPr>
          <w:snapToGrid w:val="0"/>
        </w:rPr>
        <w:t>n</w:t>
      </w:r>
      <w:r w:rsidRPr="00D53636">
        <w:rPr>
          <w:snapToGrid w:val="0"/>
        </w:rPr>
        <w:t>nor gör måste också finnas för att man ska kunna utforma relevanta råd för att förhindra sexuellt överförda sjukdomar bland lesbiska kvinnor. Utformandet av sådana råd försvåras ytterligare av att lesbiska kvinnors sexualitet, till skillnad från homosexuella mäns, är osynliggjord.</w:t>
      </w:r>
    </w:p>
    <w:p w:rsidR="00527BA7" w:rsidRPr="00D53636" w:rsidRDefault="00527BA7" w:rsidP="00527BA7">
      <w:pPr>
        <w:pStyle w:val="Normaltindrag"/>
        <w:rPr>
          <w:snapToGrid w:val="0"/>
        </w:rPr>
      </w:pPr>
      <w:r w:rsidRPr="00D53636">
        <w:rPr>
          <w:snapToGrid w:val="0"/>
        </w:rPr>
        <w:t xml:space="preserve">Att värna om marginaliserade gruppers hälsa är en viktig uppgift för en demokrati och helt i överensstämmelse med </w:t>
      </w:r>
      <w:r w:rsidR="0053309C" w:rsidRPr="00D53636">
        <w:rPr>
          <w:snapToGrid w:val="0"/>
        </w:rPr>
        <w:t>hälso</w:t>
      </w:r>
      <w:r w:rsidRPr="00D53636">
        <w:rPr>
          <w:snapToGrid w:val="0"/>
        </w:rPr>
        <w:t xml:space="preserve">- och </w:t>
      </w:r>
      <w:r w:rsidR="0053309C" w:rsidRPr="00D53636">
        <w:rPr>
          <w:snapToGrid w:val="0"/>
        </w:rPr>
        <w:t xml:space="preserve">sjukvårdslagens </w:t>
      </w:r>
      <w:r w:rsidRPr="00D53636">
        <w:rPr>
          <w:snapToGrid w:val="0"/>
        </w:rPr>
        <w:t>inte</w:t>
      </w:r>
      <w:r w:rsidRPr="00D53636">
        <w:rPr>
          <w:snapToGrid w:val="0"/>
        </w:rPr>
        <w:t>n</w:t>
      </w:r>
      <w:r w:rsidRPr="00D53636">
        <w:rPr>
          <w:snapToGrid w:val="0"/>
        </w:rPr>
        <w:t>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309C" w:rsidRPr="00D53636">
        <w:tblPrEx>
          <w:tblCellMar>
            <w:top w:w="0" w:type="dxa"/>
            <w:bottom w:w="0" w:type="dxa"/>
          </w:tblCellMar>
        </w:tblPrEx>
        <w:trPr>
          <w:cantSplit/>
        </w:trPr>
        <w:tc>
          <w:tcPr>
            <w:tcW w:w="3046" w:type="dxa"/>
          </w:tcPr>
          <w:p w:rsidR="0053309C" w:rsidRPr="00D53636" w:rsidRDefault="0053309C" w:rsidP="0053309C">
            <w:pPr>
              <w:pStyle w:val="UnderskriftDatum"/>
              <w:spacing w:before="240"/>
            </w:pPr>
            <w:r w:rsidRPr="00D53636">
              <w:t>Stockholm den 28 september 2005</w:t>
            </w:r>
          </w:p>
        </w:tc>
        <w:tc>
          <w:tcPr>
            <w:tcW w:w="3047" w:type="dxa"/>
          </w:tcPr>
          <w:p w:rsidR="0053309C" w:rsidRPr="00D53636" w:rsidRDefault="0053309C" w:rsidP="0053309C">
            <w:pPr>
              <w:pStyle w:val="Underskrifter"/>
              <w:spacing w:before="240"/>
            </w:pPr>
          </w:p>
        </w:tc>
      </w:tr>
      <w:tr w:rsidR="0053309C" w:rsidRPr="00D53636">
        <w:tblPrEx>
          <w:tblCellMar>
            <w:top w:w="0" w:type="dxa"/>
            <w:bottom w:w="0" w:type="dxa"/>
          </w:tblCellMar>
        </w:tblPrEx>
        <w:trPr>
          <w:cantSplit/>
        </w:trPr>
        <w:tc>
          <w:tcPr>
            <w:tcW w:w="3046" w:type="dxa"/>
          </w:tcPr>
          <w:p w:rsidR="0053309C" w:rsidRPr="00D53636" w:rsidRDefault="0053309C" w:rsidP="0053309C">
            <w:pPr>
              <w:pStyle w:val="Underskrifter"/>
            </w:pPr>
            <w:r w:rsidRPr="00D53636">
              <w:t>Helena Bargholtz (fp)</w:t>
            </w:r>
          </w:p>
        </w:tc>
        <w:tc>
          <w:tcPr>
            <w:tcW w:w="3047" w:type="dxa"/>
          </w:tcPr>
          <w:p w:rsidR="0053309C" w:rsidRPr="00D53636" w:rsidRDefault="0053309C" w:rsidP="0053309C">
            <w:pPr>
              <w:pStyle w:val="Underskrifter"/>
            </w:pPr>
          </w:p>
        </w:tc>
      </w:tr>
    </w:tbl>
    <w:p w:rsidR="00527BA7" w:rsidRPr="00D53636" w:rsidRDefault="00527BA7" w:rsidP="0053309C">
      <w:pPr>
        <w:pStyle w:val="Normaltindrag"/>
      </w:pPr>
    </w:p>
    <w:sectPr w:rsidR="00527BA7" w:rsidRPr="00D53636" w:rsidSect="005330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C56" w:rsidRPr="00D53636" w:rsidRDefault="009B1C56">
      <w:r w:rsidRPr="00D53636">
        <w:separator/>
      </w:r>
    </w:p>
  </w:endnote>
  <w:endnote w:type="continuationSeparator" w:id="0">
    <w:p w:rsidR="009B1C56" w:rsidRPr="00D53636" w:rsidRDefault="009B1C56">
      <w:r w:rsidRPr="00D53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A90" w:rsidRPr="00D53636" w:rsidRDefault="00D53636" w:rsidP="0053309C">
    <w:pPr>
      <w:pStyle w:val="Sidfot"/>
    </w:pPr>
    <w:r w:rsidRPr="00D536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769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09C" w:rsidRDefault="0053309C">
                          <w:pPr>
                            <w:pStyle w:val="NormalS5sidnrV"/>
                          </w:pPr>
                          <w:r>
                            <w:fldChar w:fldCharType="begin"/>
                          </w:r>
                          <w:r>
                            <w:instrText xml:space="preserve"> PAGE *\charformat</w:instrText>
                          </w:r>
                          <w:r>
                            <w:fldChar w:fldCharType="separate"/>
                          </w:r>
                          <w:r w:rsidR="006D45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309C" w:rsidRDefault="0053309C">
                    <w:pPr>
                      <w:pStyle w:val="NormalS5sidnrV"/>
                    </w:pPr>
                    <w:r>
                      <w:fldChar w:fldCharType="begin"/>
                    </w:r>
                    <w:r>
                      <w:instrText xml:space="preserve"> PAGE *\charformat</w:instrText>
                    </w:r>
                    <w:r>
                      <w:fldChar w:fldCharType="separate"/>
                    </w:r>
                    <w:r w:rsidR="006D45D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E1" w:rsidRPr="00D53636" w:rsidRDefault="00D53636" w:rsidP="0053309C">
    <w:pPr>
      <w:pStyle w:val="Sidfot"/>
    </w:pPr>
    <w:r w:rsidRPr="00D536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464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09C" w:rsidRDefault="005330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309C" w:rsidRDefault="005330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E1" w:rsidRPr="00D53636" w:rsidRDefault="00D53636" w:rsidP="0053309C">
    <w:pPr>
      <w:pStyle w:val="Sidfot"/>
    </w:pPr>
    <w:r w:rsidRPr="00D536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349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09C" w:rsidRDefault="0053309C">
                          <w:pPr>
                            <w:pStyle w:val="NormalS5sidnrH"/>
                            <w:ind w:right="0"/>
                          </w:pPr>
                          <w:r>
                            <w:fldChar w:fldCharType="begin"/>
                          </w:r>
                          <w:r>
                            <w:instrText xml:space="preserve"> PAGE *\charformat</w:instrText>
                          </w:r>
                          <w:r>
                            <w:fldChar w:fldCharType="separate"/>
                          </w:r>
                          <w:r w:rsidR="006D45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309C" w:rsidRDefault="0053309C">
                    <w:pPr>
                      <w:pStyle w:val="NormalS5sidnrH"/>
                      <w:ind w:right="0"/>
                    </w:pPr>
                    <w:r>
                      <w:fldChar w:fldCharType="begin"/>
                    </w:r>
                    <w:r>
                      <w:instrText xml:space="preserve"> PAGE *\charformat</w:instrText>
                    </w:r>
                    <w:r>
                      <w:fldChar w:fldCharType="separate"/>
                    </w:r>
                    <w:r w:rsidR="006D45D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C56" w:rsidRPr="00D53636" w:rsidRDefault="009B1C56">
      <w:r w:rsidRPr="00D53636">
        <w:separator/>
      </w:r>
    </w:p>
  </w:footnote>
  <w:footnote w:type="continuationSeparator" w:id="0">
    <w:p w:rsidR="009B1C56" w:rsidRPr="00D53636" w:rsidRDefault="009B1C56">
      <w:r w:rsidRPr="00D53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A90" w:rsidRPr="00D53636" w:rsidRDefault="00D53636" w:rsidP="0053309C">
    <w:pPr>
      <w:pStyle w:val="Sidhuvud"/>
    </w:pPr>
    <w:r w:rsidRPr="00D536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527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09C" w:rsidRDefault="0053309C">
                          <w:pPr>
                            <w:pStyle w:val="KantRubrikS5V"/>
                          </w:pPr>
                          <w:r>
                            <w:fldChar w:fldCharType="begin"/>
                          </w:r>
                          <w:r>
                            <w:instrText xml:space="preserve"> DOCPROPERTY "YearUser" *\charformat </w:instrText>
                          </w:r>
                          <w:r>
                            <w:fldChar w:fldCharType="separate"/>
                          </w:r>
                          <w:r w:rsidR="006D45DF">
                            <w:t>2005/06</w:t>
                          </w:r>
                          <w:r>
                            <w:fldChar w:fldCharType="end"/>
                          </w:r>
                          <w:r>
                            <w:t>:</w:t>
                          </w:r>
                          <w:r>
                            <w:fldChar w:fldCharType="begin"/>
                          </w:r>
                          <w:r>
                            <w:instrText xml:space="preserve"> DOCPROPERTY "Motionsnummer" *\charformat </w:instrText>
                          </w:r>
                          <w:r>
                            <w:fldChar w:fldCharType="separate"/>
                          </w:r>
                          <w:r w:rsidR="006D45DF">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309C" w:rsidRDefault="0053309C">
                    <w:pPr>
                      <w:pStyle w:val="KantRubrikS5V"/>
                    </w:pPr>
                    <w:r>
                      <w:fldChar w:fldCharType="begin"/>
                    </w:r>
                    <w:r>
                      <w:instrText xml:space="preserve"> DOCPROPERTY "YearUser" *\charformat </w:instrText>
                    </w:r>
                    <w:r>
                      <w:fldChar w:fldCharType="separate"/>
                    </w:r>
                    <w:r w:rsidR="006D45DF">
                      <w:t>2005/06</w:t>
                    </w:r>
                    <w:r>
                      <w:fldChar w:fldCharType="end"/>
                    </w:r>
                    <w:r>
                      <w:t>:</w:t>
                    </w:r>
                    <w:r>
                      <w:fldChar w:fldCharType="begin"/>
                    </w:r>
                    <w:r>
                      <w:instrText xml:space="preserve"> DOCPROPERTY "Motionsnummer" *\charformat </w:instrText>
                    </w:r>
                    <w:r>
                      <w:fldChar w:fldCharType="separate"/>
                    </w:r>
                    <w:r w:rsidR="006D45DF">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E1" w:rsidRPr="00D53636" w:rsidRDefault="00D53636" w:rsidP="0053309C">
    <w:pPr>
      <w:pStyle w:val="Sidhuvud"/>
    </w:pPr>
    <w:r w:rsidRPr="00D536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956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09C" w:rsidRDefault="0053309C">
                          <w:pPr>
                            <w:pStyle w:val="KantRubrikS5H"/>
                            <w:ind w:right="0"/>
                          </w:pPr>
                          <w:r>
                            <w:fldChar w:fldCharType="begin"/>
                          </w:r>
                          <w:r>
                            <w:instrText xml:space="preserve"> DOCPROPERTY "YearUser" *\charformat </w:instrText>
                          </w:r>
                          <w:r>
                            <w:fldChar w:fldCharType="separate"/>
                          </w:r>
                          <w:r w:rsidR="006D45DF">
                            <w:t>2005/06</w:t>
                          </w:r>
                          <w:r>
                            <w:fldChar w:fldCharType="end"/>
                          </w:r>
                          <w:r>
                            <w:t>:</w:t>
                          </w:r>
                          <w:r>
                            <w:fldChar w:fldCharType="begin"/>
                          </w:r>
                          <w:r>
                            <w:instrText xml:space="preserve"> DOCPROPERTY "Motionsnummer" *\charformat </w:instrText>
                          </w:r>
                          <w:r>
                            <w:fldChar w:fldCharType="separate"/>
                          </w:r>
                          <w:r w:rsidR="006D45DF">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309C" w:rsidRDefault="0053309C">
                    <w:pPr>
                      <w:pStyle w:val="KantRubrikS5H"/>
                      <w:ind w:right="0"/>
                    </w:pPr>
                    <w:r>
                      <w:fldChar w:fldCharType="begin"/>
                    </w:r>
                    <w:r>
                      <w:instrText xml:space="preserve"> DOCPROPERTY "YearUser" *\charformat </w:instrText>
                    </w:r>
                    <w:r>
                      <w:fldChar w:fldCharType="separate"/>
                    </w:r>
                    <w:r w:rsidR="006D45DF">
                      <w:t>2005/06</w:t>
                    </w:r>
                    <w:r>
                      <w:fldChar w:fldCharType="end"/>
                    </w:r>
                    <w:r>
                      <w:t>:</w:t>
                    </w:r>
                    <w:r>
                      <w:fldChar w:fldCharType="begin"/>
                    </w:r>
                    <w:r>
                      <w:instrText xml:space="preserve"> DOCPROPERTY "Motionsnummer" *\charformat </w:instrText>
                    </w:r>
                    <w:r>
                      <w:fldChar w:fldCharType="separate"/>
                    </w:r>
                    <w:r w:rsidR="006D45DF">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09C" w:rsidRPr="00D53636" w:rsidRDefault="0053309C">
    <w:pPr>
      <w:pStyle w:val="FSHNormal"/>
      <w:tabs>
        <w:tab w:val="right" w:pos="5840"/>
      </w:tabs>
    </w:pPr>
    <w:r w:rsidRPr="00D53636">
      <w:br/>
    </w:r>
    <w:r w:rsidRPr="00D53636">
      <w:fldChar w:fldCharType="begin" w:fldLock="1"/>
    </w:r>
    <w:r w:rsidRPr="00D53636">
      <w:instrText xml:space="preserve"> DOCPROPERTY</w:instrText>
    </w:r>
    <w:r w:rsidRPr="00D53636">
      <w:rPr>
        <w:sz w:val="18"/>
      </w:rPr>
      <w:instrText xml:space="preserve"> "YearUser" *\charformat </w:instrText>
    </w:r>
    <w:r w:rsidRPr="00D53636">
      <w:fldChar w:fldCharType="separate"/>
    </w:r>
    <w:r w:rsidR="006D45DF" w:rsidRPr="00D53636">
      <w:t>2005/06</w:t>
    </w:r>
    <w:r w:rsidRPr="00D53636">
      <w:fldChar w:fldCharType="end"/>
    </w:r>
    <w:r w:rsidRPr="00D53636">
      <w:t xml:space="preserve"> </w:t>
    </w:r>
    <w:r w:rsidRPr="00D53636">
      <w:tab/>
      <w:t xml:space="preserve">mnr: </w:t>
    </w:r>
    <w:r w:rsidRPr="00D53636">
      <w:fldChar w:fldCharType="begin" w:fldLock="1"/>
    </w:r>
    <w:r w:rsidRPr="00D53636">
      <w:instrText xml:space="preserve"> DOCPROPERTY</w:instrText>
    </w:r>
    <w:r w:rsidRPr="00D53636">
      <w:rPr>
        <w:sz w:val="18"/>
      </w:rPr>
      <w:instrText xml:space="preserve"> "Motionsnummer" *\charformat </w:instrText>
    </w:r>
    <w:r w:rsidRPr="00D53636">
      <w:fldChar w:fldCharType="separate"/>
    </w:r>
    <w:r w:rsidR="006D45DF" w:rsidRPr="00D53636">
      <w:t>So336</w:t>
    </w:r>
    <w:r w:rsidRPr="00D53636">
      <w:fldChar w:fldCharType="end"/>
    </w:r>
    <w:r w:rsidRPr="00D53636">
      <w:br/>
    </w:r>
    <w:r w:rsidRPr="00D53636">
      <w:fldChar w:fldCharType="begin" w:fldLock="1"/>
    </w:r>
    <w:r w:rsidRPr="00D53636">
      <w:instrText xml:space="preserve"> DOCPROPERTY</w:instrText>
    </w:r>
    <w:r w:rsidRPr="00D53636">
      <w:rPr>
        <w:sz w:val="18"/>
      </w:rPr>
      <w:instrText xml:space="preserve"> "Samling" *\charformat </w:instrText>
    </w:r>
    <w:r w:rsidRPr="00D53636">
      <w:fldChar w:fldCharType="end"/>
    </w:r>
    <w:r w:rsidRPr="00D53636">
      <w:tab/>
      <w:t xml:space="preserve">pnr: </w:t>
    </w:r>
    <w:r w:rsidRPr="00D53636">
      <w:fldChar w:fldCharType="begin" w:fldLock="1"/>
    </w:r>
    <w:r w:rsidRPr="00D53636">
      <w:instrText xml:space="preserve"> DOCPROPERTY</w:instrText>
    </w:r>
    <w:r w:rsidRPr="00D53636">
      <w:rPr>
        <w:sz w:val="18"/>
      </w:rPr>
      <w:instrText xml:space="preserve"> "Partinummer" *\charformat </w:instrText>
    </w:r>
    <w:r w:rsidRPr="00D53636">
      <w:fldChar w:fldCharType="separate"/>
    </w:r>
    <w:r w:rsidR="006D45DF" w:rsidRPr="00D53636">
      <w:t>fp419</w:t>
    </w:r>
    <w:r w:rsidRPr="00D53636">
      <w:fldChar w:fldCharType="end"/>
    </w:r>
  </w:p>
  <w:p w:rsidR="0053309C" w:rsidRPr="00D53636" w:rsidRDefault="0053309C">
    <w:pPr>
      <w:pStyle w:val="FSHRub1"/>
    </w:pPr>
    <w:r w:rsidRPr="00D53636">
      <w:t>Motion till riksdagen</w:t>
    </w:r>
    <w:r w:rsidRPr="00D53636">
      <w:br/>
    </w:r>
    <w:r w:rsidRPr="00D53636">
      <w:fldChar w:fldCharType="begin" w:fldLock="1"/>
    </w:r>
    <w:r w:rsidRPr="00D53636">
      <w:instrText xml:space="preserve"> DOCPROPERTY "YearUser" *\charformat </w:instrText>
    </w:r>
    <w:r w:rsidRPr="00D53636">
      <w:fldChar w:fldCharType="separate"/>
    </w:r>
    <w:r w:rsidR="006D45DF" w:rsidRPr="00D53636">
      <w:t>2005/06</w:t>
    </w:r>
    <w:r w:rsidRPr="00D53636">
      <w:fldChar w:fldCharType="end"/>
    </w:r>
    <w:r w:rsidRPr="00D53636">
      <w:t>:</w:t>
    </w:r>
    <w:r w:rsidRPr="00D53636">
      <w:fldChar w:fldCharType="begin" w:fldLock="1"/>
    </w:r>
    <w:r w:rsidRPr="00D53636">
      <w:instrText xml:space="preserve"> DOCPROPERTY "Motionsnummer" *\charformat </w:instrText>
    </w:r>
    <w:r w:rsidRPr="00D53636">
      <w:fldChar w:fldCharType="separate"/>
    </w:r>
    <w:r w:rsidR="006D45DF" w:rsidRPr="00D53636">
      <w:t>So336</w:t>
    </w:r>
    <w:r w:rsidRPr="00D53636">
      <w:fldChar w:fldCharType="end"/>
    </w:r>
  </w:p>
  <w:p w:rsidR="0053309C" w:rsidRPr="00D53636" w:rsidRDefault="0053309C">
    <w:pPr>
      <w:pStyle w:val="FSHNormalS5"/>
    </w:pPr>
    <w:r w:rsidRPr="00D53636">
      <w:fldChar w:fldCharType="begin" w:fldLock="1"/>
    </w:r>
    <w:r w:rsidRPr="00D53636">
      <w:instrText xml:space="preserve"> DOCPROPERTY "MotionarText" *\charformat </w:instrText>
    </w:r>
    <w:r w:rsidRPr="00D53636">
      <w:fldChar w:fldCharType="separate"/>
    </w:r>
    <w:r w:rsidR="006D45DF" w:rsidRPr="00D53636">
      <w:t>av Helena Bargholtz (fp)</w:t>
    </w:r>
    <w:r w:rsidRPr="00D53636">
      <w:fldChar w:fldCharType="end"/>
    </w:r>
    <w:r w:rsidRPr="00D53636">
      <w:br/>
    </w:r>
    <w:r w:rsidRPr="00D53636">
      <w:fldChar w:fldCharType="begin" w:fldLock="1"/>
    </w:r>
    <w:r w:rsidRPr="00D53636">
      <w:instrText xml:space="preserve"> DOCPROPERTY "SvarFrasKort" *\charformat </w:instrText>
    </w:r>
    <w:r w:rsidRPr="00D53636">
      <w:fldChar w:fldCharType="end"/>
    </w:r>
  </w:p>
  <w:p w:rsidR="0053309C" w:rsidRPr="00D53636" w:rsidRDefault="0053309C">
    <w:pPr>
      <w:pStyle w:val="FSHTitel"/>
    </w:pPr>
    <w:r w:rsidRPr="00D53636">
      <w:fldChar w:fldCharType="begin" w:fldLock="1"/>
    </w:r>
    <w:r w:rsidRPr="00D53636">
      <w:instrText xml:space="preserve"> DOCPROPERTY</w:instrText>
    </w:r>
    <w:r w:rsidRPr="00D53636">
      <w:rPr>
        <w:sz w:val="18"/>
      </w:rPr>
      <w:instrText xml:space="preserve"> "RubrikSvar" *\charformat </w:instrText>
    </w:r>
    <w:r w:rsidRPr="00D53636">
      <w:fldChar w:fldCharType="separate"/>
    </w:r>
    <w:r w:rsidR="006D45DF" w:rsidRPr="00D53636">
      <w:t>Lesbiska kvinnors hälsa</w:t>
    </w:r>
    <w:r w:rsidRPr="00D53636">
      <w:fldChar w:fldCharType="end"/>
    </w:r>
  </w:p>
  <w:p w:rsidR="0053309C" w:rsidRPr="00D53636" w:rsidRDefault="0053309C" w:rsidP="005330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600559">
    <w:abstractNumId w:val="13"/>
  </w:num>
  <w:num w:numId="2" w16cid:durableId="2119400341">
    <w:abstractNumId w:val="10"/>
  </w:num>
  <w:num w:numId="3" w16cid:durableId="1269923026">
    <w:abstractNumId w:val="11"/>
  </w:num>
  <w:num w:numId="4" w16cid:durableId="1658917869">
    <w:abstractNumId w:val="12"/>
  </w:num>
  <w:num w:numId="5" w16cid:durableId="436875756">
    <w:abstractNumId w:val="8"/>
  </w:num>
  <w:num w:numId="6" w16cid:durableId="1681928110">
    <w:abstractNumId w:val="3"/>
  </w:num>
  <w:num w:numId="7" w16cid:durableId="1795446588">
    <w:abstractNumId w:val="2"/>
  </w:num>
  <w:num w:numId="8" w16cid:durableId="1852255831">
    <w:abstractNumId w:val="1"/>
  </w:num>
  <w:num w:numId="9" w16cid:durableId="1925842296">
    <w:abstractNumId w:val="0"/>
  </w:num>
  <w:num w:numId="10" w16cid:durableId="1904678394">
    <w:abstractNumId w:val="9"/>
  </w:num>
  <w:num w:numId="11" w16cid:durableId="1210848059">
    <w:abstractNumId w:val="7"/>
  </w:num>
  <w:num w:numId="12" w16cid:durableId="1972396660">
    <w:abstractNumId w:val="6"/>
  </w:num>
  <w:num w:numId="13" w16cid:durableId="1132287488">
    <w:abstractNumId w:val="5"/>
  </w:num>
  <w:num w:numId="14" w16cid:durableId="2138865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3378F3"/>
    <w:rsid w:val="00064BC3"/>
    <w:rsid w:val="00066775"/>
    <w:rsid w:val="00072FB9"/>
    <w:rsid w:val="00100531"/>
    <w:rsid w:val="00201DFB"/>
    <w:rsid w:val="00204A63"/>
    <w:rsid w:val="00212FF1"/>
    <w:rsid w:val="00230193"/>
    <w:rsid w:val="0025068A"/>
    <w:rsid w:val="002818D3"/>
    <w:rsid w:val="002D11A8"/>
    <w:rsid w:val="002D1ACA"/>
    <w:rsid w:val="003378F3"/>
    <w:rsid w:val="003D4B42"/>
    <w:rsid w:val="00445271"/>
    <w:rsid w:val="004A0504"/>
    <w:rsid w:val="004E38D9"/>
    <w:rsid w:val="00527BA7"/>
    <w:rsid w:val="0053309C"/>
    <w:rsid w:val="006D45DF"/>
    <w:rsid w:val="00740D6D"/>
    <w:rsid w:val="00794149"/>
    <w:rsid w:val="007B67A7"/>
    <w:rsid w:val="007C6092"/>
    <w:rsid w:val="008A50F0"/>
    <w:rsid w:val="008E33B3"/>
    <w:rsid w:val="008F06D6"/>
    <w:rsid w:val="009B1C56"/>
    <w:rsid w:val="009B3234"/>
    <w:rsid w:val="009D4A90"/>
    <w:rsid w:val="00A053C6"/>
    <w:rsid w:val="00B13BF0"/>
    <w:rsid w:val="00BF7C23"/>
    <w:rsid w:val="00C1285C"/>
    <w:rsid w:val="00C27B7D"/>
    <w:rsid w:val="00D1174F"/>
    <w:rsid w:val="00D53636"/>
    <w:rsid w:val="00D847E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9C2328-3313-4D7C-9104-94DE34B4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3309C"/>
    <w:pPr>
      <w:spacing w:after="250"/>
    </w:pPr>
  </w:style>
  <w:style w:type="paragraph" w:customStyle="1" w:styleId="Hemstlatt">
    <w:name w:val="Hemstl_att"/>
    <w:aliases w:val="HemstPunkt,HemstPunktFlera,HemställansPunkt,Förslagstext"/>
    <w:basedOn w:val="Normal"/>
    <w:next w:val="Normal"/>
    <w:rsid w:val="008A50F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E3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528</Words>
  <Characters>3076</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So336</vt:lpstr>
    </vt:vector>
  </TitlesOfParts>
  <Company>Riksdagen</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So336</dc:title>
  <dc:subject>So336</dc:subject>
  <dc:creator>Riksdagen</dc:creator>
  <cp:keywords>Riksdagen</cp:keywords>
  <dc:description/>
  <cp:lastModifiedBy>Lars Brink</cp:lastModifiedBy>
  <cp:revision>2</cp:revision>
  <cp:lastPrinted>2005-12-30T08:42:00Z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Lesbiska kvinnors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Lesbiska kvinnors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20052006000001020112000004190069</vt:lpwstr>
  </property>
  <property fmtid="{D5CDD505-2E9C-101B-9397-08002B2CF9AE}" pid="47" name="datum">
    <vt:lpwstr>050928</vt:lpwstr>
  </property>
  <property fmtid="{D5CDD505-2E9C-101B-9397-08002B2CF9AE}" pid="48" name="avsändar-e-post">
    <vt:lpwstr>terese.karras@riksdagen.se</vt:lpwstr>
  </property>
  <property fmtid="{D5CDD505-2E9C-101B-9397-08002B2CF9AE}" pid="49" name="id">
    <vt:lpwstr>20052006000001020112000004190069</vt:lpwstr>
  </property>
  <property fmtid="{D5CDD505-2E9C-101B-9397-08002B2CF9AE}" pid="50" name="nummer">
    <vt:lpwstr>336</vt:lpwstr>
  </property>
  <property fmtid="{D5CDD505-2E9C-101B-9397-08002B2CF9AE}" pid="51" name="utskottsbeteckning">
    <vt:lpwstr>So</vt:lpwstr>
  </property>
</Properties>
</file>