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8F5304" w:rsidP="00DA0661">
      <w:pPr>
        <w:pStyle w:val="Title"/>
      </w:pPr>
      <w:bookmarkStart w:id="0" w:name="Start"/>
      <w:bookmarkEnd w:id="0"/>
      <w:r>
        <w:t>Svar på fråga 2021/22:553 av Björn Söder (SD)</w:t>
      </w:r>
      <w:r>
        <w:br/>
        <w:t>Hatbrott och diskriminering av kristna</w:t>
      </w:r>
    </w:p>
    <w:p w:rsidR="008F5304" w:rsidP="008F5304">
      <w:pPr>
        <w:pStyle w:val="BodyText"/>
      </w:pPr>
      <w:r>
        <w:t>Björn Söder har frågat mig om jag avser vidta</w:t>
      </w:r>
      <w:r w:rsidR="00A8346A">
        <w:t xml:space="preserve"> att</w:t>
      </w:r>
      <w:r>
        <w:t xml:space="preserve"> några särskilda åtgärder med anledning av </w:t>
      </w:r>
      <w:r>
        <w:t>OIDAC</w:t>
      </w:r>
      <w:r w:rsidR="00A8346A">
        <w:t>:s</w:t>
      </w:r>
      <w:r>
        <w:t xml:space="preserve"> rapport och i så fall vilka.</w:t>
      </w:r>
    </w:p>
    <w:p w:rsidR="008F5304" w:rsidP="008F5304">
      <w:pPr>
        <w:pStyle w:val="BodyText"/>
      </w:pPr>
      <w:r>
        <w:t xml:space="preserve">Jag vill betona att hatbrott, oavsett om det </w:t>
      </w:r>
      <w:r w:rsidR="00A8346A">
        <w:t>riktas</w:t>
      </w:r>
      <w:r>
        <w:t xml:space="preserve"> mot kristna, muslimer, judar eller mot andra grupper, aldrig kan accepteras i ett demokratiskt samhälle. Det är centralt att alla oavsett religiös tillhörighet kan känna sig trygga i Sverige.  </w:t>
      </w:r>
    </w:p>
    <w:p w:rsidR="00C54A48" w:rsidP="0094457F">
      <w:pPr>
        <w:pStyle w:val="BodyText"/>
      </w:pPr>
      <w:r>
        <w:t>Frågorna som behandlas inom ramen för</w:t>
      </w:r>
      <w:r w:rsidR="00282AD3">
        <w:t xml:space="preserve"> </w:t>
      </w:r>
      <w:r w:rsidR="0094457F">
        <w:t>Observatory</w:t>
      </w:r>
      <w:r w:rsidR="0094457F">
        <w:t xml:space="preserve"> on </w:t>
      </w:r>
      <w:r w:rsidR="0094457F">
        <w:t>Intolerance</w:t>
      </w:r>
      <w:r w:rsidR="0094457F">
        <w:t xml:space="preserve"> and </w:t>
      </w:r>
      <w:r w:rsidR="0094457F">
        <w:t>Discrimination</w:t>
      </w:r>
      <w:r w:rsidR="0094457F">
        <w:t xml:space="preserve"> </w:t>
      </w:r>
      <w:r w:rsidR="0094457F">
        <w:t>Against</w:t>
      </w:r>
      <w:r w:rsidR="0094457F">
        <w:t xml:space="preserve"> Christians in </w:t>
      </w:r>
      <w:r w:rsidR="0094457F">
        <w:t>Europe</w:t>
      </w:r>
      <w:r w:rsidR="0094457F">
        <w:t xml:space="preserve"> </w:t>
      </w:r>
      <w:r w:rsidR="00282AD3">
        <w:t>(</w:t>
      </w:r>
      <w:r>
        <w:t>OIDAC</w:t>
      </w:r>
      <w:r w:rsidR="00282AD3">
        <w:t>)</w:t>
      </w:r>
      <w:r>
        <w:t xml:space="preserve"> rapport tangerar flera statsråds ansvarsområde</w:t>
      </w:r>
      <w:r w:rsidR="00A8346A">
        <w:t>n</w:t>
      </w:r>
      <w:r>
        <w:t xml:space="preserve">. </w:t>
      </w:r>
      <w:r w:rsidR="00C22A00">
        <w:t>En viktig åtgärd i</w:t>
      </w:r>
      <w:r>
        <w:t xml:space="preserve">nom ramen för mitt ansvarsområde </w:t>
      </w:r>
      <w:r w:rsidR="00C22A00">
        <w:t xml:space="preserve">är att </w:t>
      </w:r>
      <w:r w:rsidRPr="007B3D7D">
        <w:t>statsbidrag</w:t>
      </w:r>
      <w:r>
        <w:t>et</w:t>
      </w:r>
      <w:r w:rsidRPr="007B3D7D">
        <w:t xml:space="preserve"> för säkerhetshöjande åtgärder till organisationer inom det civila samhället</w:t>
      </w:r>
      <w:r>
        <w:t xml:space="preserve"> (2018:1533) tillförts mer medel. Totalt är anslaget på 44 miljoner för år 2022. </w:t>
      </w:r>
    </w:p>
    <w:p w:rsidR="008F5304" w:rsidP="008F5304">
      <w:pPr>
        <w:pStyle w:val="BodyText"/>
      </w:pPr>
      <w:r>
        <w:t xml:space="preserve">Jag avser även att ta upp frågor om hatbrott och diskriminering i de dialoger som jag löpande </w:t>
      </w:r>
      <w:r w:rsidR="008A4089">
        <w:t>har</w:t>
      </w:r>
      <w:r>
        <w:t xml:space="preserve"> med företrädare för olika trossamfund.  </w:t>
      </w:r>
    </w:p>
    <w:p w:rsidR="008F5304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75E829CAE3FE498CB79A810D18EC697B"/>
          </w:placeholder>
          <w:dataBinding w:xpath="/ns0:DocumentInfo[1]/ns0:BaseInfo[1]/ns0:HeaderDate[1]" w:storeItemID="{8B74D03F-4D16-424A-9622-69661CAB6A63}" w:prefixMappings="xmlns:ns0='http://lp/documentinfo/RK' "/>
          <w:date w:fullDate="2021-12-22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E03E2F">
            <w:t>22</w:t>
          </w:r>
          <w:r>
            <w:t xml:space="preserve"> december 2021</w:t>
          </w:r>
        </w:sdtContent>
      </w:sdt>
    </w:p>
    <w:p w:rsidR="008F5304" w:rsidP="004E7A8F">
      <w:pPr>
        <w:pStyle w:val="Brdtextutanavstnd"/>
      </w:pPr>
    </w:p>
    <w:p w:rsidR="008F5304" w:rsidP="004E7A8F">
      <w:pPr>
        <w:pStyle w:val="Brdtextutanavstnd"/>
      </w:pPr>
    </w:p>
    <w:p w:rsidR="008F5304" w:rsidP="00E03E2F">
      <w:pPr>
        <w:pStyle w:val="Brdtextutanavstnd"/>
        <w:tabs>
          <w:tab w:val="clear" w:pos="1701"/>
          <w:tab w:val="clear" w:pos="3600"/>
          <w:tab w:val="left" w:pos="4224"/>
          <w:tab w:val="clear" w:pos="5387"/>
        </w:tabs>
      </w:pPr>
      <w:r>
        <w:tab/>
      </w:r>
    </w:p>
    <w:p w:rsidR="008F5304" w:rsidP="00422A41">
      <w:pPr>
        <w:pStyle w:val="BodyText"/>
      </w:pPr>
      <w:r>
        <w:t>Jeanette Gustafsdotter</w:t>
      </w:r>
    </w:p>
    <w:p w:rsidR="008F5304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8F5304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8F5304" w:rsidRPr="007D73AB" w:rsidP="00340DE0">
          <w:pPr>
            <w:pStyle w:val="Header"/>
          </w:pPr>
        </w:p>
      </w:tc>
      <w:tc>
        <w:tcPr>
          <w:tcW w:w="1134" w:type="dxa"/>
        </w:tcPr>
        <w:p w:rsidR="008F5304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8F5304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8F5304" w:rsidRPr="00710A6C" w:rsidP="00EE3C0F">
          <w:pPr>
            <w:pStyle w:val="Header"/>
            <w:rPr>
              <w:b/>
            </w:rPr>
          </w:pPr>
        </w:p>
        <w:p w:rsidR="008F5304" w:rsidP="00EE3C0F">
          <w:pPr>
            <w:pStyle w:val="Header"/>
          </w:pPr>
        </w:p>
        <w:p w:rsidR="008F5304" w:rsidP="00EE3C0F">
          <w:pPr>
            <w:pStyle w:val="Header"/>
          </w:pPr>
        </w:p>
        <w:p w:rsidR="008F5304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3CF0885402594855B0EF7E6483B11010"/>
            </w:placeholder>
            <w:dataBinding w:xpath="/ns0:DocumentInfo[1]/ns0:BaseInfo[1]/ns0:Dnr[1]" w:storeItemID="{8B74D03F-4D16-424A-9622-69661CAB6A63}" w:prefixMappings="xmlns:ns0='http://lp/documentinfo/RK' "/>
            <w:text/>
          </w:sdtPr>
          <w:sdtContent>
            <w:p w:rsidR="008F5304" w:rsidP="00EE3C0F">
              <w:pPr>
                <w:pStyle w:val="Header"/>
              </w:pPr>
              <w:r>
                <w:t>Ku2021/02438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1D7B1AC1E21946469873C4F80CF17317"/>
            </w:placeholder>
            <w:showingPlcHdr/>
            <w:dataBinding w:xpath="/ns0:DocumentInfo[1]/ns0:BaseInfo[1]/ns0:DocNumber[1]" w:storeItemID="{8B74D03F-4D16-424A-9622-69661CAB6A63}" w:prefixMappings="xmlns:ns0='http://lp/documentinfo/RK' "/>
            <w:text/>
          </w:sdtPr>
          <w:sdtContent>
            <w:p w:rsidR="008F5304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8F5304" w:rsidP="00EE3C0F">
          <w:pPr>
            <w:pStyle w:val="Header"/>
          </w:pPr>
        </w:p>
      </w:tc>
      <w:tc>
        <w:tcPr>
          <w:tcW w:w="1134" w:type="dxa"/>
        </w:tcPr>
        <w:p w:rsidR="008F5304" w:rsidP="0094502D">
          <w:pPr>
            <w:pStyle w:val="Header"/>
          </w:pPr>
        </w:p>
        <w:p w:rsidR="008F5304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9422CABDBC244584A51774B2722F7B40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8F5304" w:rsidRPr="008F5304" w:rsidP="00340DE0">
              <w:pPr>
                <w:pStyle w:val="Header"/>
                <w:rPr>
                  <w:b/>
                </w:rPr>
              </w:pPr>
              <w:r w:rsidRPr="008F5304">
                <w:rPr>
                  <w:b/>
                </w:rPr>
                <w:t>Kulturdepartementet</w:t>
              </w:r>
            </w:p>
            <w:p w:rsidR="008F5304" w:rsidRPr="00340DE0" w:rsidP="00340DE0">
              <w:pPr>
                <w:pStyle w:val="Header"/>
              </w:pPr>
              <w:r>
                <w:t>Kulturministern</w:t>
              </w:r>
              <w:r w:rsidR="00E03E2F">
                <w:t xml:space="preserve"> 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328A1E09F57742E992D8B0F0410EBE93"/>
          </w:placeholder>
          <w:dataBinding w:xpath="/ns0:DocumentInfo[1]/ns0:BaseInfo[1]/ns0:Recipient[1]" w:storeItemID="{8B74D03F-4D16-424A-9622-69661CAB6A63}" w:prefixMappings="xmlns:ns0='http://lp/documentinfo/RK' "/>
          <w:text w:multiLine="1"/>
        </w:sdtPr>
        <w:sdtContent>
          <w:tc>
            <w:tcPr>
              <w:tcW w:w="3170" w:type="dxa"/>
            </w:tcPr>
            <w:p w:rsidR="008F5304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8F5304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9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9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styleId="Revision">
    <w:name w:val="Revision"/>
    <w:hidden/>
    <w:uiPriority w:val="99"/>
    <w:semiHidden/>
    <w:rsid w:val="00282AD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CF0885402594855B0EF7E6483B1101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D56E2D-448B-414C-B2CB-5CDAB19EF52F}"/>
      </w:docPartPr>
      <w:docPartBody>
        <w:p w:rsidR="001032A2" w:rsidP="00B2618C">
          <w:pPr>
            <w:pStyle w:val="3CF0885402594855B0EF7E6483B1101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D7B1AC1E21946469873C4F80CF173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E324068-D1FD-40D1-A4B7-D733AC69FC6C}"/>
      </w:docPartPr>
      <w:docPartBody>
        <w:p w:rsidR="001032A2" w:rsidP="00B2618C">
          <w:pPr>
            <w:pStyle w:val="1D7B1AC1E21946469873C4F80CF17317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422CABDBC244584A51774B2722F7B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08396C-0328-4274-B942-49BCAEB55C1C}"/>
      </w:docPartPr>
      <w:docPartBody>
        <w:p w:rsidR="001032A2" w:rsidP="00B2618C">
          <w:pPr>
            <w:pStyle w:val="9422CABDBC244584A51774B2722F7B4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28A1E09F57742E992D8B0F0410EBE9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EA3809-C14A-458D-A24D-730BBADFF1AF}"/>
      </w:docPartPr>
      <w:docPartBody>
        <w:p w:rsidR="001032A2" w:rsidP="00B2618C">
          <w:pPr>
            <w:pStyle w:val="328A1E09F57742E992D8B0F0410EBE9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5E829CAE3FE498CB79A810D18EC697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CA851D9-3750-45FA-9E3C-4D8FD4C08DD6}"/>
      </w:docPartPr>
      <w:docPartBody>
        <w:p w:rsidR="001032A2" w:rsidP="00B2618C">
          <w:pPr>
            <w:pStyle w:val="75E829CAE3FE498CB79A810D18EC697B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0" w:formatting="0" w:inkAnnotations="1" w:insDel="0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9A2BED491C349DD9053917907D96944">
    <w:name w:val="49A2BED491C349DD9053917907D96944"/>
    <w:rsid w:val="00B2618C"/>
  </w:style>
  <w:style w:type="character" w:styleId="PlaceholderText">
    <w:name w:val="Placeholder Text"/>
    <w:basedOn w:val="DefaultParagraphFont"/>
    <w:uiPriority w:val="99"/>
    <w:semiHidden/>
    <w:rsid w:val="00B2618C"/>
    <w:rPr>
      <w:noProof w:val="0"/>
      <w:color w:val="808080"/>
    </w:rPr>
  </w:style>
  <w:style w:type="paragraph" w:customStyle="1" w:styleId="A1379EB0ED6642A6BF90BB8E32CDB6C7">
    <w:name w:val="A1379EB0ED6642A6BF90BB8E32CDB6C7"/>
    <w:rsid w:val="00B2618C"/>
  </w:style>
  <w:style w:type="paragraph" w:customStyle="1" w:styleId="36C0242BE3E34397B741FB93E255E881">
    <w:name w:val="36C0242BE3E34397B741FB93E255E881"/>
    <w:rsid w:val="00B2618C"/>
  </w:style>
  <w:style w:type="paragraph" w:customStyle="1" w:styleId="3EF2BD8F418C4D62AFAA58A34412BD83">
    <w:name w:val="3EF2BD8F418C4D62AFAA58A34412BD83"/>
    <w:rsid w:val="00B2618C"/>
  </w:style>
  <w:style w:type="paragraph" w:customStyle="1" w:styleId="3CF0885402594855B0EF7E6483B11010">
    <w:name w:val="3CF0885402594855B0EF7E6483B11010"/>
    <w:rsid w:val="00B2618C"/>
  </w:style>
  <w:style w:type="paragraph" w:customStyle="1" w:styleId="1D7B1AC1E21946469873C4F80CF17317">
    <w:name w:val="1D7B1AC1E21946469873C4F80CF17317"/>
    <w:rsid w:val="00B2618C"/>
  </w:style>
  <w:style w:type="paragraph" w:customStyle="1" w:styleId="04102E3840584931B6D8337E31D0F9EA">
    <w:name w:val="04102E3840584931B6D8337E31D0F9EA"/>
    <w:rsid w:val="00B2618C"/>
  </w:style>
  <w:style w:type="paragraph" w:customStyle="1" w:styleId="573338ED6FCB4820B471201DB868C4C6">
    <w:name w:val="573338ED6FCB4820B471201DB868C4C6"/>
    <w:rsid w:val="00B2618C"/>
  </w:style>
  <w:style w:type="paragraph" w:customStyle="1" w:styleId="FE93556264054DF49FCB9511F71890BC">
    <w:name w:val="FE93556264054DF49FCB9511F71890BC"/>
    <w:rsid w:val="00B2618C"/>
  </w:style>
  <w:style w:type="paragraph" w:customStyle="1" w:styleId="9422CABDBC244584A51774B2722F7B40">
    <w:name w:val="9422CABDBC244584A51774B2722F7B40"/>
    <w:rsid w:val="00B2618C"/>
  </w:style>
  <w:style w:type="paragraph" w:customStyle="1" w:styleId="328A1E09F57742E992D8B0F0410EBE93">
    <w:name w:val="328A1E09F57742E992D8B0F0410EBE93"/>
    <w:rsid w:val="00B2618C"/>
  </w:style>
  <w:style w:type="paragraph" w:customStyle="1" w:styleId="1D7B1AC1E21946469873C4F80CF173171">
    <w:name w:val="1D7B1AC1E21946469873C4F80CF173171"/>
    <w:rsid w:val="00B2618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422CABDBC244584A51774B2722F7B401">
    <w:name w:val="9422CABDBC244584A51774B2722F7B401"/>
    <w:rsid w:val="00B2618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52F8E793B1843D48321A0B411790F82">
    <w:name w:val="852F8E793B1843D48321A0B411790F82"/>
    <w:rsid w:val="00B2618C"/>
  </w:style>
  <w:style w:type="paragraph" w:customStyle="1" w:styleId="522F0565E55A49029EB364369763A7DD">
    <w:name w:val="522F0565E55A49029EB364369763A7DD"/>
    <w:rsid w:val="00B2618C"/>
  </w:style>
  <w:style w:type="paragraph" w:customStyle="1" w:styleId="8B57EB81C2D541FA910BF1D7106DAF53">
    <w:name w:val="8B57EB81C2D541FA910BF1D7106DAF53"/>
    <w:rsid w:val="00B2618C"/>
  </w:style>
  <w:style w:type="paragraph" w:customStyle="1" w:styleId="4DF806E4283C4D6FAD65143C2F60CE7C">
    <w:name w:val="4DF806E4283C4D6FAD65143C2F60CE7C"/>
    <w:rsid w:val="00B2618C"/>
  </w:style>
  <w:style w:type="paragraph" w:customStyle="1" w:styleId="7F1376F245FC41148F5816D294E7BB1A">
    <w:name w:val="7F1376F245FC41148F5816D294E7BB1A"/>
    <w:rsid w:val="00B2618C"/>
  </w:style>
  <w:style w:type="paragraph" w:customStyle="1" w:styleId="75E829CAE3FE498CB79A810D18EC697B">
    <w:name w:val="75E829CAE3FE498CB79A810D18EC697B"/>
    <w:rsid w:val="00B2618C"/>
  </w:style>
  <w:style w:type="paragraph" w:customStyle="1" w:styleId="EC5E7FC98AA1406AB6FE245493699432">
    <w:name w:val="EC5E7FC98AA1406AB6FE245493699432"/>
    <w:rsid w:val="00B2618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Kulturminister</TopSender>
    <OrganisationInfo>
      <Organisatoriskenhet1>Kulturdepartementet</Organisatoriskenhet1>
      <Organisatoriskenhet2> </Organisatoriskenhet2>
      <Organisatoriskenhet3> </Organisatoriskenhet3>
      <Organisatoriskenhet1Id>197</Organisatoriskenhet1Id>
      <Organisatoriskenhet2Id> </Organisatoriskenhet2Id>
      <Organisatoriskenhet3Id> </Organisatoriskenhet3Id>
    </OrganisationInfo>
    <HeaderDate>2021-12-22T00:00:00</HeaderDate>
    <Office/>
    <Dnr>Ku2021/02438</Dnr>
    <ParagrafNr/>
    <DocumentTitle/>
    <VisitingAddress/>
    <Extra1/>
    <Extra2/>
    <Extra3>Björn Söder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2e8a3566-e63e-4b1e-a05b-89eab6a56e22</RD_Svarsid>
  </documentManagement>
</p:properties>
</file>

<file path=customXml/itemProps1.xml><?xml version="1.0" encoding="utf-8"?>
<ds:datastoreItem xmlns:ds="http://schemas.openxmlformats.org/officeDocument/2006/customXml" ds:itemID="{77BE6A31-FB6C-4866-B733-3616E50EAE4A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187391F4-6EF1-4FD6-BD4B-D81F1A9CF5E2}"/>
</file>

<file path=customXml/itemProps4.xml><?xml version="1.0" encoding="utf-8"?>
<ds:datastoreItem xmlns:ds="http://schemas.openxmlformats.org/officeDocument/2006/customXml" ds:itemID="{8B74D03F-4D16-424A-9622-69661CAB6A63}"/>
</file>

<file path=customXml/itemProps5.xml><?xml version="1.0" encoding="utf-8"?>
<ds:datastoreItem xmlns:ds="http://schemas.openxmlformats.org/officeDocument/2006/customXml" ds:itemID="{EFBD86A1-BD61-4FF0-B48B-2D6B7DDAF0BB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168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553 Hatbrott och diskriminering av kristna.docx</dc:title>
  <cp:revision>3</cp:revision>
  <dcterms:created xsi:type="dcterms:W3CDTF">2021-12-17T13:26:00Z</dcterms:created>
  <dcterms:modified xsi:type="dcterms:W3CDTF">2021-12-21T14:35:00Z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TaxKeyword">
    <vt:lpwstr/>
  </property>
  <property fmtid="{D5CDD505-2E9C-101B-9397-08002B2CF9AE}" pid="7" name="TaxKeywordTaxHTField">
    <vt:lpwstr/>
  </property>
  <property fmtid="{D5CDD505-2E9C-101B-9397-08002B2CF9AE}" pid="8" name="_dlc_DocIdItemGuid">
    <vt:lpwstr>484465b1-b4d8-4ca4-a372-4d71c77cd29a</vt:lpwstr>
  </property>
</Properties>
</file>