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B650A" w:rsidRDefault="009C4E06" w14:paraId="05CC784B" w14:textId="77777777">
      <w:pPr>
        <w:pStyle w:val="RubrikFrslagTIllRiksdagsbeslut"/>
      </w:pPr>
      <w:sdt>
        <w:sdtPr>
          <w:alias w:val="CC_Boilerplate_4"/>
          <w:tag w:val="CC_Boilerplate_4"/>
          <w:id w:val="-1644581176"/>
          <w:lock w:val="sdtContentLocked"/>
          <w:placeholder>
            <w:docPart w:val="E68A552029D9420F994226FBB6C6894F"/>
          </w:placeholder>
          <w:text/>
        </w:sdtPr>
        <w:sdtEndPr/>
        <w:sdtContent>
          <w:r w:rsidRPr="009B062B" w:rsidR="00AF30DD">
            <w:t>Förslag till riksdagsbeslut</w:t>
          </w:r>
        </w:sdtContent>
      </w:sdt>
      <w:bookmarkEnd w:id="0"/>
      <w:bookmarkEnd w:id="1"/>
    </w:p>
    <w:sdt>
      <w:sdtPr>
        <w:alias w:val="Yrkande 1"/>
        <w:tag w:val="58df2781-fae8-4f30-86dc-5abfdb78878d"/>
        <w:id w:val="1507481131"/>
        <w:lock w:val="sdtLocked"/>
      </w:sdtPr>
      <w:sdtEndPr/>
      <w:sdtContent>
        <w:p w:rsidR="009F064F" w:rsidRDefault="00BA1CC5" w14:paraId="27BF2E84" w14:textId="77777777">
          <w:pPr>
            <w:pStyle w:val="Frslagstext"/>
          </w:pPr>
          <w:r>
            <w:t>Riksdagen ställer sig bakom det som anförs i motionen om momsöversyn för vissa begagnade varor som annars inte cirkuleras och tillkännager detta för regeringen.</w:t>
          </w:r>
        </w:p>
      </w:sdtContent>
    </w:sdt>
    <w:sdt>
      <w:sdtPr>
        <w:alias w:val="Yrkande 2"/>
        <w:tag w:val="19a280f4-0edd-465b-a9c5-f71ae7b3d56a"/>
        <w:id w:val="-1714499273"/>
        <w:lock w:val="sdtLocked"/>
      </w:sdtPr>
      <w:sdtEndPr/>
      <w:sdtContent>
        <w:p w:rsidR="009F064F" w:rsidRDefault="00BA1CC5" w14:paraId="7EF30A85" w14:textId="77777777">
          <w:pPr>
            <w:pStyle w:val="Frslagstext"/>
          </w:pPr>
          <w:r>
            <w:t>Riksdagen ställer sig bakom det som anförs i motionen om att underlätta återbruk av återlämnade hjälpmedel, begagnad utrustning, kontorsinredning och annat och tillkännager detta för regeringen.</w:t>
          </w:r>
        </w:p>
      </w:sdtContent>
    </w:sdt>
    <w:sdt>
      <w:sdtPr>
        <w:alias w:val="Yrkande 3"/>
        <w:tag w:val="94b3e552-218d-4119-bded-71ff66589e67"/>
        <w:id w:val="-2135558390"/>
        <w:lock w:val="sdtLocked"/>
      </w:sdtPr>
      <w:sdtEndPr/>
      <w:sdtContent>
        <w:p w:rsidR="009F064F" w:rsidRDefault="00BA1CC5" w14:paraId="473466DC" w14:textId="77777777">
          <w:pPr>
            <w:pStyle w:val="Frslagstext"/>
          </w:pPr>
          <w:r>
            <w:t>Riksdagen ställer sig bakom det som anförs i motionen om att underlätta testning och utvärdering av cirkulära affärsmodeller och tillkännager detta för regeringen.</w:t>
          </w:r>
        </w:p>
      </w:sdtContent>
    </w:sdt>
    <w:sdt>
      <w:sdtPr>
        <w:alias w:val="Yrkande 4"/>
        <w:tag w:val="72c165e5-245b-4b43-abec-7f5ef54fa3c7"/>
        <w:id w:val="2016810031"/>
        <w:lock w:val="sdtLocked"/>
      </w:sdtPr>
      <w:sdtEndPr/>
      <w:sdtContent>
        <w:p w:rsidR="009F064F" w:rsidRDefault="00BA1CC5" w14:paraId="5CE0EE1C" w14:textId="77777777">
          <w:pPr>
            <w:pStyle w:val="Frslagstext"/>
          </w:pPr>
          <w:r>
            <w:t>Riksdagen ställer sig bakom det som anförs i motionen om cirkulärt tänkande i en moderniserad bygglagstiftning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0CF5128F8F42799ABBA3A33AFC6BBA"/>
        </w:placeholder>
        <w:text/>
      </w:sdtPr>
      <w:sdtEndPr/>
      <w:sdtContent>
        <w:p w:rsidRPr="009B062B" w:rsidR="006D79C9" w:rsidP="00333E95" w:rsidRDefault="006D79C9" w14:paraId="0B9707A2" w14:textId="77777777">
          <w:pPr>
            <w:pStyle w:val="Rubrik1"/>
          </w:pPr>
          <w:r>
            <w:t>Motivering</w:t>
          </w:r>
        </w:p>
      </w:sdtContent>
    </w:sdt>
    <w:bookmarkEnd w:displacedByCustomXml="prev" w:id="3"/>
    <w:bookmarkEnd w:displacedByCustomXml="prev" w:id="4"/>
    <w:p w:rsidR="00DB1444" w:rsidP="009C4E06" w:rsidRDefault="00DB1444" w14:paraId="54F3BB51" w14:textId="6971D6AB">
      <w:pPr>
        <w:pStyle w:val="Normalutanindragellerluft"/>
      </w:pPr>
      <w:r>
        <w:t>Återvinning och återbruk gynnar klimat och miljö. Återbruket behöver öka för allt från kläder, hushållsföremål och kasserade matvaror till byggmaterial, förpackningar och rena råvaror. Därmed behöver det bli lättare för företag som har återvinning och åter</w:t>
      </w:r>
      <w:r w:rsidR="009C4E06">
        <w:softHyphen/>
      </w:r>
      <w:r>
        <w:t>bruk som sin affärsidé att starta och verka.</w:t>
      </w:r>
    </w:p>
    <w:p w:rsidR="00DB1444" w:rsidP="009C4E06" w:rsidRDefault="00DB1444" w14:paraId="2CF2B08D" w14:textId="13FBE589">
      <w:r>
        <w:t>En del i detta kan vara att testa och utvärdera cirkulära affärsmodeller. Staten bör underlätta sådant arbete. En annan väg framåt kan vara att ställa krav på och ge kunskap till kommuner och regioner för att underlätta återbruk av återlämnade hjälpmedel, begagnad utrustning, kontorsinredning och annat, både i egen verksamhet och inom ramen för upphandlingar. Ytterligare en pusselbit är att öka efterfrågan och premiera återvinning, exempelvis genom fördelaktig eller slopad moms på vissa begagnade varor som annars inte cirkuleras. Dessutom bör det övervägas att infoga cirkulärt tänkande i en moderniserad bygglagstiftning.</w:t>
      </w:r>
    </w:p>
    <w:p w:rsidRPr="00422B9E" w:rsidR="00422B9E" w:rsidP="009C4E06" w:rsidRDefault="00DB1444" w14:paraId="3C0C779E" w14:textId="41A170D1">
      <w:r>
        <w:t>Samtliga delar ovan kan bli en del i en nationell strategi för cirkulär ekonomi, motsvarande strategierna i Holland och Finland.</w:t>
      </w:r>
    </w:p>
    <w:sdt>
      <w:sdtPr>
        <w:rPr>
          <w:i/>
          <w:noProof/>
        </w:rPr>
        <w:alias w:val="CC_Underskrifter"/>
        <w:tag w:val="CC_Underskrifter"/>
        <w:id w:val="583496634"/>
        <w:lock w:val="sdtContentLocked"/>
        <w:placeholder>
          <w:docPart w:val="BA975B362B1045408DC120E3C2ED0715"/>
        </w:placeholder>
      </w:sdtPr>
      <w:sdtEndPr/>
      <w:sdtContent>
        <w:p w:rsidR="00EB650A" w:rsidP="00EB650A" w:rsidRDefault="00EB650A" w14:paraId="76130897" w14:textId="77777777"/>
        <w:p w:rsidR="00EB650A" w:rsidP="00EB650A" w:rsidRDefault="009C4E06" w14:paraId="5EE71076" w14:textId="779C2B1B"/>
      </w:sdtContent>
    </w:sdt>
    <w:tbl>
      <w:tblPr>
        <w:tblW w:w="5000" w:type="pct"/>
        <w:tblLook w:val="04A0" w:firstRow="1" w:lastRow="0" w:firstColumn="1" w:lastColumn="0" w:noHBand="0" w:noVBand="1"/>
        <w:tblCaption w:val="underskrifter"/>
      </w:tblPr>
      <w:tblGrid>
        <w:gridCol w:w="4252"/>
        <w:gridCol w:w="4252"/>
      </w:tblGrid>
      <w:tr w:rsidR="009F064F" w14:paraId="73D1A564" w14:textId="77777777">
        <w:trPr>
          <w:cantSplit/>
        </w:trPr>
        <w:tc>
          <w:tcPr>
            <w:tcW w:w="50" w:type="pct"/>
            <w:vAlign w:val="bottom"/>
          </w:tcPr>
          <w:p w:rsidR="009F064F" w:rsidRDefault="00BA1CC5" w14:paraId="4584FFB6" w14:textId="77777777">
            <w:pPr>
              <w:pStyle w:val="Underskrifter"/>
              <w:spacing w:after="0"/>
            </w:pPr>
            <w:r>
              <w:lastRenderedPageBreak/>
              <w:t>Lina Nordquist (L)</w:t>
            </w:r>
          </w:p>
        </w:tc>
        <w:tc>
          <w:tcPr>
            <w:tcW w:w="50" w:type="pct"/>
            <w:vAlign w:val="bottom"/>
          </w:tcPr>
          <w:p w:rsidR="009F064F" w:rsidRDefault="00BA1CC5" w14:paraId="1A52C163" w14:textId="77777777">
            <w:pPr>
              <w:pStyle w:val="Underskrifter"/>
              <w:spacing w:after="0"/>
            </w:pPr>
            <w:r>
              <w:t>Elin Nilsson (L)</w:t>
            </w:r>
          </w:p>
        </w:tc>
      </w:tr>
    </w:tbl>
    <w:p w:rsidRPr="008E0FE2" w:rsidR="004801AC" w:rsidP="00DF3554" w:rsidRDefault="004801AC" w14:paraId="43442122" w14:textId="616F70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50390" w14:textId="77777777" w:rsidR="00DB1444" w:rsidRDefault="00DB1444" w:rsidP="000C1CAD">
      <w:pPr>
        <w:spacing w:line="240" w:lineRule="auto"/>
      </w:pPr>
      <w:r>
        <w:separator/>
      </w:r>
    </w:p>
  </w:endnote>
  <w:endnote w:type="continuationSeparator" w:id="0">
    <w:p w14:paraId="202B83A3" w14:textId="77777777" w:rsidR="00DB1444" w:rsidRDefault="00DB14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4A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90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01B8" w14:textId="1BB5385F" w:rsidR="00262EA3" w:rsidRPr="00EB650A" w:rsidRDefault="00262EA3" w:rsidP="00EB65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B3FE4" w14:textId="77777777" w:rsidR="00DB1444" w:rsidRDefault="00DB1444" w:rsidP="000C1CAD">
      <w:pPr>
        <w:spacing w:line="240" w:lineRule="auto"/>
      </w:pPr>
      <w:r>
        <w:separator/>
      </w:r>
    </w:p>
  </w:footnote>
  <w:footnote w:type="continuationSeparator" w:id="0">
    <w:p w14:paraId="19E76C5F" w14:textId="77777777" w:rsidR="00DB1444" w:rsidRDefault="00DB14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BF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08809A" wp14:editId="7F3A62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C0F9DA" w14:textId="68309535" w:rsidR="00262EA3" w:rsidRDefault="009C4E06" w:rsidP="008103B5">
                          <w:pPr>
                            <w:jc w:val="right"/>
                          </w:pPr>
                          <w:sdt>
                            <w:sdtPr>
                              <w:alias w:val="CC_Noformat_Partikod"/>
                              <w:tag w:val="CC_Noformat_Partikod"/>
                              <w:id w:val="-53464382"/>
                              <w:placeholder>
                                <w:docPart w:val="505A099ADFE94317AC216E47922D979A"/>
                              </w:placeholder>
                              <w:text/>
                            </w:sdtPr>
                            <w:sdtEndPr/>
                            <w:sdtContent>
                              <w:r w:rsidR="00DB1444">
                                <w:t>L</w:t>
                              </w:r>
                            </w:sdtContent>
                          </w:sdt>
                          <w:sdt>
                            <w:sdtPr>
                              <w:alias w:val="CC_Noformat_Partinummer"/>
                              <w:tag w:val="CC_Noformat_Partinummer"/>
                              <w:id w:val="-1709555926"/>
                              <w:placeholder>
                                <w:docPart w:val="B38A1DEA7B2E488D9F26F4EFAD1294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0880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C0F9DA" w14:textId="68309535" w:rsidR="00262EA3" w:rsidRDefault="009C4E06" w:rsidP="008103B5">
                    <w:pPr>
                      <w:jc w:val="right"/>
                    </w:pPr>
                    <w:sdt>
                      <w:sdtPr>
                        <w:alias w:val="CC_Noformat_Partikod"/>
                        <w:tag w:val="CC_Noformat_Partikod"/>
                        <w:id w:val="-53464382"/>
                        <w:placeholder>
                          <w:docPart w:val="505A099ADFE94317AC216E47922D979A"/>
                        </w:placeholder>
                        <w:text/>
                      </w:sdtPr>
                      <w:sdtEndPr/>
                      <w:sdtContent>
                        <w:r w:rsidR="00DB1444">
                          <w:t>L</w:t>
                        </w:r>
                      </w:sdtContent>
                    </w:sdt>
                    <w:sdt>
                      <w:sdtPr>
                        <w:alias w:val="CC_Noformat_Partinummer"/>
                        <w:tag w:val="CC_Noformat_Partinummer"/>
                        <w:id w:val="-1709555926"/>
                        <w:placeholder>
                          <w:docPart w:val="B38A1DEA7B2E488D9F26F4EFAD12942F"/>
                        </w:placeholder>
                        <w:showingPlcHdr/>
                        <w:text/>
                      </w:sdtPr>
                      <w:sdtEndPr/>
                      <w:sdtContent>
                        <w:r w:rsidR="00262EA3">
                          <w:t xml:space="preserve"> </w:t>
                        </w:r>
                      </w:sdtContent>
                    </w:sdt>
                  </w:p>
                </w:txbxContent>
              </v:textbox>
              <w10:wrap anchorx="page"/>
            </v:shape>
          </w:pict>
        </mc:Fallback>
      </mc:AlternateContent>
    </w:r>
  </w:p>
  <w:p w14:paraId="7A2D53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5D49" w14:textId="77777777" w:rsidR="00262EA3" w:rsidRDefault="00262EA3" w:rsidP="008563AC">
    <w:pPr>
      <w:jc w:val="right"/>
    </w:pPr>
  </w:p>
  <w:p w14:paraId="7672B9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1856" w14:textId="77777777" w:rsidR="00262EA3" w:rsidRDefault="009C4E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E07D37" wp14:editId="2830AF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A996DF" w14:textId="637531E2" w:rsidR="00262EA3" w:rsidRDefault="009C4E06" w:rsidP="00A314CF">
    <w:pPr>
      <w:pStyle w:val="FSHNormal"/>
      <w:spacing w:before="40"/>
    </w:pPr>
    <w:sdt>
      <w:sdtPr>
        <w:alias w:val="CC_Noformat_Motionstyp"/>
        <w:tag w:val="CC_Noformat_Motionstyp"/>
        <w:id w:val="1162973129"/>
        <w:lock w:val="sdtContentLocked"/>
        <w15:appearance w15:val="hidden"/>
        <w:text/>
      </w:sdtPr>
      <w:sdtEndPr/>
      <w:sdtContent>
        <w:r w:rsidR="00EB650A">
          <w:t>Enskild motion</w:t>
        </w:r>
      </w:sdtContent>
    </w:sdt>
    <w:r w:rsidR="00821B36">
      <w:t xml:space="preserve"> </w:t>
    </w:r>
    <w:sdt>
      <w:sdtPr>
        <w:alias w:val="CC_Noformat_Partikod"/>
        <w:tag w:val="CC_Noformat_Partikod"/>
        <w:id w:val="1471015553"/>
        <w:text/>
      </w:sdtPr>
      <w:sdtEndPr/>
      <w:sdtContent>
        <w:r w:rsidR="00DB1444">
          <w:t>L</w:t>
        </w:r>
      </w:sdtContent>
    </w:sdt>
    <w:sdt>
      <w:sdtPr>
        <w:alias w:val="CC_Noformat_Partinummer"/>
        <w:tag w:val="CC_Noformat_Partinummer"/>
        <w:id w:val="-2014525982"/>
        <w:showingPlcHdr/>
        <w:text/>
      </w:sdtPr>
      <w:sdtEndPr/>
      <w:sdtContent>
        <w:r w:rsidR="00821B36">
          <w:t xml:space="preserve"> </w:t>
        </w:r>
      </w:sdtContent>
    </w:sdt>
  </w:p>
  <w:p w14:paraId="2A0DDE20" w14:textId="77777777" w:rsidR="00262EA3" w:rsidRPr="008227B3" w:rsidRDefault="009C4E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0F47CA" w14:textId="236003A7" w:rsidR="00262EA3" w:rsidRPr="008227B3" w:rsidRDefault="009C4E06" w:rsidP="00B37A37">
    <w:pPr>
      <w:pStyle w:val="MotionTIllRiksdagen"/>
    </w:pPr>
    <w:sdt>
      <w:sdtPr>
        <w:rPr>
          <w:rStyle w:val="BeteckningChar"/>
        </w:rPr>
        <w:alias w:val="CC_Noformat_Riksmote"/>
        <w:tag w:val="CC_Noformat_Riksmote"/>
        <w:id w:val="1201050710"/>
        <w:lock w:val="sdtContentLocked"/>
        <w:placeholder>
          <w:docPart w:val="CAB7A756B80B4CF2AC27AB2590EB0D4E"/>
        </w:placeholder>
        <w15:appearance w15:val="hidden"/>
        <w:text/>
      </w:sdtPr>
      <w:sdtEndPr>
        <w:rPr>
          <w:rStyle w:val="Rubrik1Char"/>
          <w:rFonts w:asciiTheme="majorHAnsi" w:hAnsiTheme="majorHAnsi"/>
          <w:sz w:val="38"/>
        </w:rPr>
      </w:sdtEndPr>
      <w:sdtContent>
        <w:r w:rsidR="00EB65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650A">
          <w:t>:958</w:t>
        </w:r>
      </w:sdtContent>
    </w:sdt>
  </w:p>
  <w:p w14:paraId="72420C3D" w14:textId="13D98F89" w:rsidR="00262EA3" w:rsidRDefault="009C4E06" w:rsidP="00E03A3D">
    <w:pPr>
      <w:pStyle w:val="Motionr"/>
    </w:pPr>
    <w:sdt>
      <w:sdtPr>
        <w:alias w:val="CC_Noformat_Avtext"/>
        <w:tag w:val="CC_Noformat_Avtext"/>
        <w:id w:val="-2020768203"/>
        <w:lock w:val="sdtContentLocked"/>
        <w:placeholder>
          <w:docPart w:val="505A099ADFE94317AC216E47922D979A"/>
        </w:placeholder>
        <w15:appearance w15:val="hidden"/>
        <w:text/>
      </w:sdtPr>
      <w:sdtEndPr/>
      <w:sdtContent>
        <w:r w:rsidR="00EB650A">
          <w:t>av Lina Nordquist och Elin Nilsson (båda L)</w:t>
        </w:r>
      </w:sdtContent>
    </w:sdt>
  </w:p>
  <w:sdt>
    <w:sdtPr>
      <w:alias w:val="CC_Noformat_Rubtext"/>
      <w:tag w:val="CC_Noformat_Rubtext"/>
      <w:id w:val="-218060500"/>
      <w:lock w:val="sdtLocked"/>
      <w:placeholder>
        <w:docPart w:val="B38A1DEA7B2E488D9F26F4EFAD12942F"/>
      </w:placeholder>
      <w:text/>
    </w:sdtPr>
    <w:sdtEndPr/>
    <w:sdtContent>
      <w:p w14:paraId="6ADC63BD" w14:textId="7D83C968" w:rsidR="00262EA3" w:rsidRDefault="00DB1444" w:rsidP="00283E0F">
        <w:pPr>
          <w:pStyle w:val="FSHRub2"/>
        </w:pPr>
        <w:r>
          <w:t>Mer återbruk och återvinning</w:t>
        </w:r>
      </w:p>
    </w:sdtContent>
  </w:sdt>
  <w:sdt>
    <w:sdtPr>
      <w:alias w:val="CC_Boilerplate_3"/>
      <w:tag w:val="CC_Boilerplate_3"/>
      <w:id w:val="1606463544"/>
      <w:lock w:val="sdtContentLocked"/>
      <w15:appearance w15:val="hidden"/>
      <w:text w:multiLine="1"/>
    </w:sdtPr>
    <w:sdtEndPr/>
    <w:sdtContent>
      <w:p w14:paraId="23EB32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4464C1"/>
    <w:multiLevelType w:val="hybridMultilevel"/>
    <w:tmpl w:val="45448E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14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60C"/>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7DD"/>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74"/>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C1"/>
    <w:rsid w:val="00802901"/>
    <w:rsid w:val="00802983"/>
    <w:rsid w:val="00802F21"/>
    <w:rsid w:val="008033C5"/>
    <w:rsid w:val="00803405"/>
    <w:rsid w:val="00803886"/>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E06"/>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4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CC5"/>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444"/>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0A"/>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740482"/>
  <w15:chartTrackingRefBased/>
  <w15:docId w15:val="{0309FB29-CCC8-4E2C-B0F2-ADFFE07B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014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8A552029D9420F994226FBB6C6894F"/>
        <w:category>
          <w:name w:val="Allmänt"/>
          <w:gallery w:val="placeholder"/>
        </w:category>
        <w:types>
          <w:type w:val="bbPlcHdr"/>
        </w:types>
        <w:behaviors>
          <w:behavior w:val="content"/>
        </w:behaviors>
        <w:guid w:val="{ADC4014A-5C3F-4D3C-BFC3-BE5FD259AF46}"/>
      </w:docPartPr>
      <w:docPartBody>
        <w:p w:rsidR="003A23AD" w:rsidRDefault="000F1ADE">
          <w:pPr>
            <w:pStyle w:val="E68A552029D9420F994226FBB6C6894F"/>
          </w:pPr>
          <w:r w:rsidRPr="005A0A93">
            <w:rPr>
              <w:rStyle w:val="Platshllartext"/>
            </w:rPr>
            <w:t>Förslag till riksdagsbeslut</w:t>
          </w:r>
        </w:p>
      </w:docPartBody>
    </w:docPart>
    <w:docPart>
      <w:docPartPr>
        <w:name w:val="D20CF5128F8F42799ABBA3A33AFC6BBA"/>
        <w:category>
          <w:name w:val="Allmänt"/>
          <w:gallery w:val="placeholder"/>
        </w:category>
        <w:types>
          <w:type w:val="bbPlcHdr"/>
        </w:types>
        <w:behaviors>
          <w:behavior w:val="content"/>
        </w:behaviors>
        <w:guid w:val="{865926A3-AFC5-4950-8689-469400376F6F}"/>
      </w:docPartPr>
      <w:docPartBody>
        <w:p w:rsidR="003A23AD" w:rsidRDefault="000F1ADE">
          <w:pPr>
            <w:pStyle w:val="D20CF5128F8F42799ABBA3A33AFC6BBA"/>
          </w:pPr>
          <w:r w:rsidRPr="005A0A93">
            <w:rPr>
              <w:rStyle w:val="Platshllartext"/>
            </w:rPr>
            <w:t>Motivering</w:t>
          </w:r>
        </w:p>
      </w:docPartBody>
    </w:docPart>
    <w:docPart>
      <w:docPartPr>
        <w:name w:val="505A099ADFE94317AC216E47922D979A"/>
        <w:category>
          <w:name w:val="Allmänt"/>
          <w:gallery w:val="placeholder"/>
        </w:category>
        <w:types>
          <w:type w:val="bbPlcHdr"/>
        </w:types>
        <w:behaviors>
          <w:behavior w:val="content"/>
        </w:behaviors>
        <w:guid w:val="{88E2B474-0CA2-455A-AD8A-0B138348BABC}"/>
      </w:docPartPr>
      <w:docPartBody>
        <w:p w:rsidR="003A23AD" w:rsidRDefault="000F1ADE">
          <w:pPr>
            <w:pStyle w:val="505A099ADFE94317AC216E47922D979A"/>
          </w:pPr>
          <w:r>
            <w:rPr>
              <w:rStyle w:val="Platshllartext"/>
            </w:rPr>
            <w:t xml:space="preserve"> </w:t>
          </w:r>
        </w:p>
      </w:docPartBody>
    </w:docPart>
    <w:docPart>
      <w:docPartPr>
        <w:name w:val="B38A1DEA7B2E488D9F26F4EFAD12942F"/>
        <w:category>
          <w:name w:val="Allmänt"/>
          <w:gallery w:val="placeholder"/>
        </w:category>
        <w:types>
          <w:type w:val="bbPlcHdr"/>
        </w:types>
        <w:behaviors>
          <w:behavior w:val="content"/>
        </w:behaviors>
        <w:guid w:val="{7A2B74E7-4649-48BF-B141-BA2969A953E8}"/>
      </w:docPartPr>
      <w:docPartBody>
        <w:p w:rsidR="003A23AD" w:rsidRDefault="000F1ADE">
          <w:pPr>
            <w:pStyle w:val="B38A1DEA7B2E488D9F26F4EFAD12942F"/>
          </w:pPr>
          <w:r>
            <w:t xml:space="preserve"> </w:t>
          </w:r>
        </w:p>
      </w:docPartBody>
    </w:docPart>
    <w:docPart>
      <w:docPartPr>
        <w:name w:val="CAB7A756B80B4CF2AC27AB2590EB0D4E"/>
        <w:category>
          <w:name w:val="Allmänt"/>
          <w:gallery w:val="placeholder"/>
        </w:category>
        <w:types>
          <w:type w:val="bbPlcHdr"/>
        </w:types>
        <w:behaviors>
          <w:behavior w:val="content"/>
        </w:behaviors>
        <w:guid w:val="{BD8CE6CC-12AF-4064-BB08-7BD198BD9096}"/>
      </w:docPartPr>
      <w:docPartBody>
        <w:p w:rsidR="003A23AD" w:rsidRDefault="000F1ADE" w:rsidP="000F1ADE">
          <w:pPr>
            <w:pStyle w:val="CAB7A756B80B4CF2AC27AB2590EB0D4E"/>
          </w:pPr>
          <w:r w:rsidRPr="00F525BE">
            <w:rPr>
              <w:rStyle w:val="Platshllartext"/>
            </w:rPr>
            <w:t>[ange din text här]</w:t>
          </w:r>
        </w:p>
      </w:docPartBody>
    </w:docPart>
    <w:docPart>
      <w:docPartPr>
        <w:name w:val="BA975B362B1045408DC120E3C2ED0715"/>
        <w:category>
          <w:name w:val="Allmänt"/>
          <w:gallery w:val="placeholder"/>
        </w:category>
        <w:types>
          <w:type w:val="bbPlcHdr"/>
        </w:types>
        <w:behaviors>
          <w:behavior w:val="content"/>
        </w:behaviors>
        <w:guid w:val="{7D5E8B8F-8974-4B5C-B349-8238D41A2FA0}"/>
      </w:docPartPr>
      <w:docPartBody>
        <w:p w:rsidR="00EB6D43" w:rsidRDefault="00EB6D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DE"/>
    <w:rsid w:val="000F1ADE"/>
    <w:rsid w:val="003A23AD"/>
    <w:rsid w:val="00EB6D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1ADE"/>
    <w:rPr>
      <w:color w:val="F4B083" w:themeColor="accent2" w:themeTint="99"/>
    </w:rPr>
  </w:style>
  <w:style w:type="paragraph" w:customStyle="1" w:styleId="E68A552029D9420F994226FBB6C6894F">
    <w:name w:val="E68A552029D9420F994226FBB6C6894F"/>
  </w:style>
  <w:style w:type="paragraph" w:customStyle="1" w:styleId="D20CF5128F8F42799ABBA3A33AFC6BBA">
    <w:name w:val="D20CF5128F8F42799ABBA3A33AFC6BBA"/>
  </w:style>
  <w:style w:type="paragraph" w:customStyle="1" w:styleId="505A099ADFE94317AC216E47922D979A">
    <w:name w:val="505A099ADFE94317AC216E47922D979A"/>
  </w:style>
  <w:style w:type="paragraph" w:customStyle="1" w:styleId="B38A1DEA7B2E488D9F26F4EFAD12942F">
    <w:name w:val="B38A1DEA7B2E488D9F26F4EFAD12942F"/>
  </w:style>
  <w:style w:type="paragraph" w:customStyle="1" w:styleId="CAB7A756B80B4CF2AC27AB2590EB0D4E">
    <w:name w:val="CAB7A756B80B4CF2AC27AB2590EB0D4E"/>
    <w:rsid w:val="000F1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594260-4AA2-4B13-BBC2-801007C599E8}"/>
</file>

<file path=customXml/itemProps2.xml><?xml version="1.0" encoding="utf-8"?>
<ds:datastoreItem xmlns:ds="http://schemas.openxmlformats.org/officeDocument/2006/customXml" ds:itemID="{659256F5-4DBB-45FF-BB0E-4F0178609A10}"/>
</file>

<file path=customXml/itemProps3.xml><?xml version="1.0" encoding="utf-8"?>
<ds:datastoreItem xmlns:ds="http://schemas.openxmlformats.org/officeDocument/2006/customXml" ds:itemID="{670FA2CB-CABC-4792-8F6A-4CDFC99E52F8}"/>
</file>

<file path=docProps/app.xml><?xml version="1.0" encoding="utf-8"?>
<Properties xmlns="http://schemas.openxmlformats.org/officeDocument/2006/extended-properties" xmlns:vt="http://schemas.openxmlformats.org/officeDocument/2006/docPropsVTypes">
  <Template>Normal</Template>
  <TotalTime>21</TotalTime>
  <Pages>2</Pages>
  <Words>263</Words>
  <Characters>1560</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Mer återbruk och återvinning</vt:lpstr>
      <vt:lpstr>
      </vt:lpstr>
    </vt:vector>
  </TitlesOfParts>
  <Company>Sveriges riksdag</Company>
  <LinksUpToDate>false</LinksUpToDate>
  <CharactersWithSpaces>1811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