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3627" w:rsidRDefault="005D582F" w14:paraId="3757F51E" w14:textId="77777777">
      <w:pPr>
        <w:pStyle w:val="Rubrik1"/>
        <w:spacing w:after="300"/>
      </w:pPr>
      <w:sdt>
        <w:sdtPr>
          <w:alias w:val="CC_Boilerplate_4"/>
          <w:tag w:val="CC_Boilerplate_4"/>
          <w:id w:val="-1644581176"/>
          <w:lock w:val="sdtLocked"/>
          <w:placeholder>
            <w:docPart w:val="E648BCE4934A43FBBB9F83E5321677B2"/>
          </w:placeholder>
          <w:text/>
        </w:sdtPr>
        <w:sdtEndPr/>
        <w:sdtContent>
          <w:r w:rsidRPr="009B062B" w:rsidR="00AF30DD">
            <w:t>Förslag till riksdagsbeslut</w:t>
          </w:r>
        </w:sdtContent>
      </w:sdt>
      <w:bookmarkEnd w:id="0"/>
      <w:bookmarkEnd w:id="1"/>
    </w:p>
    <w:sdt>
      <w:sdtPr>
        <w:alias w:val="Yrkande 1"/>
        <w:tag w:val="3231a7d9-6af4-478c-bdf0-6704b0c6b9e3"/>
        <w:id w:val="1426381560"/>
        <w:lock w:val="sdtLocked"/>
      </w:sdtPr>
      <w:sdtEndPr/>
      <w:sdtContent>
        <w:p w:rsidR="00497305" w:rsidRDefault="004E09D9" w14:paraId="47127796" w14:textId="77777777">
          <w:pPr>
            <w:pStyle w:val="Frslagstext"/>
            <w:numPr>
              <w:ilvl w:val="0"/>
              <w:numId w:val="0"/>
            </w:numPr>
          </w:pPr>
          <w:r>
            <w:t>Riksdagen ställer sig bakom det som anförs i motionen om att regeringen bör skrota Samhalls vinstkrav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C39F61066648CB985CD7085C1EBC8F"/>
        </w:placeholder>
        <w:text/>
      </w:sdtPr>
      <w:sdtEndPr/>
      <w:sdtContent>
        <w:p w:rsidRPr="009B062B" w:rsidR="006D79C9" w:rsidP="00333E95" w:rsidRDefault="006D79C9" w14:paraId="3408E73A" w14:textId="77777777">
          <w:pPr>
            <w:pStyle w:val="Rubrik1"/>
          </w:pPr>
          <w:r>
            <w:t>Motivering</w:t>
          </w:r>
        </w:p>
      </w:sdtContent>
    </w:sdt>
    <w:bookmarkEnd w:displacedByCustomXml="prev" w:id="3"/>
    <w:bookmarkEnd w:displacedByCustomXml="prev" w:id="4"/>
    <w:p w:rsidRPr="00422B9E" w:rsidR="00422B9E" w:rsidP="00B428A3" w:rsidRDefault="00B428A3" w14:paraId="549B73F6" w14:textId="640DFA29">
      <w:pPr>
        <w:pStyle w:val="Normalutanindragellerluft"/>
      </w:pPr>
      <w:r>
        <w:t>Det finns personer som vill arbeta men som står utanför arbetsmarknaden på grund av en funktionsnedsättning som medför nedsatt arbetsförmåga trots att de skulle kunna arbeta med rätt stöd och anpassning. Det är en enorm outnyttjad resurs</w:t>
      </w:r>
      <w:r w:rsidR="008A3627">
        <w:t xml:space="preserve"> </w:t>
      </w:r>
      <w:r>
        <w:t>och en förlust för hela samhället. Därför är Samhalls uppdrag i den aktiva arbetsmarknadspolitiken mycket viktig</w:t>
      </w:r>
      <w:r w:rsidR="004E09D9">
        <w:t>t</w:t>
      </w:r>
      <w:r>
        <w:t xml:space="preserve">. Deras position att fungera som en ingång till arbetsmarknaden för personer som annars riskerar att stå utan arbete är helt unik. Samhall ska </w:t>
      </w:r>
      <w:r w:rsidR="004E09D9">
        <w:t xml:space="preserve">tydligt </w:t>
      </w:r>
      <w:r>
        <w:t xml:space="preserve">vara till för personer som på grund av funktionsnedsättning står långt ifrån arbetsmarknaden. Konsekvenser av detta dubbla syfte har lyfts i olika sammanhang, individer har kommit i kläm och många frågor har ställts på sin spets. </w:t>
      </w:r>
      <w:r w:rsidR="004E09D9">
        <w:t>J</w:t>
      </w:r>
      <w:r>
        <w:t xml:space="preserve">ag menar att </w:t>
      </w:r>
      <w:r w:rsidR="004E09D9">
        <w:t>S</w:t>
      </w:r>
      <w:r>
        <w:t xml:space="preserve">amhalls grunduppgift inte är kompatibel med vinstmålet. </w:t>
      </w:r>
      <w:r w:rsidR="004E09D9">
        <w:t xml:space="preserve">I </w:t>
      </w:r>
      <w:r>
        <w:t xml:space="preserve">Riksrevisionens senaste granskning </w:t>
      </w:r>
      <w:r w:rsidR="004E09D9">
        <w:t xml:space="preserve">av </w:t>
      </w:r>
      <w:r>
        <w:t>Samhall</w:t>
      </w:r>
      <w:r w:rsidR="004E09D9">
        <w:t>, med titeln Samhalls</w:t>
      </w:r>
      <w:r>
        <w:t xml:space="preserve"> samhällsuppdrag – styrning och organisation i behov av förändring</w:t>
      </w:r>
      <w:r w:rsidR="004E09D9">
        <w:t>,</w:t>
      </w:r>
      <w:r>
        <w:t xml:space="preserve"> konstatera</w:t>
      </w:r>
      <w:r w:rsidR="004E09D9">
        <w:t>s</w:t>
      </w:r>
      <w:r>
        <w:t xml:space="preserve"> att både regeringen och Samhall i sin styrning </w:t>
      </w:r>
      <w:r w:rsidR="004E09D9">
        <w:t xml:space="preserve">har </w:t>
      </w:r>
      <w:r>
        <w:t xml:space="preserve">prioriterat affärsmässig utveckling framför utvecklingen av de anställda. Jag anser att Samhalls kommersiella </w:t>
      </w:r>
      <w:r>
        <w:lastRenderedPageBreak/>
        <w:t xml:space="preserve">uppdrag står i strid </w:t>
      </w:r>
      <w:r w:rsidR="004E09D9">
        <w:t>med</w:t>
      </w:r>
      <w:r>
        <w:t xml:space="preserve"> det sociala uppdraget</w:t>
      </w:r>
      <w:r w:rsidR="004E09D9">
        <w:t>;</w:t>
      </w:r>
      <w:r>
        <w:t xml:space="preserve"> därför anser jag att regeringen bör frångå vinstmålet.</w:t>
      </w:r>
    </w:p>
    <w:sdt>
      <w:sdtPr>
        <w:rPr>
          <w:i/>
          <w:noProof/>
        </w:rPr>
        <w:alias w:val="CC_Underskrifter"/>
        <w:tag w:val="CC_Underskrifter"/>
        <w:id w:val="583496634"/>
        <w:lock w:val="sdtContentLocked"/>
        <w:placeholder>
          <w:docPart w:val="B29130AF9FC24B67A8B4BBD5D2B43ECD"/>
        </w:placeholder>
      </w:sdtPr>
      <w:sdtEndPr>
        <w:rPr>
          <w:i w:val="0"/>
          <w:noProof w:val="0"/>
        </w:rPr>
      </w:sdtEndPr>
      <w:sdtContent>
        <w:p w:rsidR="008A3627" w:rsidP="008214F5" w:rsidRDefault="008A3627" w14:paraId="22C99908" w14:textId="77777777"/>
        <w:p w:rsidRPr="008E0FE2" w:rsidR="004801AC" w:rsidP="008214F5" w:rsidRDefault="005D582F" w14:paraId="369F6BE1" w14:textId="212988CB"/>
      </w:sdtContent>
    </w:sdt>
    <w:tbl>
      <w:tblPr>
        <w:tblW w:w="5000" w:type="pct"/>
        <w:tblLook w:val="04A0" w:firstRow="1" w:lastRow="0" w:firstColumn="1" w:lastColumn="0" w:noHBand="0" w:noVBand="1"/>
        <w:tblCaption w:val="underskrifter"/>
      </w:tblPr>
      <w:tblGrid>
        <w:gridCol w:w="4252"/>
        <w:gridCol w:w="4252"/>
      </w:tblGrid>
      <w:tr w:rsidR="00FD58A5" w14:paraId="6D96CF9E" w14:textId="77777777">
        <w:trPr>
          <w:cantSplit/>
        </w:trPr>
        <w:tc>
          <w:tcPr>
            <w:tcW w:w="50" w:type="pct"/>
            <w:vAlign w:val="bottom"/>
          </w:tcPr>
          <w:p w:rsidR="00FD58A5" w:rsidRDefault="00CD4C2D" w14:paraId="79DE03BD" w14:textId="77777777">
            <w:pPr>
              <w:pStyle w:val="Underskrifter"/>
              <w:spacing w:after="0"/>
            </w:pPr>
            <w:r>
              <w:t>Leila Ali Elmi (MP)</w:t>
            </w:r>
          </w:p>
        </w:tc>
        <w:tc>
          <w:tcPr>
            <w:tcW w:w="50" w:type="pct"/>
            <w:vAlign w:val="bottom"/>
          </w:tcPr>
          <w:p w:rsidR="00FD58A5" w:rsidRDefault="00FD58A5" w14:paraId="55425A80" w14:textId="77777777">
            <w:pPr>
              <w:pStyle w:val="Underskrifter"/>
              <w:spacing w:after="0"/>
            </w:pPr>
          </w:p>
        </w:tc>
      </w:tr>
    </w:tbl>
    <w:p w:rsidR="00FD58A5" w:rsidRDefault="00FD58A5" w14:paraId="193CFEA8" w14:textId="77777777"/>
    <w:sectPr w:rsidR="00FD58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7B17" w14:textId="77777777" w:rsidR="00983D5D" w:rsidRDefault="00983D5D" w:rsidP="000C1CAD">
      <w:pPr>
        <w:spacing w:line="240" w:lineRule="auto"/>
      </w:pPr>
      <w:r>
        <w:separator/>
      </w:r>
    </w:p>
  </w:endnote>
  <w:endnote w:type="continuationSeparator" w:id="0">
    <w:p w14:paraId="6FD5D6C6" w14:textId="77777777" w:rsidR="00983D5D" w:rsidRDefault="00983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F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F5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D42B" w14:textId="13ABD41A" w:rsidR="00262EA3" w:rsidRPr="008214F5" w:rsidRDefault="00262EA3" w:rsidP="008214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6E25" w14:textId="77777777" w:rsidR="00983D5D" w:rsidRDefault="00983D5D" w:rsidP="000C1CAD">
      <w:pPr>
        <w:spacing w:line="240" w:lineRule="auto"/>
      </w:pPr>
      <w:r>
        <w:separator/>
      </w:r>
    </w:p>
  </w:footnote>
  <w:footnote w:type="continuationSeparator" w:id="0">
    <w:p w14:paraId="69FC3084" w14:textId="77777777" w:rsidR="00983D5D" w:rsidRDefault="00983D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29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D832F5" wp14:editId="6327B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819B5" w14:textId="6FB423B7" w:rsidR="00262EA3" w:rsidRDefault="005D582F" w:rsidP="008103B5">
                          <w:pPr>
                            <w:jc w:val="right"/>
                          </w:pPr>
                          <w:sdt>
                            <w:sdtPr>
                              <w:alias w:val="CC_Noformat_Partikod"/>
                              <w:tag w:val="CC_Noformat_Partikod"/>
                              <w:id w:val="-53464382"/>
                              <w:text/>
                            </w:sdtPr>
                            <w:sdtEndPr/>
                            <w:sdtContent>
                              <w:r w:rsidR="00983D5D">
                                <w:t>MP</w:t>
                              </w:r>
                            </w:sdtContent>
                          </w:sdt>
                          <w:sdt>
                            <w:sdtPr>
                              <w:alias w:val="CC_Noformat_Partinummer"/>
                              <w:tag w:val="CC_Noformat_Partinummer"/>
                              <w:id w:val="-1709555926"/>
                              <w:text/>
                            </w:sdtPr>
                            <w:sdtEndPr/>
                            <w:sdtContent>
                              <w:r w:rsidR="00813C1A">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D832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0819B5" w14:textId="6FB423B7" w:rsidR="00262EA3" w:rsidRDefault="005D582F" w:rsidP="008103B5">
                    <w:pPr>
                      <w:jc w:val="right"/>
                    </w:pPr>
                    <w:sdt>
                      <w:sdtPr>
                        <w:alias w:val="CC_Noformat_Partikod"/>
                        <w:tag w:val="CC_Noformat_Partikod"/>
                        <w:id w:val="-53464382"/>
                        <w:text/>
                      </w:sdtPr>
                      <w:sdtEndPr/>
                      <w:sdtContent>
                        <w:r w:rsidR="00983D5D">
                          <w:t>MP</w:t>
                        </w:r>
                      </w:sdtContent>
                    </w:sdt>
                    <w:sdt>
                      <w:sdtPr>
                        <w:alias w:val="CC_Noformat_Partinummer"/>
                        <w:tag w:val="CC_Noformat_Partinummer"/>
                        <w:id w:val="-1709555926"/>
                        <w:text/>
                      </w:sdtPr>
                      <w:sdtEndPr/>
                      <w:sdtContent>
                        <w:r w:rsidR="00813C1A">
                          <w:t>1103</w:t>
                        </w:r>
                      </w:sdtContent>
                    </w:sdt>
                  </w:p>
                </w:txbxContent>
              </v:textbox>
              <w10:wrap anchorx="page"/>
            </v:shape>
          </w:pict>
        </mc:Fallback>
      </mc:AlternateContent>
    </w:r>
  </w:p>
  <w:p w14:paraId="241C4D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8131" w14:textId="77777777" w:rsidR="00262EA3" w:rsidRDefault="00262EA3" w:rsidP="008563AC">
    <w:pPr>
      <w:jc w:val="right"/>
    </w:pPr>
  </w:p>
  <w:p w14:paraId="74420A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5C5A" w14:textId="77777777" w:rsidR="00262EA3" w:rsidRDefault="005D58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C4C751" wp14:editId="691F2C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3EAEFB" w14:textId="46503753" w:rsidR="00262EA3" w:rsidRDefault="005D582F" w:rsidP="00A314CF">
    <w:pPr>
      <w:pStyle w:val="FSHNormal"/>
      <w:spacing w:before="40"/>
    </w:pPr>
    <w:sdt>
      <w:sdtPr>
        <w:alias w:val="CC_Noformat_Motionstyp"/>
        <w:tag w:val="CC_Noformat_Motionstyp"/>
        <w:id w:val="1162973129"/>
        <w:lock w:val="sdtContentLocked"/>
        <w15:appearance w15:val="hidden"/>
        <w:text/>
      </w:sdtPr>
      <w:sdtEndPr/>
      <w:sdtContent>
        <w:r w:rsidR="008214F5">
          <w:t>Enskild motion</w:t>
        </w:r>
      </w:sdtContent>
    </w:sdt>
    <w:r w:rsidR="00821B36">
      <w:t xml:space="preserve"> </w:t>
    </w:r>
    <w:sdt>
      <w:sdtPr>
        <w:alias w:val="CC_Noformat_Partikod"/>
        <w:tag w:val="CC_Noformat_Partikod"/>
        <w:id w:val="1471015553"/>
        <w:text/>
      </w:sdtPr>
      <w:sdtEndPr/>
      <w:sdtContent>
        <w:r w:rsidR="00983D5D">
          <w:t>MP</w:t>
        </w:r>
      </w:sdtContent>
    </w:sdt>
    <w:sdt>
      <w:sdtPr>
        <w:alias w:val="CC_Noformat_Partinummer"/>
        <w:tag w:val="CC_Noformat_Partinummer"/>
        <w:id w:val="-2014525982"/>
        <w:text/>
      </w:sdtPr>
      <w:sdtEndPr/>
      <w:sdtContent>
        <w:r w:rsidR="00813C1A">
          <w:t>1103</w:t>
        </w:r>
      </w:sdtContent>
    </w:sdt>
  </w:p>
  <w:p w14:paraId="5CCB9532" w14:textId="77777777" w:rsidR="00262EA3" w:rsidRPr="008227B3" w:rsidRDefault="005D58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779FB" w14:textId="469160D2" w:rsidR="00262EA3" w:rsidRPr="008227B3" w:rsidRDefault="005D58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4F5">
          <w:t>2023/24</w:t>
        </w:r>
      </w:sdtContent>
    </w:sdt>
    <w:sdt>
      <w:sdtPr>
        <w:rPr>
          <w:rStyle w:val="BeteckningChar"/>
        </w:rPr>
        <w:alias w:val="CC_Noformat_Partibet"/>
        <w:tag w:val="CC_Noformat_Partibet"/>
        <w:id w:val="405810658"/>
        <w:lock w:val="sdtContentLocked"/>
        <w:placeholder>
          <w:docPart w:val="B1A1254E8E8A4F6EABABBCD877EF5942"/>
        </w:placeholder>
        <w:showingPlcHdr/>
        <w15:appearance w15:val="hidden"/>
        <w:text/>
      </w:sdtPr>
      <w:sdtEndPr>
        <w:rPr>
          <w:rStyle w:val="Rubrik1Char"/>
          <w:rFonts w:asciiTheme="majorHAnsi" w:hAnsiTheme="majorHAnsi"/>
          <w:sz w:val="38"/>
        </w:rPr>
      </w:sdtEndPr>
      <w:sdtContent>
        <w:r w:rsidR="008214F5">
          <w:t>:680</w:t>
        </w:r>
      </w:sdtContent>
    </w:sdt>
  </w:p>
  <w:p w14:paraId="4A7F56D1" w14:textId="1992EDCA" w:rsidR="00262EA3" w:rsidRDefault="005D582F" w:rsidP="00E03A3D">
    <w:pPr>
      <w:pStyle w:val="Motionr"/>
    </w:pPr>
    <w:sdt>
      <w:sdtPr>
        <w:alias w:val="CC_Noformat_Avtext"/>
        <w:tag w:val="CC_Noformat_Avtext"/>
        <w:id w:val="-2020768203"/>
        <w:lock w:val="sdtContentLocked"/>
        <w15:appearance w15:val="hidden"/>
        <w:text/>
      </w:sdtPr>
      <w:sdtEndPr/>
      <w:sdtContent>
        <w:r w:rsidR="008214F5">
          <w:t>av Leila Ali Elmi (MP)</w:t>
        </w:r>
      </w:sdtContent>
    </w:sdt>
  </w:p>
  <w:sdt>
    <w:sdtPr>
      <w:alias w:val="CC_Noformat_Rubtext"/>
      <w:tag w:val="CC_Noformat_Rubtext"/>
      <w:id w:val="-218060500"/>
      <w:lock w:val="sdtLocked"/>
      <w:text/>
    </w:sdtPr>
    <w:sdtEndPr/>
    <w:sdtContent>
      <w:p w14:paraId="12327874" w14:textId="4D365FB4" w:rsidR="00262EA3" w:rsidRDefault="00FB784F" w:rsidP="00283E0F">
        <w:pPr>
          <w:pStyle w:val="FSHRub2"/>
        </w:pPr>
        <w:r>
          <w:t>Borttagande av Samhalls vinstmål</w:t>
        </w:r>
      </w:p>
    </w:sdtContent>
  </w:sdt>
  <w:sdt>
    <w:sdtPr>
      <w:alias w:val="CC_Boilerplate_3"/>
      <w:tag w:val="CC_Boilerplate_3"/>
      <w:id w:val="1606463544"/>
      <w:lock w:val="sdtContentLocked"/>
      <w15:appearance w15:val="hidden"/>
      <w:text w:multiLine="1"/>
    </w:sdtPr>
    <w:sdtEndPr/>
    <w:sdtContent>
      <w:p w14:paraId="3543BC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3D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5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C7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0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D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2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C0"/>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1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F5"/>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2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5D"/>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D5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8A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2D"/>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84F"/>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A5"/>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AE8E17"/>
  <w15:chartTrackingRefBased/>
  <w15:docId w15:val="{2690F917-E53D-412C-B21E-E83813BD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8BCE4934A43FBBB9F83E5321677B2"/>
        <w:category>
          <w:name w:val="Allmänt"/>
          <w:gallery w:val="placeholder"/>
        </w:category>
        <w:types>
          <w:type w:val="bbPlcHdr"/>
        </w:types>
        <w:behaviors>
          <w:behavior w:val="content"/>
        </w:behaviors>
        <w:guid w:val="{762DA94C-FB43-4900-9C4E-05F8A04CE8B6}"/>
      </w:docPartPr>
      <w:docPartBody>
        <w:p w:rsidR="00547252" w:rsidRDefault="00547252">
          <w:pPr>
            <w:pStyle w:val="E648BCE4934A43FBBB9F83E5321677B2"/>
          </w:pPr>
          <w:r w:rsidRPr="005A0A93">
            <w:rPr>
              <w:rStyle w:val="Platshllartext"/>
            </w:rPr>
            <w:t>Förslag till riksdagsbeslut</w:t>
          </w:r>
        </w:p>
      </w:docPartBody>
    </w:docPart>
    <w:docPart>
      <w:docPartPr>
        <w:name w:val="94C39F61066648CB985CD7085C1EBC8F"/>
        <w:category>
          <w:name w:val="Allmänt"/>
          <w:gallery w:val="placeholder"/>
        </w:category>
        <w:types>
          <w:type w:val="bbPlcHdr"/>
        </w:types>
        <w:behaviors>
          <w:behavior w:val="content"/>
        </w:behaviors>
        <w:guid w:val="{991FC9A0-0605-4FBE-A176-1BC746B41481}"/>
      </w:docPartPr>
      <w:docPartBody>
        <w:p w:rsidR="00547252" w:rsidRDefault="00547252">
          <w:pPr>
            <w:pStyle w:val="94C39F61066648CB985CD7085C1EBC8F"/>
          </w:pPr>
          <w:r w:rsidRPr="005A0A93">
            <w:rPr>
              <w:rStyle w:val="Platshllartext"/>
            </w:rPr>
            <w:t>Motivering</w:t>
          </w:r>
        </w:p>
      </w:docPartBody>
    </w:docPart>
    <w:docPart>
      <w:docPartPr>
        <w:name w:val="B29130AF9FC24B67A8B4BBD5D2B43ECD"/>
        <w:category>
          <w:name w:val="Allmänt"/>
          <w:gallery w:val="placeholder"/>
        </w:category>
        <w:types>
          <w:type w:val="bbPlcHdr"/>
        </w:types>
        <w:behaviors>
          <w:behavior w:val="content"/>
        </w:behaviors>
        <w:guid w:val="{89B5C772-EDA0-4A1B-8491-9F1DD11392FC}"/>
      </w:docPartPr>
      <w:docPartBody>
        <w:p w:rsidR="00960E40" w:rsidRDefault="00960E40"/>
      </w:docPartBody>
    </w:docPart>
    <w:docPart>
      <w:docPartPr>
        <w:name w:val="B1A1254E8E8A4F6EABABBCD877EF5942"/>
        <w:category>
          <w:name w:val="Allmänt"/>
          <w:gallery w:val="placeholder"/>
        </w:category>
        <w:types>
          <w:type w:val="bbPlcHdr"/>
        </w:types>
        <w:behaviors>
          <w:behavior w:val="content"/>
        </w:behaviors>
        <w:guid w:val="{E7AC8B69-421F-4833-BFCD-DC2CC4FA2C2E}"/>
      </w:docPartPr>
      <w:docPartBody>
        <w:p w:rsidR="00000000" w:rsidRDefault="0000147E">
          <w:r>
            <w:t>:680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52"/>
    <w:rsid w:val="0000147E"/>
    <w:rsid w:val="00547252"/>
    <w:rsid w:val="00960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48BCE4934A43FBBB9F83E5321677B2">
    <w:name w:val="E648BCE4934A43FBBB9F83E5321677B2"/>
  </w:style>
  <w:style w:type="paragraph" w:customStyle="1" w:styleId="94C39F61066648CB985CD7085C1EBC8F">
    <w:name w:val="94C39F61066648CB985CD7085C1EB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96ED9-BAB5-4496-B392-5C62196B30CB}"/>
</file>

<file path=customXml/itemProps2.xml><?xml version="1.0" encoding="utf-8"?>
<ds:datastoreItem xmlns:ds="http://schemas.openxmlformats.org/officeDocument/2006/customXml" ds:itemID="{FEA03EA8-A2A2-402C-87BF-3913DB250990}"/>
</file>

<file path=customXml/itemProps3.xml><?xml version="1.0" encoding="utf-8"?>
<ds:datastoreItem xmlns:ds="http://schemas.openxmlformats.org/officeDocument/2006/customXml" ds:itemID="{826A7472-2E06-4C0D-9D84-23FF3CC728F2}"/>
</file>

<file path=docProps/app.xml><?xml version="1.0" encoding="utf-8"?>
<Properties xmlns="http://schemas.openxmlformats.org/officeDocument/2006/extended-properties" xmlns:vt="http://schemas.openxmlformats.org/officeDocument/2006/docPropsVTypes">
  <Template>Normal</Template>
  <TotalTime>24</TotalTime>
  <Pages>1</Pages>
  <Words>210</Words>
  <Characters>1218</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MP1103 Ta bort vinstmålet på Samhall</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