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C38" w:rsidRDefault="00AE1C38" w:rsidP="00FA5D73">
      <w:pPr>
        <w:framePr w:w="5035" w:h="1644" w:wrap="notBeside" w:vAnchor="page" w:hAnchor="page" w:x="6573" w:y="721"/>
      </w:pPr>
    </w:p>
    <w:p w:rsidR="00AE1C38" w:rsidRDefault="00AE1C38" w:rsidP="00FA5D73">
      <w:pPr>
        <w:framePr w:w="5035" w:h="1644" w:wrap="notBeside" w:vAnchor="page" w:hAnchor="page" w:x="6573" w:y="721"/>
      </w:pPr>
    </w:p>
    <w:p w:rsidR="00AE1C38" w:rsidRDefault="00FA5D73" w:rsidP="00FA5D73">
      <w:pPr>
        <w:framePr w:w="5035" w:h="1644" w:wrap="notBeside" w:vAnchor="page" w:hAnchor="page" w:x="6573" w:y="721"/>
      </w:pPr>
      <w:r w:rsidRPr="00FA5D73">
        <w:t>Dnr N2017/05073/TS</w:t>
      </w:r>
    </w:p>
    <w:p w:rsidR="00AE1C38" w:rsidRDefault="00AE1C38" w:rsidP="00FA5D73">
      <w:pPr>
        <w:framePr w:w="5035" w:h="1644" w:wrap="notBeside" w:vAnchor="page" w:hAnchor="page" w:x="6573" w:y="721"/>
      </w:pPr>
    </w:p>
    <w:p w:rsidR="00AE1C38" w:rsidRDefault="00AE1C38" w:rsidP="00FA5D73">
      <w:pPr>
        <w:framePr w:w="5035" w:h="1644" w:wrap="notBeside" w:vAnchor="page" w:hAnchor="page" w:x="6573" w:y="721"/>
      </w:pPr>
    </w:p>
    <w:p w:rsidR="00AE1C38" w:rsidRDefault="00AE1C38" w:rsidP="00FA5D73">
      <w:pPr>
        <w:framePr w:w="5035" w:h="1644" w:wrap="notBeside" w:vAnchor="page" w:hAnchor="page" w:x="6573" w:y="721"/>
      </w:pPr>
    </w:p>
    <w:p w:rsidR="00AE1C38" w:rsidRDefault="00AE1C38" w:rsidP="00FA5D73">
      <w:pPr>
        <w:framePr w:w="5035" w:h="1644" w:wrap="notBeside" w:vAnchor="page" w:hAnchor="page" w:x="6573" w:y="721"/>
      </w:pPr>
    </w:p>
    <w:p w:rsidR="00AE1C38" w:rsidRDefault="00AE1C38" w:rsidP="00FA5D73">
      <w:pPr>
        <w:framePr w:w="5035" w:h="1644" w:wrap="notBeside" w:vAnchor="page" w:hAnchor="page" w:x="6573" w:y="721"/>
      </w:pPr>
    </w:p>
    <w:p w:rsidR="00AE1C38" w:rsidRDefault="00AE1C38" w:rsidP="00FA5D73">
      <w:pPr>
        <w:framePr w:w="5035" w:h="1644" w:wrap="notBeside" w:vAnchor="page" w:hAnchor="page" w:x="6573" w:y="721"/>
      </w:pPr>
    </w:p>
    <w:p w:rsidR="00AE1C38" w:rsidRDefault="00AE1C38" w:rsidP="00FA5D73">
      <w:pPr>
        <w:framePr w:w="5035" w:h="1644" w:wrap="notBeside" w:vAnchor="page" w:hAnchor="page" w:x="6573" w:y="721"/>
      </w:pPr>
    </w:p>
    <w:p w:rsidR="00AE1C38" w:rsidRDefault="00AE1C38" w:rsidP="00FA5D73">
      <w:pPr>
        <w:framePr w:w="5035" w:h="1644" w:wrap="notBeside" w:vAnchor="page" w:hAnchor="page" w:x="6573" w:y="721"/>
      </w:pPr>
    </w:p>
    <w:p w:rsidR="00AE1C38" w:rsidRDefault="00AE1C38" w:rsidP="00FA5D73">
      <w:pPr>
        <w:framePr w:w="5035" w:h="1644" w:wrap="notBeside" w:vAnchor="page" w:hAnchor="page" w:x="6573" w:y="721"/>
      </w:pPr>
    </w:p>
    <w:p w:rsidR="00AE1C38" w:rsidRDefault="00AE1C38" w:rsidP="00FA5D73">
      <w:pPr>
        <w:framePr w:w="5035" w:h="1644" w:wrap="notBeside" w:vAnchor="page" w:hAnchor="page" w:x="6573" w:y="721"/>
      </w:pPr>
    </w:p>
    <w:tbl>
      <w:tblPr>
        <w:tblW w:w="526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Tr="00FA5D73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:rsidTr="00FA5D73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:rsidTr="00FA5D73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Tr="00FA5D73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:rsidTr="00FA5D73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1951DD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1951DD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 w:rsidRPr="001951DD">
        <w:trPr>
          <w:trHeight w:val="284"/>
        </w:trPr>
        <w:tc>
          <w:tcPr>
            <w:tcW w:w="4911" w:type="dxa"/>
          </w:tcPr>
          <w:p w:rsidR="006E4E11" w:rsidRDefault="006E4E11" w:rsidP="001951D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1951DD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1951DD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1951DD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1951DD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1951DD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1951DD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1951DD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1951DD" w:rsidP="001951DD">
      <w:pPr>
        <w:pStyle w:val="RKrubrik"/>
        <w:pBdr>
          <w:bottom w:val="single" w:sz="4" w:space="1" w:color="auto"/>
        </w:pBdr>
        <w:spacing w:before="0" w:after="0"/>
      </w:pPr>
      <w:r w:rsidRPr="001951DD">
        <w:t>Svar på fråga 2016/17:1868 av Nina Lundström (L) Kvarkentrafiken</w:t>
      </w:r>
    </w:p>
    <w:p w:rsidR="006E4E11" w:rsidRDefault="006E4E11">
      <w:pPr>
        <w:pStyle w:val="RKnormal"/>
      </w:pPr>
    </w:p>
    <w:p w:rsidR="001951DD" w:rsidRDefault="001951DD" w:rsidP="001951DD">
      <w:pPr>
        <w:pStyle w:val="RKnormal"/>
      </w:pPr>
      <w:r>
        <w:t>Nina Lundström har frågat mig om vilka åtgärder som jag avser att vidta för att Kvarkentrafiken ska kunna utvecklas.</w:t>
      </w:r>
    </w:p>
    <w:p w:rsidR="001951DD" w:rsidRDefault="001951DD" w:rsidP="001951DD">
      <w:pPr>
        <w:pStyle w:val="RKnormal"/>
      </w:pPr>
      <w:bookmarkStart w:id="0" w:name="_GoBack"/>
      <w:bookmarkEnd w:id="0"/>
    </w:p>
    <w:p w:rsidR="001951DD" w:rsidRDefault="00B16B34" w:rsidP="001951DD">
      <w:pPr>
        <w:pStyle w:val="RKnormal"/>
      </w:pPr>
      <w:r>
        <w:t>E</w:t>
      </w:r>
      <w:r w:rsidR="001951DD">
        <w:t xml:space="preserve">n utgångspunkt för den svenska transportpolitiken </w:t>
      </w:r>
      <w:r>
        <w:t xml:space="preserve">är </w:t>
      </w:r>
      <w:r w:rsidR="001951DD">
        <w:t xml:space="preserve">sedan lång tid </w:t>
      </w:r>
      <w:proofErr w:type="gramStart"/>
      <w:r w:rsidR="001951DD">
        <w:t>tillbaka  att</w:t>
      </w:r>
      <w:proofErr w:type="gramEnd"/>
      <w:r w:rsidR="001951DD">
        <w:t xml:space="preserve"> interregionala och internationella transporter i första hand ska bedrivas utan statliga subventioner. Därigenom </w:t>
      </w:r>
      <w:r>
        <w:t xml:space="preserve">kan vi </w:t>
      </w:r>
      <w:r w:rsidR="001951DD">
        <w:t xml:space="preserve">få effektiva gränsöverskridande transporter som bidrar till ekonomisk </w:t>
      </w:r>
      <w:r>
        <w:t xml:space="preserve">utveckling </w:t>
      </w:r>
      <w:r w:rsidR="001951DD">
        <w:t xml:space="preserve">och ökad sysselsättning. </w:t>
      </w:r>
    </w:p>
    <w:p w:rsidR="001951DD" w:rsidRDefault="001951DD" w:rsidP="001951DD">
      <w:pPr>
        <w:pStyle w:val="RKnormal"/>
      </w:pPr>
    </w:p>
    <w:p w:rsidR="001951DD" w:rsidRDefault="001951DD" w:rsidP="001951DD">
      <w:pPr>
        <w:pStyle w:val="RKnormal"/>
      </w:pPr>
      <w:r>
        <w:t xml:space="preserve">Transeuropeiska nätverket, TEN-T, är EU:s utpekade nätverk för transporter. I detta ingår bland annat det så kallade Sjömotorvägskonceptet vilket medgiver </w:t>
      </w:r>
      <w:r w:rsidR="00666BA0">
        <w:t xml:space="preserve">ansökningar för </w:t>
      </w:r>
      <w:r>
        <w:t xml:space="preserve">medfinansiering till projekt som bland annat rör sjöfartsinfrastruktur och som inkluderar minst två EU-länder. Sverige har varit drivande i utvecklandet av sjömotorvägskonceptet eftersom TEN-T-programmet utgör en viktig komponent för att utveckla transportvägar inom unionen. </w:t>
      </w:r>
    </w:p>
    <w:p w:rsidR="001951DD" w:rsidRDefault="001951DD" w:rsidP="001951DD">
      <w:pPr>
        <w:pStyle w:val="RKnormal"/>
      </w:pPr>
    </w:p>
    <w:p w:rsidR="001951DD" w:rsidRDefault="001951DD" w:rsidP="001951DD">
      <w:pPr>
        <w:pStyle w:val="RKnormal"/>
      </w:pPr>
      <w:r>
        <w:t>Vilka möjligheter som finns för finansiering inom TEN-T längre fram i tiden är idag svårt att säga. Men det som står till buds på kort sikt är samverkan, inte minst mellan regionerna och berört näringsliv.</w:t>
      </w:r>
    </w:p>
    <w:p w:rsidR="001951DD" w:rsidRDefault="001951DD" w:rsidP="001951DD">
      <w:pPr>
        <w:pStyle w:val="RKnormal"/>
      </w:pPr>
    </w:p>
    <w:p w:rsidR="001951DD" w:rsidRDefault="001951DD" w:rsidP="001951DD">
      <w:pPr>
        <w:pStyle w:val="RKnormal"/>
      </w:pPr>
      <w:r>
        <w:t>Stockholm den 14 september 2017</w:t>
      </w:r>
    </w:p>
    <w:p w:rsidR="001951DD" w:rsidRDefault="001951DD" w:rsidP="001951DD">
      <w:pPr>
        <w:pStyle w:val="RKnormal"/>
      </w:pPr>
    </w:p>
    <w:p w:rsidR="001951DD" w:rsidRDefault="001951DD" w:rsidP="001951DD">
      <w:pPr>
        <w:pStyle w:val="RKnormal"/>
      </w:pPr>
    </w:p>
    <w:p w:rsidR="001951DD" w:rsidRDefault="001951DD" w:rsidP="001951DD">
      <w:pPr>
        <w:pStyle w:val="RKnormal"/>
      </w:pPr>
      <w:r>
        <w:t>Tomas Eneroth</w:t>
      </w:r>
    </w:p>
    <w:sectPr w:rsidR="001951DD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1DD" w:rsidRDefault="001951DD">
      <w:r>
        <w:separator/>
      </w:r>
    </w:p>
  </w:endnote>
  <w:endnote w:type="continuationSeparator" w:id="0">
    <w:p w:rsidR="001951DD" w:rsidRDefault="00195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1DD" w:rsidRDefault="001951DD">
      <w:r>
        <w:separator/>
      </w:r>
    </w:p>
  </w:footnote>
  <w:footnote w:type="continuationSeparator" w:id="0">
    <w:p w:rsidR="001951DD" w:rsidRDefault="001951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204F6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A5D73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1DD" w:rsidRDefault="001951DD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8805" cy="835025"/>
          <wp:effectExtent l="0" t="0" r="0" b="317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8805" cy="83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1DD"/>
    <w:rsid w:val="001204F6"/>
    <w:rsid w:val="00150384"/>
    <w:rsid w:val="00160901"/>
    <w:rsid w:val="001805B7"/>
    <w:rsid w:val="001951DD"/>
    <w:rsid w:val="00367B1C"/>
    <w:rsid w:val="004A328D"/>
    <w:rsid w:val="0058762B"/>
    <w:rsid w:val="00666BA0"/>
    <w:rsid w:val="00681328"/>
    <w:rsid w:val="006E4E11"/>
    <w:rsid w:val="007242A3"/>
    <w:rsid w:val="00794918"/>
    <w:rsid w:val="007A6855"/>
    <w:rsid w:val="0092027A"/>
    <w:rsid w:val="00955E31"/>
    <w:rsid w:val="00992E72"/>
    <w:rsid w:val="00AA5F30"/>
    <w:rsid w:val="00AE1C38"/>
    <w:rsid w:val="00AF26D1"/>
    <w:rsid w:val="00B16B34"/>
    <w:rsid w:val="00B72C08"/>
    <w:rsid w:val="00D133D7"/>
    <w:rsid w:val="00E80146"/>
    <w:rsid w:val="00E904D0"/>
    <w:rsid w:val="00EC25F9"/>
    <w:rsid w:val="00ED583F"/>
    <w:rsid w:val="00FA01E9"/>
    <w:rsid w:val="00FA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basedOn w:val="Standardstycketeckensnitt"/>
    <w:rsid w:val="001951DD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1951D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951DD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B16B34"/>
    <w:rPr>
      <w:sz w:val="16"/>
      <w:szCs w:val="16"/>
    </w:rPr>
  </w:style>
  <w:style w:type="paragraph" w:styleId="Kommentarer">
    <w:name w:val="annotation text"/>
    <w:basedOn w:val="Normal"/>
    <w:link w:val="KommentarerChar"/>
    <w:rsid w:val="00B16B34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B16B34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B16B34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B16B34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basedOn w:val="Standardstycketeckensnitt"/>
    <w:rsid w:val="001951DD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1951D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951DD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B16B34"/>
    <w:rPr>
      <w:sz w:val="16"/>
      <w:szCs w:val="16"/>
    </w:rPr>
  </w:style>
  <w:style w:type="paragraph" w:styleId="Kommentarer">
    <w:name w:val="annotation text"/>
    <w:basedOn w:val="Normal"/>
    <w:link w:val="KommentarerChar"/>
    <w:rsid w:val="00B16B34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B16B34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B16B34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B16B34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bdafb6dc-dd6c-4a44-a1c9-7c04c99aa376</RD_Svarsid>
  </documentManagement>
</p:properties>
</file>

<file path=customXml/itemProps1.xml><?xml version="1.0" encoding="utf-8"?>
<ds:datastoreItem xmlns:ds="http://schemas.openxmlformats.org/officeDocument/2006/customXml" ds:itemID="{3C32B229-0181-4FF8-80CA-10EF2ED9645B}"/>
</file>

<file path=customXml/itemProps2.xml><?xml version="1.0" encoding="utf-8"?>
<ds:datastoreItem xmlns:ds="http://schemas.openxmlformats.org/officeDocument/2006/customXml" ds:itemID="{1BBE11AC-13C7-481C-B3C0-2E1188C460A6}"/>
</file>

<file path=customXml/itemProps3.xml><?xml version="1.0" encoding="utf-8"?>
<ds:datastoreItem xmlns:ds="http://schemas.openxmlformats.org/officeDocument/2006/customXml" ds:itemID="{7E5C909C-B72E-447A-95F9-9EB07FBD53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1110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Kalliopuro</dc:creator>
  <cp:lastModifiedBy>Peter Kalliopuro</cp:lastModifiedBy>
  <cp:revision>2</cp:revision>
  <cp:lastPrinted>2017-09-08T08:19:00Z</cp:lastPrinted>
  <dcterms:created xsi:type="dcterms:W3CDTF">2017-09-11T10:56:00Z</dcterms:created>
  <dcterms:modified xsi:type="dcterms:W3CDTF">2017-09-11T10:56:00Z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10;0;0;608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