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7157D8">
              <w:rPr>
                <w:b/>
              </w:rPr>
              <w:t>9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20</w:t>
            </w:r>
            <w:r w:rsidR="00915415">
              <w:rPr>
                <w:b/>
              </w:rPr>
              <w:t>:</w:t>
            </w:r>
            <w:r w:rsidR="00B90BA9">
              <w:rPr>
                <w:b/>
              </w:rPr>
              <w:t>31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B90BA9" w:rsidP="00327A63">
            <w:r>
              <w:t>Torsdagen den 11 juni 2020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B90BA9">
              <w:t>11.30</w:t>
            </w:r>
            <w:r w:rsidR="00033492">
              <w:t>–12.45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A75BFA" w:rsidRDefault="00A75BF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</w:tcPr>
          <w:p w:rsidR="00915415" w:rsidRPr="00C7246E" w:rsidRDefault="00C4563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vara uppkopplade per telefon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C4563F" w:rsidRDefault="00C4563F" w:rsidP="00C4563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tillåta uppkoppling per telefon för följande ordinarie ledamöter och suppleanter:</w:t>
            </w:r>
          </w:p>
          <w:p w:rsidR="00C4563F" w:rsidRDefault="00C4563F" w:rsidP="00C4563F">
            <w:pPr>
              <w:tabs>
                <w:tab w:val="left" w:pos="1701"/>
              </w:tabs>
              <w:rPr>
                <w:snapToGrid w:val="0"/>
              </w:rPr>
            </w:pPr>
          </w:p>
          <w:p w:rsidR="00033492" w:rsidRDefault="00C4563F" w:rsidP="00033492">
            <w:pPr>
              <w:tabs>
                <w:tab w:val="left" w:pos="1701"/>
              </w:tabs>
              <w:rPr>
                <w:snapToGrid w:val="0"/>
              </w:rPr>
            </w:pPr>
            <w:r w:rsidRPr="002D6790">
              <w:rPr>
                <w:snapToGrid w:val="0"/>
              </w:rPr>
              <w:t xml:space="preserve">Christer Nylander (L), </w:t>
            </w:r>
            <w:r w:rsidR="00033492">
              <w:rPr>
                <w:snapToGrid w:val="0"/>
              </w:rPr>
              <w:t>Lawen Redar</w:t>
            </w:r>
            <w:r w:rsidRPr="002D6790">
              <w:rPr>
                <w:snapToGrid w:val="0"/>
              </w:rPr>
              <w:t xml:space="preserve"> (S), Annicka Engblom (M), Ann-Britt Åsebol (M),</w:t>
            </w:r>
            <w:r w:rsidR="00033492">
              <w:rPr>
                <w:snapToGrid w:val="0"/>
              </w:rPr>
              <w:t xml:space="preserve"> Angelika Bengtsson (SD),</w:t>
            </w:r>
            <w:r w:rsidRPr="002D6790">
              <w:rPr>
                <w:snapToGrid w:val="0"/>
              </w:rPr>
              <w:t xml:space="preserve"> Anna Wallentheim (S), Roland Utbult (KD), Åsa Karlsson (S), Anna Sibinska (MP), Viktor Wärnick (M),</w:t>
            </w:r>
            <w:r w:rsidR="00033492">
              <w:rPr>
                <w:snapToGrid w:val="0"/>
              </w:rPr>
              <w:t xml:space="preserve"> Azadeh Rojhan Gustafsson (S), John Weinerhall (M), Cassandra Sundin (SD),</w:t>
            </w:r>
            <w:r w:rsidRPr="002D6790">
              <w:rPr>
                <w:snapToGrid w:val="0"/>
              </w:rPr>
              <w:t xml:space="preserve"> Ulrika Jörgensen (M), Cecilia Engström (KD), </w:t>
            </w:r>
            <w:r w:rsidR="00033492">
              <w:rPr>
                <w:snapToGrid w:val="0"/>
              </w:rPr>
              <w:t xml:space="preserve">Marie-Louise Hänel Sandström (M) och </w:t>
            </w:r>
            <w:r w:rsidRPr="002D6790">
              <w:rPr>
                <w:snapToGrid w:val="0"/>
              </w:rPr>
              <w:t>Harald Hjalmarsson (M).</w:t>
            </w:r>
            <w:r w:rsidRPr="002D6790">
              <w:rPr>
                <w:snapToGrid w:val="0"/>
              </w:rPr>
              <w:br/>
            </w:r>
          </w:p>
          <w:p w:rsidR="003A690F" w:rsidRDefault="003A690F" w:rsidP="00033492">
            <w:pPr>
              <w:tabs>
                <w:tab w:val="left" w:pos="1701"/>
              </w:tabs>
              <w:rPr>
                <w:snapToGrid w:val="0"/>
              </w:rPr>
            </w:pPr>
            <w:r w:rsidRPr="00A87431">
              <w:rPr>
                <w:snapToGrid w:val="0"/>
              </w:rPr>
              <w:t>Utskottet beslutade också att tillåta uppkoppling per telefon för t</w:t>
            </w:r>
            <w:r>
              <w:rPr>
                <w:snapToGrid w:val="0"/>
              </w:rPr>
              <w:t>re</w:t>
            </w:r>
            <w:r w:rsidRPr="00A87431">
              <w:rPr>
                <w:snapToGrid w:val="0"/>
              </w:rPr>
              <w:t xml:space="preserve"> tjänstemän från kulturutskottets kansli.</w:t>
            </w:r>
          </w:p>
          <w:p w:rsidR="003A690F" w:rsidRDefault="003A690F" w:rsidP="00033492">
            <w:pPr>
              <w:tabs>
                <w:tab w:val="left" w:pos="1701"/>
              </w:tabs>
              <w:rPr>
                <w:snapToGrid w:val="0"/>
              </w:rPr>
            </w:pPr>
          </w:p>
          <w:p w:rsidR="00E876D3" w:rsidRPr="00C7246E" w:rsidRDefault="00C4563F" w:rsidP="00033492">
            <w:pPr>
              <w:tabs>
                <w:tab w:val="left" w:pos="1701"/>
              </w:tabs>
              <w:rPr>
                <w:snapToGrid w:val="0"/>
              </w:rPr>
            </w:pPr>
            <w:r w:rsidRPr="00A87431">
              <w:rPr>
                <w:snapToGrid w:val="0"/>
              </w:rPr>
              <w:t>Denna paragraf förklarades omedelbart justerad.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</w:tcPr>
          <w:p w:rsidR="00327A63" w:rsidRPr="00371A95" w:rsidRDefault="00C4563F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Pr="00371A95" w:rsidRDefault="00C4563F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2019/20:30 av den 4 juni 2020.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</w:tcPr>
          <w:p w:rsidR="00327A63" w:rsidRPr="008A7BD3" w:rsidRDefault="00C4563F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Statens kulturråd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Pr="00C7246E" w:rsidRDefault="00C4563F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Generaldirektör Kajsa Ravin, Statens kulturråd, informerade via telefonuppkoppling om lägesbilden när det gäller det nya coronaviruset</w:t>
            </w:r>
            <w:r w:rsidR="00033492">
              <w:rPr>
                <w:snapToGrid w:val="0"/>
              </w:rPr>
              <w:t xml:space="preserve"> samt besvarade frågor från utskottets ledamöter</w:t>
            </w:r>
            <w:r>
              <w:rPr>
                <w:snapToGrid w:val="0"/>
              </w:rPr>
              <w:t xml:space="preserve">. 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</w:tcPr>
          <w:p w:rsidR="00327A63" w:rsidRPr="002D577C" w:rsidRDefault="00C4563F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Stiftelsen Svenska Filminstitutet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Pr="008A7BD3" w:rsidRDefault="00C4563F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Vd Anna </w:t>
            </w:r>
            <w:proofErr w:type="spellStart"/>
            <w:r w:rsidR="006664B0">
              <w:rPr>
                <w:snapToGrid w:val="0"/>
              </w:rPr>
              <w:t>S</w:t>
            </w:r>
            <w:r>
              <w:rPr>
                <w:snapToGrid w:val="0"/>
              </w:rPr>
              <w:t>erner</w:t>
            </w:r>
            <w:proofErr w:type="spellEnd"/>
            <w:r>
              <w:rPr>
                <w:snapToGrid w:val="0"/>
              </w:rPr>
              <w:t>, Stiftelsen Svenska Filminstitutet, informerade</w:t>
            </w:r>
            <w:r w:rsidR="00C64369">
              <w:rPr>
                <w:snapToGrid w:val="0"/>
              </w:rPr>
              <w:t xml:space="preserve"> via telefonuppkoppling</w:t>
            </w:r>
            <w:r>
              <w:rPr>
                <w:snapToGrid w:val="0"/>
              </w:rPr>
              <w:t xml:space="preserve"> om lägesbilden när det gäller det nya coronaviruset </w:t>
            </w:r>
            <w:r w:rsidR="00033492">
              <w:rPr>
                <w:snapToGrid w:val="0"/>
              </w:rPr>
              <w:t xml:space="preserve">samt besvarade frågor från utskottets ledamöter </w:t>
            </w:r>
            <w:r>
              <w:rPr>
                <w:snapToGrid w:val="0"/>
              </w:rPr>
              <w:t>(</w:t>
            </w:r>
            <w:r w:rsidR="00033492">
              <w:rPr>
                <w:snapToGrid w:val="0"/>
              </w:rPr>
              <w:t>s</w:t>
            </w:r>
            <w:r>
              <w:rPr>
                <w:snapToGrid w:val="0"/>
              </w:rPr>
              <w:t xml:space="preserve">krivelse dnr </w:t>
            </w:r>
            <w:proofErr w:type="gramStart"/>
            <w:r>
              <w:rPr>
                <w:snapToGrid w:val="0"/>
              </w:rPr>
              <w:t>1817-2019</w:t>
            </w:r>
            <w:proofErr w:type="gramEnd"/>
            <w:r>
              <w:rPr>
                <w:snapToGrid w:val="0"/>
              </w:rPr>
              <w:t>/20).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</w:tcPr>
          <w:p w:rsidR="00E60139" w:rsidRDefault="00C6436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Riksidrottsförbundet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E60139" w:rsidRPr="00E60139" w:rsidRDefault="00C64369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Verksamhetsområdeschef Tina Sahlén och gruppledare Mattias Hjelmberg, Riksidrottsförbundet</w:t>
            </w:r>
            <w:r w:rsidR="00C83853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informerade via telefonuppkoppling om lägesbilden när det gäller det nya coronaviruset</w:t>
            </w:r>
            <w:r w:rsidR="00033492">
              <w:rPr>
                <w:snapToGrid w:val="0"/>
              </w:rPr>
              <w:t xml:space="preserve"> samt besvarade frågor från utskottets ledamöter.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60139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</w:tcPr>
          <w:p w:rsidR="00327A63" w:rsidRPr="00A577B2" w:rsidRDefault="00C6436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Sveriges Författarfond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2F3D32" w:rsidRPr="002F3D32" w:rsidRDefault="00C64369" w:rsidP="00E601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Direktör Jesper Söderström, Sveriges Författarfond, informerade via telefonuppkoppling om lägesbilden när det gäller det nya coronaviruset</w:t>
            </w:r>
            <w:r w:rsidR="00033492">
              <w:rPr>
                <w:snapToGrid w:val="0"/>
              </w:rPr>
              <w:t xml:space="preserve"> samt besvarade frågor från utskottets ledamöter</w:t>
            </w:r>
            <w:r>
              <w:rPr>
                <w:snapToGrid w:val="0"/>
              </w:rPr>
              <w:t>.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F3D32">
        <w:tc>
          <w:tcPr>
            <w:tcW w:w="567" w:type="dxa"/>
          </w:tcPr>
          <w:p w:rsidR="002F3D32" w:rsidRDefault="00FC228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0139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</w:tcPr>
          <w:p w:rsidR="002F3D32" w:rsidRDefault="00C6436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Konstnärsnämnden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Pr="00FC2280" w:rsidRDefault="00C64369" w:rsidP="00FC228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Direktör Anna Söderbäck, </w:t>
            </w:r>
            <w:r w:rsidR="00AB5FB9">
              <w:rPr>
                <w:snapToGrid w:val="0"/>
              </w:rPr>
              <w:t xml:space="preserve">Konstnärsnämnden, </w:t>
            </w:r>
            <w:r>
              <w:rPr>
                <w:snapToGrid w:val="0"/>
              </w:rPr>
              <w:t>informerade via telefonuppkoppling om lägesbilden när det gäller det nya coronaviruset</w:t>
            </w:r>
            <w:r w:rsidR="00033492">
              <w:rPr>
                <w:snapToGrid w:val="0"/>
              </w:rPr>
              <w:t xml:space="preserve"> samt besvarade frågor från utskottets ledamöter</w:t>
            </w:r>
            <w:r>
              <w:rPr>
                <w:snapToGrid w:val="0"/>
              </w:rPr>
              <w:t>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0139">
              <w:rPr>
                <w:b/>
                <w:snapToGrid w:val="0"/>
              </w:rPr>
              <w:t>8</w:t>
            </w:r>
          </w:p>
        </w:tc>
        <w:tc>
          <w:tcPr>
            <w:tcW w:w="6947" w:type="dxa"/>
          </w:tcPr>
          <w:p w:rsidR="00327A63" w:rsidRPr="002D577C" w:rsidRDefault="00C6436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Default="00C64369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anmälde följande inkomna skrivelser:</w:t>
            </w:r>
          </w:p>
          <w:p w:rsidR="00C64369" w:rsidRDefault="006664B0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t xml:space="preserve">– </w:t>
            </w:r>
            <w:r w:rsidR="00C64369">
              <w:rPr>
                <w:color w:val="000000"/>
                <w:szCs w:val="24"/>
              </w:rPr>
              <w:t xml:space="preserve">dnr </w:t>
            </w:r>
            <w:proofErr w:type="gramStart"/>
            <w:r w:rsidR="00C64369">
              <w:rPr>
                <w:color w:val="000000"/>
                <w:szCs w:val="24"/>
              </w:rPr>
              <w:t>206-2019</w:t>
            </w:r>
            <w:proofErr w:type="gramEnd"/>
            <w:r w:rsidR="00C64369">
              <w:rPr>
                <w:color w:val="000000"/>
                <w:szCs w:val="24"/>
              </w:rPr>
              <w:t>/20</w:t>
            </w:r>
            <w:r w:rsidR="00C64369">
              <w:rPr>
                <w:b/>
                <w:bCs/>
                <w:color w:val="000000"/>
                <w:szCs w:val="24"/>
              </w:rPr>
              <w:br/>
            </w:r>
            <w:r>
              <w:t>–</w:t>
            </w:r>
            <w:r w:rsidR="00C64369">
              <w:rPr>
                <w:color w:val="000000"/>
                <w:szCs w:val="24"/>
              </w:rPr>
              <w:t xml:space="preserve"> dnr 1929-2019/20</w:t>
            </w:r>
            <w:r w:rsidR="00C64369">
              <w:rPr>
                <w:color w:val="000000"/>
                <w:szCs w:val="24"/>
              </w:rPr>
              <w:br/>
            </w:r>
            <w:r>
              <w:t>–</w:t>
            </w:r>
            <w:r w:rsidR="00C64369">
              <w:rPr>
                <w:color w:val="000000"/>
                <w:szCs w:val="24"/>
              </w:rPr>
              <w:t xml:space="preserve"> dnr 1991-2019/20 och </w:t>
            </w:r>
            <w:r w:rsidR="00C64369">
              <w:rPr>
                <w:color w:val="000000"/>
                <w:szCs w:val="24"/>
              </w:rPr>
              <w:br/>
            </w:r>
            <w:r>
              <w:t>–</w:t>
            </w:r>
            <w:r w:rsidR="00C64369">
              <w:rPr>
                <w:color w:val="000000"/>
                <w:szCs w:val="24"/>
              </w:rPr>
              <w:t xml:space="preserve"> dnr 2020-2019/20.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Pr="00E20D4E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0139">
              <w:rPr>
                <w:b/>
                <w:snapToGrid w:val="0"/>
              </w:rPr>
              <w:t>9</w:t>
            </w:r>
          </w:p>
        </w:tc>
        <w:tc>
          <w:tcPr>
            <w:tcW w:w="6947" w:type="dxa"/>
          </w:tcPr>
          <w:p w:rsidR="00327A63" w:rsidRPr="002D577C" w:rsidRDefault="00C6436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Bemyndigande i EU-ärenden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6664B0" w:rsidRDefault="006664B0" w:rsidP="006664B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bemyndiga presidiet att i förekommande fall, under sommaren 2020, inhämta regeringens bedömning av tillämpningen av subsidiaritetsprincipen.</w:t>
            </w:r>
          </w:p>
          <w:p w:rsidR="006664B0" w:rsidRDefault="006664B0" w:rsidP="006664B0">
            <w:pPr>
              <w:tabs>
                <w:tab w:val="left" w:pos="1701"/>
              </w:tabs>
              <w:rPr>
                <w:snapToGrid w:val="0"/>
              </w:rPr>
            </w:pPr>
          </w:p>
          <w:p w:rsidR="00327A63" w:rsidRDefault="006664B0" w:rsidP="006664B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6664B0">
        <w:tc>
          <w:tcPr>
            <w:tcW w:w="567" w:type="dxa"/>
          </w:tcPr>
          <w:p w:rsidR="006664B0" w:rsidRDefault="006664B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6664B0" w:rsidRDefault="006664B0" w:rsidP="006664B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64369">
        <w:tc>
          <w:tcPr>
            <w:tcW w:w="567" w:type="dxa"/>
          </w:tcPr>
          <w:p w:rsidR="00C64369" w:rsidRDefault="00C6436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7" w:type="dxa"/>
          </w:tcPr>
          <w:p w:rsidR="00C64369" w:rsidRPr="00C64369" w:rsidRDefault="00C6436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Bemyndigande att justera dagens protokoll</w:t>
            </w:r>
          </w:p>
        </w:tc>
      </w:tr>
      <w:tr w:rsidR="00C64369">
        <w:tc>
          <w:tcPr>
            <w:tcW w:w="567" w:type="dxa"/>
          </w:tcPr>
          <w:p w:rsidR="00C64369" w:rsidRDefault="00C6436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6664B0" w:rsidRDefault="006664B0" w:rsidP="006664B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bemyndiga åt </w:t>
            </w:r>
            <w:r w:rsidR="00540A74">
              <w:rPr>
                <w:snapToGrid w:val="0"/>
              </w:rPr>
              <w:t>Vasiliki Tsouplaki</w:t>
            </w:r>
            <w:r>
              <w:rPr>
                <w:snapToGrid w:val="0"/>
              </w:rPr>
              <w:t xml:space="preserve"> att justera dagens protokoll.</w:t>
            </w:r>
          </w:p>
          <w:p w:rsidR="006664B0" w:rsidRDefault="006664B0" w:rsidP="006664B0">
            <w:pPr>
              <w:tabs>
                <w:tab w:val="left" w:pos="1701"/>
              </w:tabs>
              <w:rPr>
                <w:snapToGrid w:val="0"/>
              </w:rPr>
            </w:pPr>
          </w:p>
          <w:p w:rsidR="00C64369" w:rsidRDefault="006664B0" w:rsidP="006664B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6664B0">
        <w:tc>
          <w:tcPr>
            <w:tcW w:w="567" w:type="dxa"/>
          </w:tcPr>
          <w:p w:rsidR="006664B0" w:rsidRDefault="006664B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6664B0" w:rsidRDefault="006664B0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64369">
        <w:tc>
          <w:tcPr>
            <w:tcW w:w="567" w:type="dxa"/>
          </w:tcPr>
          <w:p w:rsidR="00C64369" w:rsidRDefault="00C6436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947" w:type="dxa"/>
          </w:tcPr>
          <w:p w:rsidR="00C64369" w:rsidRPr="00C64369" w:rsidRDefault="00C6436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64369">
              <w:rPr>
                <w:b/>
                <w:snapToGrid w:val="0"/>
              </w:rPr>
              <w:t>Övriga frågor</w:t>
            </w:r>
          </w:p>
        </w:tc>
      </w:tr>
      <w:tr w:rsidR="00C64369">
        <w:tc>
          <w:tcPr>
            <w:tcW w:w="567" w:type="dxa"/>
          </w:tcPr>
          <w:p w:rsidR="00C64369" w:rsidRDefault="00C6436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C64369" w:rsidRDefault="003A690F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delta vid utskottens forskningsdag i april 2021. </w:t>
            </w:r>
          </w:p>
          <w:p w:rsidR="003A690F" w:rsidRDefault="003A690F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3A690F" w:rsidRDefault="003A690F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Frågan om ämnesområde bereds vidare.</w:t>
            </w:r>
          </w:p>
        </w:tc>
      </w:tr>
      <w:tr w:rsidR="006664B0">
        <w:tc>
          <w:tcPr>
            <w:tcW w:w="567" w:type="dxa"/>
          </w:tcPr>
          <w:p w:rsidR="006664B0" w:rsidRDefault="006664B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6664B0" w:rsidRDefault="006664B0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664B0">
        <w:tc>
          <w:tcPr>
            <w:tcW w:w="567" w:type="dxa"/>
          </w:tcPr>
          <w:p w:rsidR="006664B0" w:rsidRDefault="006664B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6947" w:type="dxa"/>
          </w:tcPr>
          <w:p w:rsidR="006664B0" w:rsidRPr="006664B0" w:rsidRDefault="006664B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664B0">
              <w:rPr>
                <w:b/>
                <w:snapToGrid w:val="0"/>
              </w:rPr>
              <w:t>Tack</w:t>
            </w:r>
          </w:p>
        </w:tc>
      </w:tr>
      <w:tr w:rsidR="006664B0">
        <w:tc>
          <w:tcPr>
            <w:tcW w:w="567" w:type="dxa"/>
          </w:tcPr>
          <w:p w:rsidR="006664B0" w:rsidRDefault="006664B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6664B0" w:rsidRPr="00033492" w:rsidRDefault="00033492" w:rsidP="006664B0">
            <w:pPr>
              <w:tabs>
                <w:tab w:val="left" w:pos="1701"/>
              </w:tabs>
              <w:rPr>
                <w:snapToGrid w:val="0"/>
              </w:rPr>
            </w:pPr>
            <w:r w:rsidRPr="00033492">
              <w:rPr>
                <w:snapToGrid w:val="0"/>
              </w:rPr>
              <w:t>Vice</w:t>
            </w:r>
            <w:r w:rsidR="006664B0" w:rsidRPr="00033492">
              <w:rPr>
                <w:snapToGrid w:val="0"/>
              </w:rPr>
              <w:t xml:space="preserve"> ordförande </w:t>
            </w:r>
            <w:r w:rsidRPr="00033492">
              <w:rPr>
                <w:snapToGrid w:val="0"/>
              </w:rPr>
              <w:t>Vasiliki Tsouplaki</w:t>
            </w:r>
            <w:r w:rsidR="006664B0" w:rsidRPr="00033492">
              <w:rPr>
                <w:snapToGrid w:val="0"/>
              </w:rPr>
              <w:t xml:space="preserve"> (</w:t>
            </w:r>
            <w:r w:rsidRPr="00033492">
              <w:rPr>
                <w:snapToGrid w:val="0"/>
              </w:rPr>
              <w:t>V</w:t>
            </w:r>
            <w:r w:rsidR="006664B0" w:rsidRPr="00033492">
              <w:rPr>
                <w:snapToGrid w:val="0"/>
              </w:rPr>
              <w:t>) framförde sitt</w:t>
            </w:r>
            <w:r w:rsidRPr="00033492">
              <w:rPr>
                <w:snapToGrid w:val="0"/>
              </w:rPr>
              <w:t xml:space="preserve"> tack till ö</w:t>
            </w:r>
            <w:r w:rsidR="006664B0" w:rsidRPr="00033492">
              <w:rPr>
                <w:snapToGrid w:val="0"/>
              </w:rPr>
              <w:t>vriga ledamöter</w:t>
            </w:r>
            <w:r w:rsidRPr="00033492">
              <w:rPr>
                <w:snapToGrid w:val="0"/>
              </w:rPr>
              <w:t xml:space="preserve"> och till </w:t>
            </w:r>
            <w:r w:rsidR="006664B0" w:rsidRPr="00033492">
              <w:rPr>
                <w:snapToGrid w:val="0"/>
              </w:rPr>
              <w:t>utskottets kanslipersonal för ett mycket gott samarbete under våren och önskade alla en trevlig sommar.</w:t>
            </w:r>
          </w:p>
          <w:p w:rsidR="006664B0" w:rsidRPr="00033492" w:rsidRDefault="006664B0" w:rsidP="006664B0">
            <w:pPr>
              <w:tabs>
                <w:tab w:val="left" w:pos="1701"/>
              </w:tabs>
              <w:rPr>
                <w:snapToGrid w:val="0"/>
              </w:rPr>
            </w:pPr>
          </w:p>
          <w:p w:rsidR="006664B0" w:rsidRPr="00033492" w:rsidRDefault="00033492" w:rsidP="006664B0">
            <w:pPr>
              <w:tabs>
                <w:tab w:val="left" w:pos="1701"/>
              </w:tabs>
              <w:rPr>
                <w:snapToGrid w:val="0"/>
              </w:rPr>
            </w:pPr>
            <w:r w:rsidRPr="00033492">
              <w:rPr>
                <w:snapToGrid w:val="0"/>
              </w:rPr>
              <w:t>Per Lodenius (L) framförde sitt och övriga ledamöters tack till presidiet för deras arbete under våren.</w:t>
            </w:r>
          </w:p>
        </w:tc>
      </w:tr>
      <w:tr w:rsidR="006664B0">
        <w:tc>
          <w:tcPr>
            <w:tcW w:w="567" w:type="dxa"/>
          </w:tcPr>
          <w:p w:rsidR="006664B0" w:rsidRDefault="006664B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6664B0" w:rsidRPr="00033492" w:rsidRDefault="006664B0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64369">
        <w:tc>
          <w:tcPr>
            <w:tcW w:w="567" w:type="dxa"/>
          </w:tcPr>
          <w:p w:rsidR="00C64369" w:rsidRDefault="00C6436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6664B0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</w:tcPr>
          <w:p w:rsidR="00C64369" w:rsidRPr="00C64369" w:rsidRDefault="00C6436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64369">
              <w:rPr>
                <w:b/>
                <w:snapToGrid w:val="0"/>
              </w:rPr>
              <w:t>Näsa sammanträde</w:t>
            </w:r>
          </w:p>
        </w:tc>
      </w:tr>
      <w:tr w:rsidR="00C64369">
        <w:tc>
          <w:tcPr>
            <w:tcW w:w="567" w:type="dxa"/>
          </w:tcPr>
          <w:p w:rsidR="00C64369" w:rsidRDefault="00C6436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C64369" w:rsidRDefault="00C64369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Tid och lokal meddelas senare</w:t>
            </w:r>
            <w:r w:rsidR="002415B2">
              <w:rPr>
                <w:snapToGrid w:val="0"/>
              </w:rPr>
              <w:t>.</w:t>
            </w:r>
          </w:p>
        </w:tc>
      </w:tr>
    </w:tbl>
    <w:p w:rsidR="00A75BFA" w:rsidRDefault="00A75BFA"/>
    <w:p w:rsidR="00A75BFA" w:rsidRDefault="00A75BFA">
      <w:pPr>
        <w:widowControl/>
      </w:pPr>
      <w:r>
        <w:br w:type="page"/>
      </w:r>
    </w:p>
    <w:p w:rsidR="00A75BFA" w:rsidRDefault="00A75BFA"/>
    <w:p w:rsidR="00A75BFA" w:rsidRDefault="00A75BFA"/>
    <w:p w:rsidR="00A75BFA" w:rsidRDefault="00A75BFA"/>
    <w:tbl>
      <w:tblPr>
        <w:tblW w:w="7156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327A63" w:rsidTr="00A75BFA">
        <w:tc>
          <w:tcPr>
            <w:tcW w:w="7156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 w:rsidTr="00A75BFA">
        <w:tc>
          <w:tcPr>
            <w:tcW w:w="7156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 w:rsidTr="00A75BFA">
        <w:tc>
          <w:tcPr>
            <w:tcW w:w="7156" w:type="dxa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6664B0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033492" w:rsidP="00327A63">
            <w:pPr>
              <w:tabs>
                <w:tab w:val="left" w:pos="1701"/>
              </w:tabs>
            </w:pPr>
            <w:r>
              <w:t>Vasiliki Tsouplaki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014D92" w:rsidRDefault="00014D92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014D92" w:rsidTr="0037119A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014D92" w:rsidRDefault="00014D92" w:rsidP="0037119A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14D92" w:rsidRDefault="00014D92" w:rsidP="0037119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4D92" w:rsidRPr="00EA4FB9" w:rsidRDefault="00014D92" w:rsidP="0037119A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2019/20:31</w:t>
            </w: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014D92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1–13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8A7775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4D92" w:rsidRPr="0063675A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8A7775" w:rsidRDefault="00014D92" w:rsidP="0037119A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8A7775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8A7775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8A7775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8A7775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8A7775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8A7775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8A7775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8A7775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8A7775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8A7775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8A7775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8A7775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8A7775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8A7775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014D92" w:rsidRPr="0012084D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63675A" w:rsidRDefault="00014D92" w:rsidP="0037119A">
            <w:r w:rsidRPr="0063675A">
              <w:t>Lotta Finstorp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63675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63675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63675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63675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63675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63675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63675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63675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63675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63675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63675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63675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63675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63675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4D92" w:rsidRPr="0012084D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63675A" w:rsidRDefault="00014D92" w:rsidP="0037119A">
            <w:r w:rsidRPr="0063675A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63675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63675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63675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63675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63675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63675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63675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63675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63675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63675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63675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63675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63675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63675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4D92" w:rsidRPr="00E84917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E84917" w:rsidRDefault="00014D92" w:rsidP="0037119A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14D92" w:rsidRPr="00E84917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843A98" w:rsidRDefault="00014D92" w:rsidP="0037119A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14D92" w:rsidRPr="00E84917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E84917" w:rsidRDefault="00014D92" w:rsidP="0037119A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14D92" w:rsidRPr="00C929D4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C929D4" w:rsidRDefault="00014D92" w:rsidP="0037119A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r>
              <w:t>Per Lodenius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r>
              <w:t>Anna Wallentheim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r>
              <w:t>Jonas Andersson i Linköping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r>
              <w:t>Anna Sibinska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5370B9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4D92" w:rsidRPr="008A2E14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A3483F" w:rsidRDefault="00014D92" w:rsidP="0037119A">
            <w:r>
              <w:t>Viktor Wärnick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A3483F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A3483F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A3483F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A3483F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A3483F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A3483F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A3483F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A3483F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A3483F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A3483F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A3483F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A3483F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A3483F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A3483F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r>
              <w:t>Azadeh Rojhan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r>
              <w:lastRenderedPageBreak/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r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4D92" w:rsidRPr="00317138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014D92" w:rsidRPr="00317138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r>
              <w:t>Pyry Niemi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r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4D92" w:rsidRPr="00113234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C564AA" w:rsidRDefault="00014D92" w:rsidP="0037119A">
            <w:r w:rsidRPr="00C564AA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C564A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C564A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C564A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C564A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C564A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C564A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C564A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C564A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C564A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C564A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C564A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C564A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C564A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C564AA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r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r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r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r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r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r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r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r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r>
              <w:t>Lina Nordquist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r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r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r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r>
              <w:t>Sara Heikkinen Breitholtz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Default="00014D92" w:rsidP="0037119A">
            <w:r>
              <w:t>Harald Hjalmarsson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4D92" w:rsidTr="0037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D92" w:rsidRPr="00426117" w:rsidRDefault="00014D92" w:rsidP="003711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014D92" w:rsidRDefault="00014D92" w:rsidP="00915415">
      <w:pPr>
        <w:tabs>
          <w:tab w:val="left" w:pos="1276"/>
        </w:tabs>
        <w:ind w:left="-1134" w:firstLine="1134"/>
      </w:pPr>
    </w:p>
    <w:sectPr w:rsidR="00014D92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4D92"/>
    <w:rsid w:val="000176B1"/>
    <w:rsid w:val="00033492"/>
    <w:rsid w:val="000851E9"/>
    <w:rsid w:val="000A25F7"/>
    <w:rsid w:val="000A5558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3A0D"/>
    <w:rsid w:val="001C6F45"/>
    <w:rsid w:val="00221729"/>
    <w:rsid w:val="002415B2"/>
    <w:rsid w:val="002A29C8"/>
    <w:rsid w:val="002D577C"/>
    <w:rsid w:val="002D6790"/>
    <w:rsid w:val="002D720C"/>
    <w:rsid w:val="002F3D32"/>
    <w:rsid w:val="00327A63"/>
    <w:rsid w:val="0035489E"/>
    <w:rsid w:val="003A690F"/>
    <w:rsid w:val="003E2D14"/>
    <w:rsid w:val="003E7E7F"/>
    <w:rsid w:val="004523A2"/>
    <w:rsid w:val="00452C0D"/>
    <w:rsid w:val="00452D87"/>
    <w:rsid w:val="00463BA3"/>
    <w:rsid w:val="0047688A"/>
    <w:rsid w:val="004B43F6"/>
    <w:rsid w:val="004F27B7"/>
    <w:rsid w:val="00503F49"/>
    <w:rsid w:val="00515CCF"/>
    <w:rsid w:val="005163AE"/>
    <w:rsid w:val="00540A74"/>
    <w:rsid w:val="00567EC1"/>
    <w:rsid w:val="005C4B06"/>
    <w:rsid w:val="005E0940"/>
    <w:rsid w:val="00657E3E"/>
    <w:rsid w:val="00662476"/>
    <w:rsid w:val="006664B0"/>
    <w:rsid w:val="006728E0"/>
    <w:rsid w:val="006744D6"/>
    <w:rsid w:val="006910B4"/>
    <w:rsid w:val="006A48A1"/>
    <w:rsid w:val="00712610"/>
    <w:rsid w:val="007157D8"/>
    <w:rsid w:val="00735421"/>
    <w:rsid w:val="007602C7"/>
    <w:rsid w:val="00765ADA"/>
    <w:rsid w:val="007728BA"/>
    <w:rsid w:val="00777F75"/>
    <w:rsid w:val="0079420E"/>
    <w:rsid w:val="007A26A9"/>
    <w:rsid w:val="007A2FDE"/>
    <w:rsid w:val="007B5F36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75BFA"/>
    <w:rsid w:val="00A837EC"/>
    <w:rsid w:val="00A93957"/>
    <w:rsid w:val="00AB5FB9"/>
    <w:rsid w:val="00AD022A"/>
    <w:rsid w:val="00AE6EEB"/>
    <w:rsid w:val="00AF7F08"/>
    <w:rsid w:val="00B1514D"/>
    <w:rsid w:val="00B45880"/>
    <w:rsid w:val="00B47A54"/>
    <w:rsid w:val="00B90BA9"/>
    <w:rsid w:val="00BB4DC4"/>
    <w:rsid w:val="00C4563F"/>
    <w:rsid w:val="00C64369"/>
    <w:rsid w:val="00C7246E"/>
    <w:rsid w:val="00C83853"/>
    <w:rsid w:val="00CA3C93"/>
    <w:rsid w:val="00CF350D"/>
    <w:rsid w:val="00D03C95"/>
    <w:rsid w:val="00D15AC1"/>
    <w:rsid w:val="00D17499"/>
    <w:rsid w:val="00DA0C91"/>
    <w:rsid w:val="00DD1050"/>
    <w:rsid w:val="00E0198B"/>
    <w:rsid w:val="00E168C2"/>
    <w:rsid w:val="00E20D4E"/>
    <w:rsid w:val="00E60139"/>
    <w:rsid w:val="00E71AB4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632</Words>
  <Characters>4676</Characters>
  <Application>Microsoft Office Word</Application>
  <DocSecurity>4</DocSecurity>
  <Lines>1169</Lines>
  <Paragraphs>204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2020-06-11T11:58:00Z</cp:lastPrinted>
  <dcterms:created xsi:type="dcterms:W3CDTF">2020-06-11T14:06:00Z</dcterms:created>
  <dcterms:modified xsi:type="dcterms:W3CDTF">2020-06-11T14:06:00Z</dcterms:modified>
</cp:coreProperties>
</file>