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42E561" w14:textId="77777777">
        <w:tc>
          <w:tcPr>
            <w:tcW w:w="2268" w:type="dxa"/>
          </w:tcPr>
          <w:p w14:paraId="2F73F8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1993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944C5E" w14:textId="77777777">
        <w:tc>
          <w:tcPr>
            <w:tcW w:w="2268" w:type="dxa"/>
          </w:tcPr>
          <w:p w14:paraId="1866A7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3133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B92961" w14:textId="77777777">
        <w:tc>
          <w:tcPr>
            <w:tcW w:w="3402" w:type="dxa"/>
            <w:gridSpan w:val="2"/>
          </w:tcPr>
          <w:p w14:paraId="434294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404C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153CB6" w14:textId="77777777">
        <w:tc>
          <w:tcPr>
            <w:tcW w:w="2268" w:type="dxa"/>
          </w:tcPr>
          <w:p w14:paraId="4F7566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D8C548" w14:textId="7F607FF8" w:rsidR="006E4E11" w:rsidRPr="00ED583F" w:rsidRDefault="0047306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45DFC177" w14:textId="77777777">
        <w:tc>
          <w:tcPr>
            <w:tcW w:w="2268" w:type="dxa"/>
          </w:tcPr>
          <w:p w14:paraId="71C6FE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3106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631451" w14:textId="77777777">
        <w:trPr>
          <w:trHeight w:val="284"/>
        </w:trPr>
        <w:tc>
          <w:tcPr>
            <w:tcW w:w="4911" w:type="dxa"/>
          </w:tcPr>
          <w:p w14:paraId="340DD2F7" w14:textId="77777777" w:rsidR="006E4E11" w:rsidRDefault="004730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C231A9B" w14:textId="77777777">
        <w:trPr>
          <w:trHeight w:val="284"/>
        </w:trPr>
        <w:tc>
          <w:tcPr>
            <w:tcW w:w="4911" w:type="dxa"/>
          </w:tcPr>
          <w:p w14:paraId="210F1EF3" w14:textId="77777777" w:rsidR="006E4E11" w:rsidRDefault="004730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AFB250F" w14:textId="77777777">
        <w:trPr>
          <w:trHeight w:val="284"/>
        </w:trPr>
        <w:tc>
          <w:tcPr>
            <w:tcW w:w="4911" w:type="dxa"/>
          </w:tcPr>
          <w:p w14:paraId="49C08D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AD9DE2" w14:textId="77777777">
        <w:trPr>
          <w:trHeight w:val="284"/>
        </w:trPr>
        <w:tc>
          <w:tcPr>
            <w:tcW w:w="4911" w:type="dxa"/>
          </w:tcPr>
          <w:p w14:paraId="0FC9A4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8F8F17" w14:textId="77777777">
        <w:trPr>
          <w:trHeight w:val="284"/>
        </w:trPr>
        <w:tc>
          <w:tcPr>
            <w:tcW w:w="4911" w:type="dxa"/>
          </w:tcPr>
          <w:p w14:paraId="308EC1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A29883" w14:textId="77777777">
        <w:trPr>
          <w:trHeight w:val="284"/>
        </w:trPr>
        <w:tc>
          <w:tcPr>
            <w:tcW w:w="4911" w:type="dxa"/>
          </w:tcPr>
          <w:p w14:paraId="717160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6CB2E5" w14:textId="77777777">
        <w:trPr>
          <w:trHeight w:val="284"/>
        </w:trPr>
        <w:tc>
          <w:tcPr>
            <w:tcW w:w="4911" w:type="dxa"/>
          </w:tcPr>
          <w:p w14:paraId="69C1A1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0C5D4D" w14:textId="77777777">
        <w:trPr>
          <w:trHeight w:val="284"/>
        </w:trPr>
        <w:tc>
          <w:tcPr>
            <w:tcW w:w="4911" w:type="dxa"/>
          </w:tcPr>
          <w:p w14:paraId="1917D9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BEB1BC" w14:textId="77777777">
        <w:trPr>
          <w:trHeight w:val="284"/>
        </w:trPr>
        <w:tc>
          <w:tcPr>
            <w:tcW w:w="4911" w:type="dxa"/>
          </w:tcPr>
          <w:p w14:paraId="4C6431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B549D8" w14:textId="77777777" w:rsidR="006E4E11" w:rsidRDefault="00473062">
      <w:pPr>
        <w:framePr w:w="4400" w:h="2523" w:wrap="notBeside" w:vAnchor="page" w:hAnchor="page" w:x="6453" w:y="2445"/>
        <w:ind w:left="142"/>
      </w:pPr>
      <w:r>
        <w:t>Till riksdagen</w:t>
      </w:r>
    </w:p>
    <w:p w14:paraId="05DEC76D" w14:textId="77777777" w:rsidR="006E4E11" w:rsidRDefault="00473062" w:rsidP="00473062">
      <w:pPr>
        <w:pStyle w:val="RKrubrik"/>
        <w:pBdr>
          <w:bottom w:val="single" w:sz="4" w:space="1" w:color="auto"/>
        </w:pBdr>
        <w:spacing w:before="0" w:after="0"/>
      </w:pPr>
      <w:r>
        <w:t>Svar på fråga 2016/17:87 av Sofia Damm (KD) Kristna konvertiter i Iran</w:t>
      </w:r>
    </w:p>
    <w:p w14:paraId="4E955FE9" w14:textId="77777777" w:rsidR="006E4E11" w:rsidRDefault="006E4E11">
      <w:pPr>
        <w:pStyle w:val="RKnormal"/>
      </w:pPr>
    </w:p>
    <w:p w14:paraId="538D5A24" w14:textId="77777777" w:rsidR="006E4E11" w:rsidRDefault="00473062" w:rsidP="00473062">
      <w:pPr>
        <w:pStyle w:val="RKnormal"/>
      </w:pPr>
      <w:r>
        <w:t>Sofia Damm har frågat mig vad jag och den svenska regeringen gör för att få den iranska regimen att upphöra med sin förföljelse mot kristna konvertiter.</w:t>
      </w:r>
    </w:p>
    <w:p w14:paraId="0EBD4950" w14:textId="77777777" w:rsidR="005F3B42" w:rsidRDefault="005F3B42" w:rsidP="00473062">
      <w:pPr>
        <w:pStyle w:val="RKnormal"/>
      </w:pPr>
    </w:p>
    <w:p w14:paraId="4EAC59AD" w14:textId="77777777" w:rsidR="005B1730" w:rsidRDefault="005F3B42" w:rsidP="005F3B42">
      <w:pPr>
        <w:pStyle w:val="RKnormal"/>
      </w:pPr>
      <w:r>
        <w:rPr>
          <w:szCs w:val="24"/>
        </w:rPr>
        <w:t>Jag instämmer med Sofia Damm att situationen beträffande mänskliga rättigheter</w:t>
      </w:r>
      <w:r w:rsidR="00A841B4">
        <w:rPr>
          <w:szCs w:val="24"/>
        </w:rPr>
        <w:t xml:space="preserve"> i Iran</w:t>
      </w:r>
      <w:r>
        <w:rPr>
          <w:szCs w:val="24"/>
        </w:rPr>
        <w:t xml:space="preserve"> är fortsatt allvarlig. </w:t>
      </w:r>
      <w:r w:rsidR="00A841B4">
        <w:t xml:space="preserve">Inte minst gäller detta de omfattande bristerna beträffande respekten för religionsfrihet och situationen för konvertiteter är särskilt bekymmersam. </w:t>
      </w:r>
    </w:p>
    <w:p w14:paraId="254BADBB" w14:textId="77777777" w:rsidR="005B1730" w:rsidRDefault="005B1730" w:rsidP="005F3B42">
      <w:pPr>
        <w:pStyle w:val="RKnormal"/>
      </w:pPr>
    </w:p>
    <w:p w14:paraId="6B33FCFA" w14:textId="45214978" w:rsidR="005F3B42" w:rsidRPr="005B1730" w:rsidRDefault="005F3B42" w:rsidP="005F3B42">
      <w:pPr>
        <w:pStyle w:val="RKnormal"/>
      </w:pPr>
      <w:r>
        <w:rPr>
          <w:szCs w:val="24"/>
        </w:rPr>
        <w:t xml:space="preserve">Regeringen har konsekvent tagit upp </w:t>
      </w:r>
      <w:r w:rsidR="005B1730">
        <w:rPr>
          <w:szCs w:val="24"/>
        </w:rPr>
        <w:t xml:space="preserve">frågan om mänskliga rättigheter </w:t>
      </w:r>
      <w:r>
        <w:rPr>
          <w:szCs w:val="24"/>
        </w:rPr>
        <w:t>i bilaterala samtal</w:t>
      </w:r>
      <w:r w:rsidR="005B1730">
        <w:rPr>
          <w:szCs w:val="24"/>
        </w:rPr>
        <w:t xml:space="preserve"> med Iran</w:t>
      </w:r>
      <w:r>
        <w:rPr>
          <w:szCs w:val="24"/>
        </w:rPr>
        <w:t xml:space="preserve">. Det skedde i samband med besök i Teheran av statsråd Damberg i december förra året och statsråd </w:t>
      </w:r>
      <w:proofErr w:type="spellStart"/>
      <w:r>
        <w:rPr>
          <w:szCs w:val="24"/>
        </w:rPr>
        <w:t>Baylan</w:t>
      </w:r>
      <w:proofErr w:type="spellEnd"/>
      <w:r>
        <w:rPr>
          <w:szCs w:val="24"/>
        </w:rPr>
        <w:t xml:space="preserve"> i april</w:t>
      </w:r>
      <w:r w:rsidR="00A16685">
        <w:rPr>
          <w:szCs w:val="24"/>
        </w:rPr>
        <w:t>.</w:t>
      </w:r>
      <w:r>
        <w:rPr>
          <w:szCs w:val="24"/>
        </w:rPr>
        <w:t xml:space="preserve"> </w:t>
      </w:r>
      <w:r w:rsidRPr="00C53960">
        <w:t xml:space="preserve">Jag tog </w:t>
      </w:r>
      <w:r w:rsidR="005B1730">
        <w:t xml:space="preserve">också </w:t>
      </w:r>
      <w:r w:rsidRPr="00C53960">
        <w:t xml:space="preserve">själv, i likhet med flera andra representanter för regeringen, upp dessa frågor med Irans utrikesminister </w:t>
      </w:r>
      <w:proofErr w:type="spellStart"/>
      <w:r w:rsidRPr="00C53960">
        <w:t>Javad</w:t>
      </w:r>
      <w:proofErr w:type="spellEnd"/>
      <w:r w:rsidRPr="00C53960">
        <w:t xml:space="preserve"> Zarif under dennes besök i Stockholm den 1 juni</w:t>
      </w:r>
      <w:r>
        <w:rPr>
          <w:szCs w:val="24"/>
        </w:rPr>
        <w:t xml:space="preserve">. Under det besöket överenskoms det också att Sverige och Iran ska inleda en strukturerad politisk dialog, där mänskliga rättigheter kommer att ingå. </w:t>
      </w:r>
      <w:r w:rsidR="00174323">
        <w:rPr>
          <w:szCs w:val="24"/>
        </w:rPr>
        <w:t>Under dessa möten kommer regeringen att fortsätta uppmärksamma övergrep</w:t>
      </w:r>
      <w:r w:rsidR="00A16685">
        <w:rPr>
          <w:szCs w:val="24"/>
        </w:rPr>
        <w:t>p</w:t>
      </w:r>
      <w:r w:rsidR="00174323">
        <w:rPr>
          <w:szCs w:val="24"/>
        </w:rPr>
        <w:t xml:space="preserve"> i frågor som rör religions- och övertygelsefriheter.</w:t>
      </w:r>
    </w:p>
    <w:p w14:paraId="41893802" w14:textId="2A5972BB" w:rsidR="00473062" w:rsidRDefault="00473062" w:rsidP="00473062">
      <w:pPr>
        <w:pStyle w:val="RKnormal"/>
      </w:pPr>
      <w:bookmarkStart w:id="0" w:name="_GoBack"/>
      <w:bookmarkEnd w:id="0"/>
    </w:p>
    <w:p w14:paraId="48368383" w14:textId="77777777" w:rsidR="00473062" w:rsidRDefault="00473062">
      <w:pPr>
        <w:pStyle w:val="RKnormal"/>
      </w:pPr>
    </w:p>
    <w:p w14:paraId="7A3C78B1" w14:textId="77777777" w:rsidR="00473062" w:rsidRDefault="00473062">
      <w:pPr>
        <w:pStyle w:val="RKnormal"/>
      </w:pPr>
      <w:r>
        <w:t>Stockholm den 19 oktober 2016</w:t>
      </w:r>
    </w:p>
    <w:p w14:paraId="7CEF0ACB" w14:textId="77777777" w:rsidR="00473062" w:rsidRDefault="00473062">
      <w:pPr>
        <w:pStyle w:val="RKnormal"/>
      </w:pPr>
    </w:p>
    <w:p w14:paraId="797E0E8B" w14:textId="77777777" w:rsidR="00473062" w:rsidRDefault="00473062">
      <w:pPr>
        <w:pStyle w:val="RKnormal"/>
      </w:pPr>
    </w:p>
    <w:p w14:paraId="7400F3FD" w14:textId="77777777" w:rsidR="00473062" w:rsidRDefault="00473062">
      <w:pPr>
        <w:pStyle w:val="RKnormal"/>
      </w:pPr>
      <w:r>
        <w:t>Margot Wallström</w:t>
      </w:r>
    </w:p>
    <w:sectPr w:rsidR="0047306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B615A" w14:textId="77777777" w:rsidR="00816CBD" w:rsidRDefault="00816CBD">
      <w:r>
        <w:separator/>
      </w:r>
    </w:p>
  </w:endnote>
  <w:endnote w:type="continuationSeparator" w:id="0">
    <w:p w14:paraId="0340528D" w14:textId="77777777" w:rsidR="00816CBD" w:rsidRDefault="0081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D3399" w14:textId="77777777" w:rsidR="00816CBD" w:rsidRDefault="00816CBD">
      <w:r>
        <w:separator/>
      </w:r>
    </w:p>
  </w:footnote>
  <w:footnote w:type="continuationSeparator" w:id="0">
    <w:p w14:paraId="58D42F97" w14:textId="77777777" w:rsidR="00816CBD" w:rsidRDefault="00816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24C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789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4A0E3C" w14:textId="77777777">
      <w:trPr>
        <w:cantSplit/>
      </w:trPr>
      <w:tc>
        <w:tcPr>
          <w:tcW w:w="3119" w:type="dxa"/>
        </w:tcPr>
        <w:p w14:paraId="169C42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B89AC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174F4C" w14:textId="77777777" w:rsidR="00E80146" w:rsidRDefault="00E80146">
          <w:pPr>
            <w:pStyle w:val="Sidhuvud"/>
            <w:ind w:right="360"/>
          </w:pPr>
        </w:p>
      </w:tc>
    </w:tr>
  </w:tbl>
  <w:p w14:paraId="0510DA1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383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15C4DA" w14:textId="77777777">
      <w:trPr>
        <w:cantSplit/>
      </w:trPr>
      <w:tc>
        <w:tcPr>
          <w:tcW w:w="3119" w:type="dxa"/>
        </w:tcPr>
        <w:p w14:paraId="4DB472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A752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137254" w14:textId="77777777" w:rsidR="00E80146" w:rsidRDefault="00E80146">
          <w:pPr>
            <w:pStyle w:val="Sidhuvud"/>
            <w:ind w:right="360"/>
          </w:pPr>
        </w:p>
      </w:tc>
    </w:tr>
  </w:tbl>
  <w:p w14:paraId="632DABD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4AD2F" w14:textId="44B16A51" w:rsidR="00473062" w:rsidRDefault="001570B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557279" wp14:editId="715E2B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4BD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26ED1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62DE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0A4EF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62"/>
    <w:rsid w:val="00016BA3"/>
    <w:rsid w:val="000A751A"/>
    <w:rsid w:val="00150384"/>
    <w:rsid w:val="001570BE"/>
    <w:rsid w:val="00160901"/>
    <w:rsid w:val="00174323"/>
    <w:rsid w:val="001805B7"/>
    <w:rsid w:val="00367B1C"/>
    <w:rsid w:val="00473062"/>
    <w:rsid w:val="004A328D"/>
    <w:rsid w:val="0058762B"/>
    <w:rsid w:val="005B1730"/>
    <w:rsid w:val="005F3B42"/>
    <w:rsid w:val="006E4E11"/>
    <w:rsid w:val="007242A3"/>
    <w:rsid w:val="007A6855"/>
    <w:rsid w:val="007C2581"/>
    <w:rsid w:val="00816CBD"/>
    <w:rsid w:val="0092027A"/>
    <w:rsid w:val="00955E31"/>
    <w:rsid w:val="00992E72"/>
    <w:rsid w:val="00A16685"/>
    <w:rsid w:val="00A841B4"/>
    <w:rsid w:val="00AF26D1"/>
    <w:rsid w:val="00C53960"/>
    <w:rsid w:val="00CC13BE"/>
    <w:rsid w:val="00D133D7"/>
    <w:rsid w:val="00E27DC7"/>
    <w:rsid w:val="00E51A5A"/>
    <w:rsid w:val="00E7789A"/>
    <w:rsid w:val="00E80146"/>
    <w:rsid w:val="00E904D0"/>
    <w:rsid w:val="00EC25F9"/>
    <w:rsid w:val="00ED583F"/>
    <w:rsid w:val="00F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62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7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75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7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75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aec1047f-de69-48b0-b101-9a80bbaf4451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979a652c-33a8-4ad3-a9c6-61a7bca646e3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NWQ6PSASXHPE-10-53122</_dlc_DocId>
    <_dlc_DocIdUrl xmlns="afcc5268-4d77-46ab-bbf3-af4ff436115f">
      <Url>http://rkdhs-ud/enhet/mena/_layouts/DocIdRedir.aspx?ID=NWQ6PSASXHPE-10-53122</Url>
      <Description>NWQ6PSASXHPE-10-53122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DE117-6038-4038-9C83-7DF51E2730E3}"/>
</file>

<file path=customXml/itemProps2.xml><?xml version="1.0" encoding="utf-8"?>
<ds:datastoreItem xmlns:ds="http://schemas.openxmlformats.org/officeDocument/2006/customXml" ds:itemID="{69F3FD8A-C274-471E-99EC-D633C3BEDE79}"/>
</file>

<file path=customXml/itemProps3.xml><?xml version="1.0" encoding="utf-8"?>
<ds:datastoreItem xmlns:ds="http://schemas.openxmlformats.org/officeDocument/2006/customXml" ds:itemID="{BF4468EC-DDDA-433E-ACC0-BD53CFDA5309}"/>
</file>

<file path=customXml/itemProps4.xml><?xml version="1.0" encoding="utf-8"?>
<ds:datastoreItem xmlns:ds="http://schemas.openxmlformats.org/officeDocument/2006/customXml" ds:itemID="{69F3FD8A-C274-471E-99EC-D633C3BEDE79}">
  <ds:schemaRefs>
    <ds:schemaRef ds:uri="http://schemas.microsoft.com/office/2006/metadata/properties"/>
    <ds:schemaRef ds:uri="http://schemas.microsoft.com/office/infopath/2007/PartnerControls"/>
    <ds:schemaRef ds:uri="afcc5268-4d77-46ab-bbf3-af4ff436115f"/>
    <ds:schemaRef ds:uri="979a652c-33a8-4ad3-a9c6-61a7bca646e3"/>
  </ds:schemaRefs>
</ds:datastoreItem>
</file>

<file path=customXml/itemProps5.xml><?xml version="1.0" encoding="utf-8"?>
<ds:datastoreItem xmlns:ds="http://schemas.openxmlformats.org/officeDocument/2006/customXml" ds:itemID="{69D7C357-8965-4926-8130-9F59CF87104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F4468EC-DDDA-433E-ACC0-BD53CFDA5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 Magnus Nilsson</dc:creator>
  <cp:lastModifiedBy>Michael Nordenberg</cp:lastModifiedBy>
  <cp:revision>3</cp:revision>
  <cp:lastPrinted>2000-01-21T12:02:00Z</cp:lastPrinted>
  <dcterms:created xsi:type="dcterms:W3CDTF">2016-10-19T09:27:00Z</dcterms:created>
  <dcterms:modified xsi:type="dcterms:W3CDTF">2016-10-19T09:30:00Z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b3282ac8-1249-4b45-85c2-0898335e322f</vt:lpwstr>
  </property>
</Properties>
</file>