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89B9B4" w14:textId="4390018F" w:rsidR="00E22306" w:rsidRDefault="00E22306" w:rsidP="00DA0661">
      <w:pPr>
        <w:pStyle w:val="Rubrik"/>
      </w:pPr>
      <w:bookmarkStart w:id="0" w:name="Start"/>
      <w:bookmarkEnd w:id="0"/>
      <w:r>
        <w:t>Svar på fråga 2020/21:2718 av Björn Söder (SD)</w:t>
      </w:r>
      <w:r>
        <w:br/>
      </w:r>
      <w:r w:rsidRPr="00E22306">
        <w:t>Stärkt institutionell kapacitet i Armeniens parlament</w:t>
      </w:r>
    </w:p>
    <w:p w14:paraId="1218B56C" w14:textId="4997505E" w:rsidR="00EF505B" w:rsidRPr="00EF505B" w:rsidRDefault="00EF505B" w:rsidP="00EF505B">
      <w:pPr>
        <w:pStyle w:val="Brdtext"/>
        <w:rPr>
          <w:sz w:val="22"/>
          <w:szCs w:val="22"/>
        </w:rPr>
      </w:pPr>
      <w:r w:rsidRPr="00EF505B">
        <w:t>Björn Söder har frågat mig vad som framkom på ett möte mellan bland annat det armeniska parlamentets talman, Sveriges ambassadör i Jerevan och företrädare för UNDP och hur riktlinjerna ser ut för kommande steg inom samarbetet.</w:t>
      </w:r>
    </w:p>
    <w:p w14:paraId="58F49E9D" w14:textId="33F27929" w:rsidR="00EF505B" w:rsidRPr="00EF505B" w:rsidRDefault="00EF505B" w:rsidP="00EF505B">
      <w:pPr>
        <w:pStyle w:val="Brdtext"/>
      </w:pPr>
      <w:r w:rsidRPr="00EF505B">
        <w:t xml:space="preserve">Sverige stödjer Armeniens reformarbete på flera sätt. Stärkt demokrati, ökad respekt för mänskliga rättigheter och mer utvecklad rättsstat är centrala områden inom det bilaterala reformsamarbete med Armenien som inleddes 2019. Som ett led i detta har Sverige valt att stödja det UNDP-ledda projektet </w:t>
      </w:r>
      <w:r w:rsidRPr="00EF505B">
        <w:rPr>
          <w:i/>
          <w:iCs/>
        </w:rPr>
        <w:t xml:space="preserve">Modern </w:t>
      </w:r>
      <w:proofErr w:type="spellStart"/>
      <w:r w:rsidRPr="00EF505B">
        <w:rPr>
          <w:i/>
          <w:iCs/>
        </w:rPr>
        <w:t>Parliament</w:t>
      </w:r>
      <w:proofErr w:type="spellEnd"/>
      <w:r w:rsidRPr="00EF505B">
        <w:rPr>
          <w:i/>
          <w:iCs/>
        </w:rPr>
        <w:t xml:space="preserve"> for a Modern </w:t>
      </w:r>
      <w:proofErr w:type="spellStart"/>
      <w:r w:rsidRPr="00EF505B">
        <w:rPr>
          <w:i/>
          <w:iCs/>
        </w:rPr>
        <w:t>Armenia</w:t>
      </w:r>
      <w:proofErr w:type="spellEnd"/>
      <w:r w:rsidRPr="00EF505B">
        <w:rPr>
          <w:i/>
          <w:iCs/>
        </w:rPr>
        <w:t xml:space="preserve">. </w:t>
      </w:r>
      <w:r w:rsidRPr="00EF505B">
        <w:t xml:space="preserve">Stödet till projektet kommer för närvarande från Sida. </w:t>
      </w:r>
      <w:bookmarkStart w:id="1" w:name="_Hlk71033746"/>
      <w:r w:rsidRPr="00EF505B">
        <w:t xml:space="preserve">Vid det möte den 28 april som Björn Söder nämner i sin fråga kunde konstateras att projektet uppnått en rad resultat och att det kommer att fortlöpa med fokus på parlamentets fortsatta behov av insatser.  </w:t>
      </w:r>
      <w:bookmarkEnd w:id="1"/>
    </w:p>
    <w:p w14:paraId="2F84591D" w14:textId="7C220176" w:rsidR="00E22306" w:rsidRDefault="00E22306" w:rsidP="006A12F1">
      <w:pPr>
        <w:pStyle w:val="Brdtext"/>
      </w:pPr>
      <w:r>
        <w:t xml:space="preserve">Stockholm den </w:t>
      </w:r>
      <w:sdt>
        <w:sdtPr>
          <w:id w:val="-1225218591"/>
          <w:placeholder>
            <w:docPart w:val="6EA3690C9B8D49EEA2284E110A5BD75B"/>
          </w:placeholder>
          <w:dataBinding w:prefixMappings="xmlns:ns0='http://lp/documentinfo/RK' " w:xpath="/ns0:DocumentInfo[1]/ns0:BaseInfo[1]/ns0:HeaderDate[1]" w:storeItemID="{AC2004EB-E2E6-4F8A-A0A4-09458D7D80E0}"/>
          <w:date w:fullDate="2021-05-12T00:00:00Z">
            <w:dateFormat w:val="d MMMM yyyy"/>
            <w:lid w:val="sv-SE"/>
            <w:storeMappedDataAs w:val="dateTime"/>
            <w:calendar w:val="gregorian"/>
          </w:date>
        </w:sdtPr>
        <w:sdtEndPr/>
        <w:sdtContent>
          <w:r w:rsidR="002E0056">
            <w:t>12 maj 2021</w:t>
          </w:r>
        </w:sdtContent>
      </w:sdt>
    </w:p>
    <w:p w14:paraId="035B6E34" w14:textId="77777777" w:rsidR="00E22306" w:rsidRDefault="00E22306" w:rsidP="004E7A8F">
      <w:pPr>
        <w:pStyle w:val="Brdtextutanavstnd"/>
      </w:pPr>
    </w:p>
    <w:p w14:paraId="659F6B00" w14:textId="77777777" w:rsidR="00E22306" w:rsidRDefault="00E22306" w:rsidP="004E7A8F">
      <w:pPr>
        <w:pStyle w:val="Brdtextutanavstnd"/>
      </w:pPr>
    </w:p>
    <w:p w14:paraId="28B09C59" w14:textId="0A201C06" w:rsidR="00E22306" w:rsidRDefault="00E22306" w:rsidP="00422A41">
      <w:pPr>
        <w:pStyle w:val="Brdtext"/>
      </w:pPr>
      <w:r>
        <w:t>Ann Linde</w:t>
      </w:r>
    </w:p>
    <w:p w14:paraId="4DA61830" w14:textId="4B803C80" w:rsidR="00E22306" w:rsidRPr="00DB48AB" w:rsidRDefault="00E22306" w:rsidP="00DB48AB">
      <w:pPr>
        <w:pStyle w:val="Brdtext"/>
      </w:pPr>
    </w:p>
    <w:sectPr w:rsidR="00E22306"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D2CEAB" w14:textId="77777777" w:rsidR="00E50FC0" w:rsidRDefault="00E50FC0" w:rsidP="00A87A54">
      <w:pPr>
        <w:spacing w:after="0" w:line="240" w:lineRule="auto"/>
      </w:pPr>
      <w:r>
        <w:separator/>
      </w:r>
    </w:p>
  </w:endnote>
  <w:endnote w:type="continuationSeparator" w:id="0">
    <w:p w14:paraId="54095591" w14:textId="77777777" w:rsidR="00E50FC0" w:rsidRDefault="00E50FC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B4E41ED" w14:textId="77777777" w:rsidTr="006A26EC">
      <w:trPr>
        <w:trHeight w:val="227"/>
        <w:jc w:val="right"/>
      </w:trPr>
      <w:tc>
        <w:tcPr>
          <w:tcW w:w="708" w:type="dxa"/>
          <w:vAlign w:val="bottom"/>
        </w:tcPr>
        <w:p w14:paraId="7226F33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0F8841A" w14:textId="77777777" w:rsidTr="006A26EC">
      <w:trPr>
        <w:trHeight w:val="850"/>
        <w:jc w:val="right"/>
      </w:trPr>
      <w:tc>
        <w:tcPr>
          <w:tcW w:w="708" w:type="dxa"/>
          <w:vAlign w:val="bottom"/>
        </w:tcPr>
        <w:p w14:paraId="6444081F" w14:textId="77777777" w:rsidR="005606BC" w:rsidRPr="00347E11" w:rsidRDefault="005606BC" w:rsidP="005606BC">
          <w:pPr>
            <w:pStyle w:val="Sidfot"/>
            <w:spacing w:line="276" w:lineRule="auto"/>
            <w:jc w:val="right"/>
          </w:pPr>
        </w:p>
      </w:tc>
    </w:tr>
  </w:tbl>
  <w:p w14:paraId="78F0901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3B40597" w14:textId="77777777" w:rsidTr="001F4302">
      <w:trPr>
        <w:trHeight w:val="510"/>
      </w:trPr>
      <w:tc>
        <w:tcPr>
          <w:tcW w:w="8525" w:type="dxa"/>
          <w:gridSpan w:val="2"/>
          <w:vAlign w:val="bottom"/>
        </w:tcPr>
        <w:p w14:paraId="3376E821" w14:textId="77777777" w:rsidR="00347E11" w:rsidRPr="00347E11" w:rsidRDefault="00347E11" w:rsidP="00347E11">
          <w:pPr>
            <w:pStyle w:val="Sidfot"/>
            <w:rPr>
              <w:sz w:val="8"/>
            </w:rPr>
          </w:pPr>
        </w:p>
      </w:tc>
    </w:tr>
    <w:tr w:rsidR="00093408" w:rsidRPr="00EE3C0F" w14:paraId="1D47B838" w14:textId="77777777" w:rsidTr="00C26068">
      <w:trPr>
        <w:trHeight w:val="227"/>
      </w:trPr>
      <w:tc>
        <w:tcPr>
          <w:tcW w:w="4074" w:type="dxa"/>
        </w:tcPr>
        <w:p w14:paraId="5C475642" w14:textId="77777777" w:rsidR="00347E11" w:rsidRPr="00F53AEA" w:rsidRDefault="00347E11" w:rsidP="00C26068">
          <w:pPr>
            <w:pStyle w:val="Sidfot"/>
            <w:spacing w:line="276" w:lineRule="auto"/>
          </w:pPr>
        </w:p>
      </w:tc>
      <w:tc>
        <w:tcPr>
          <w:tcW w:w="4451" w:type="dxa"/>
        </w:tcPr>
        <w:p w14:paraId="37C50B1A" w14:textId="77777777" w:rsidR="00093408" w:rsidRPr="00F53AEA" w:rsidRDefault="00093408" w:rsidP="00F53AEA">
          <w:pPr>
            <w:pStyle w:val="Sidfot"/>
            <w:spacing w:line="276" w:lineRule="auto"/>
          </w:pPr>
        </w:p>
      </w:tc>
    </w:tr>
  </w:tbl>
  <w:p w14:paraId="6372F2A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594CFD" w14:textId="77777777" w:rsidR="00E50FC0" w:rsidRDefault="00E50FC0" w:rsidP="00A87A54">
      <w:pPr>
        <w:spacing w:after="0" w:line="240" w:lineRule="auto"/>
      </w:pPr>
      <w:r>
        <w:separator/>
      </w:r>
    </w:p>
  </w:footnote>
  <w:footnote w:type="continuationSeparator" w:id="0">
    <w:p w14:paraId="620072CB" w14:textId="77777777" w:rsidR="00E50FC0" w:rsidRDefault="00E50FC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22306" w14:paraId="10BAB590" w14:textId="77777777" w:rsidTr="00C93EBA">
      <w:trPr>
        <w:trHeight w:val="227"/>
      </w:trPr>
      <w:tc>
        <w:tcPr>
          <w:tcW w:w="5534" w:type="dxa"/>
        </w:tcPr>
        <w:p w14:paraId="3A5ECD94" w14:textId="77777777" w:rsidR="00E22306" w:rsidRPr="007D73AB" w:rsidRDefault="00E22306">
          <w:pPr>
            <w:pStyle w:val="Sidhuvud"/>
          </w:pPr>
        </w:p>
      </w:tc>
      <w:tc>
        <w:tcPr>
          <w:tcW w:w="3170" w:type="dxa"/>
          <w:vAlign w:val="bottom"/>
        </w:tcPr>
        <w:p w14:paraId="620184B9" w14:textId="77777777" w:rsidR="00E22306" w:rsidRPr="007D73AB" w:rsidRDefault="00E22306" w:rsidP="00340DE0">
          <w:pPr>
            <w:pStyle w:val="Sidhuvud"/>
          </w:pPr>
        </w:p>
      </w:tc>
      <w:tc>
        <w:tcPr>
          <w:tcW w:w="1134" w:type="dxa"/>
        </w:tcPr>
        <w:p w14:paraId="6F4DA4DD" w14:textId="77777777" w:rsidR="00E22306" w:rsidRDefault="00E22306" w:rsidP="005A703A">
          <w:pPr>
            <w:pStyle w:val="Sidhuvud"/>
          </w:pPr>
        </w:p>
      </w:tc>
    </w:tr>
    <w:tr w:rsidR="00E22306" w14:paraId="62F45C6C" w14:textId="77777777" w:rsidTr="00C93EBA">
      <w:trPr>
        <w:trHeight w:val="1928"/>
      </w:trPr>
      <w:tc>
        <w:tcPr>
          <w:tcW w:w="5534" w:type="dxa"/>
        </w:tcPr>
        <w:p w14:paraId="65D411C7" w14:textId="77777777" w:rsidR="00E22306" w:rsidRPr="00340DE0" w:rsidRDefault="00E22306" w:rsidP="00340DE0">
          <w:pPr>
            <w:pStyle w:val="Sidhuvud"/>
          </w:pPr>
          <w:r>
            <w:rPr>
              <w:noProof/>
            </w:rPr>
            <w:drawing>
              <wp:inline distT="0" distB="0" distL="0" distR="0" wp14:anchorId="1231E269" wp14:editId="1EC78F2B">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13BAEF8A" w14:textId="77777777" w:rsidR="00E22306" w:rsidRPr="00710A6C" w:rsidRDefault="00E22306" w:rsidP="00EE3C0F">
          <w:pPr>
            <w:pStyle w:val="Sidhuvud"/>
            <w:rPr>
              <w:b/>
            </w:rPr>
          </w:pPr>
        </w:p>
        <w:p w14:paraId="0584385C" w14:textId="77777777" w:rsidR="00E22306" w:rsidRDefault="00E22306" w:rsidP="00EE3C0F">
          <w:pPr>
            <w:pStyle w:val="Sidhuvud"/>
          </w:pPr>
        </w:p>
        <w:p w14:paraId="3C72CFE1" w14:textId="77777777" w:rsidR="00E22306" w:rsidRDefault="00E22306" w:rsidP="00EE3C0F">
          <w:pPr>
            <w:pStyle w:val="Sidhuvud"/>
          </w:pPr>
        </w:p>
        <w:p w14:paraId="1B9DB5E5" w14:textId="77777777" w:rsidR="00E22306" w:rsidRDefault="00E22306" w:rsidP="00EE3C0F">
          <w:pPr>
            <w:pStyle w:val="Sidhuvud"/>
          </w:pPr>
        </w:p>
        <w:sdt>
          <w:sdtPr>
            <w:alias w:val="Dnr"/>
            <w:tag w:val="ccRKShow_Dnr"/>
            <w:id w:val="-829283628"/>
            <w:placeholder>
              <w:docPart w:val="330B4C4566BD466B8CE83C2E36FA5A1F"/>
            </w:placeholder>
            <w:dataBinding w:prefixMappings="xmlns:ns0='http://lp/documentinfo/RK' " w:xpath="/ns0:DocumentInfo[1]/ns0:BaseInfo[1]/ns0:Dnr[1]" w:storeItemID="{AC2004EB-E2E6-4F8A-A0A4-09458D7D80E0}"/>
            <w:text/>
          </w:sdtPr>
          <w:sdtEndPr/>
          <w:sdtContent>
            <w:p w14:paraId="0C57CCCA" w14:textId="1B216F08" w:rsidR="00E22306" w:rsidRDefault="00E22306" w:rsidP="00EE3C0F">
              <w:pPr>
                <w:pStyle w:val="Sidhuvud"/>
              </w:pPr>
              <w:r>
                <w:t>UD2021/</w:t>
              </w:r>
              <w:r w:rsidR="00716754">
                <w:t>06621</w:t>
              </w:r>
            </w:p>
          </w:sdtContent>
        </w:sdt>
        <w:sdt>
          <w:sdtPr>
            <w:alias w:val="DocNumber"/>
            <w:tag w:val="DocNumber"/>
            <w:id w:val="1726028884"/>
            <w:placeholder>
              <w:docPart w:val="C701E08D984A453A8E480E3228D60AA3"/>
            </w:placeholder>
            <w:showingPlcHdr/>
            <w:dataBinding w:prefixMappings="xmlns:ns0='http://lp/documentinfo/RK' " w:xpath="/ns0:DocumentInfo[1]/ns0:BaseInfo[1]/ns0:DocNumber[1]" w:storeItemID="{AC2004EB-E2E6-4F8A-A0A4-09458D7D80E0}"/>
            <w:text/>
          </w:sdtPr>
          <w:sdtEndPr/>
          <w:sdtContent>
            <w:p w14:paraId="1F581682" w14:textId="77777777" w:rsidR="00E22306" w:rsidRDefault="00E22306" w:rsidP="00EE3C0F">
              <w:pPr>
                <w:pStyle w:val="Sidhuvud"/>
              </w:pPr>
              <w:r>
                <w:rPr>
                  <w:rStyle w:val="Platshllartext"/>
                </w:rPr>
                <w:t xml:space="preserve"> </w:t>
              </w:r>
            </w:p>
          </w:sdtContent>
        </w:sdt>
        <w:p w14:paraId="11644AC0" w14:textId="77777777" w:rsidR="00E22306" w:rsidRDefault="00E22306" w:rsidP="00EE3C0F">
          <w:pPr>
            <w:pStyle w:val="Sidhuvud"/>
          </w:pPr>
        </w:p>
      </w:tc>
      <w:tc>
        <w:tcPr>
          <w:tcW w:w="1134" w:type="dxa"/>
        </w:tcPr>
        <w:p w14:paraId="4F947334" w14:textId="77777777" w:rsidR="00E22306" w:rsidRDefault="00E22306" w:rsidP="0094502D">
          <w:pPr>
            <w:pStyle w:val="Sidhuvud"/>
          </w:pPr>
        </w:p>
        <w:p w14:paraId="0D14685C" w14:textId="77777777" w:rsidR="00E22306" w:rsidRPr="0094502D" w:rsidRDefault="00E22306" w:rsidP="00EC71A6">
          <w:pPr>
            <w:pStyle w:val="Sidhuvud"/>
          </w:pPr>
        </w:p>
      </w:tc>
    </w:tr>
    <w:tr w:rsidR="00E22306" w14:paraId="72814255" w14:textId="77777777" w:rsidTr="00C93EBA">
      <w:trPr>
        <w:trHeight w:val="2268"/>
      </w:trPr>
      <w:sdt>
        <w:sdtPr>
          <w:rPr>
            <w:b/>
          </w:rPr>
          <w:alias w:val="SenderText"/>
          <w:tag w:val="ccRKShow_SenderText"/>
          <w:id w:val="1374046025"/>
          <w:placeholder>
            <w:docPart w:val="B88FF99C784A4104B73C5B6E3034D3E7"/>
          </w:placeholder>
        </w:sdtPr>
        <w:sdtEndPr>
          <w:rPr>
            <w:b w:val="0"/>
          </w:rPr>
        </w:sdtEndPr>
        <w:sdtContent>
          <w:tc>
            <w:tcPr>
              <w:tcW w:w="5534" w:type="dxa"/>
              <w:tcMar>
                <w:right w:w="1134" w:type="dxa"/>
              </w:tcMar>
            </w:tcPr>
            <w:p w14:paraId="28336987" w14:textId="77777777" w:rsidR="00E22306" w:rsidRPr="00E22306" w:rsidRDefault="00E22306" w:rsidP="00340DE0">
              <w:pPr>
                <w:pStyle w:val="Sidhuvud"/>
                <w:rPr>
                  <w:b/>
                </w:rPr>
              </w:pPr>
              <w:r w:rsidRPr="00E22306">
                <w:rPr>
                  <w:b/>
                </w:rPr>
                <w:t>Utrikesdepartementet</w:t>
              </w:r>
            </w:p>
            <w:p w14:paraId="641E4752" w14:textId="77777777" w:rsidR="00716754" w:rsidRDefault="00E22306" w:rsidP="00340DE0">
              <w:pPr>
                <w:pStyle w:val="Sidhuvud"/>
              </w:pPr>
              <w:r w:rsidRPr="00E22306">
                <w:t>Utrikesministern</w:t>
              </w:r>
            </w:p>
            <w:p w14:paraId="538A949E" w14:textId="7D1C1BF6" w:rsidR="00E22306" w:rsidRPr="00340DE0" w:rsidRDefault="00E22306" w:rsidP="00340DE0">
              <w:pPr>
                <w:pStyle w:val="Sidhuvud"/>
              </w:pPr>
            </w:p>
          </w:tc>
        </w:sdtContent>
      </w:sdt>
      <w:sdt>
        <w:sdtPr>
          <w:alias w:val="Recipient"/>
          <w:tag w:val="ccRKShow_Recipient"/>
          <w:id w:val="-28344517"/>
          <w:placeholder>
            <w:docPart w:val="CEB02997354747688B5BB579B4AAC2B5"/>
          </w:placeholder>
          <w:dataBinding w:prefixMappings="xmlns:ns0='http://lp/documentinfo/RK' " w:xpath="/ns0:DocumentInfo[1]/ns0:BaseInfo[1]/ns0:Recipient[1]" w:storeItemID="{AC2004EB-E2E6-4F8A-A0A4-09458D7D80E0}"/>
          <w:text w:multiLine="1"/>
        </w:sdtPr>
        <w:sdtEndPr/>
        <w:sdtContent>
          <w:tc>
            <w:tcPr>
              <w:tcW w:w="3170" w:type="dxa"/>
            </w:tcPr>
            <w:p w14:paraId="06745522" w14:textId="3A69AF58" w:rsidR="00E22306" w:rsidRDefault="00E22306" w:rsidP="00547B89">
              <w:pPr>
                <w:pStyle w:val="Sidhuvud"/>
              </w:pPr>
              <w:r>
                <w:t>Till riksdagen</w:t>
              </w:r>
              <w:r w:rsidR="00716754">
                <w:br/>
              </w:r>
              <w:r w:rsidR="00716754">
                <w:br/>
              </w:r>
            </w:p>
          </w:tc>
        </w:sdtContent>
      </w:sdt>
      <w:tc>
        <w:tcPr>
          <w:tcW w:w="1134" w:type="dxa"/>
        </w:tcPr>
        <w:p w14:paraId="37F2A3C3" w14:textId="77777777" w:rsidR="00E22306" w:rsidRDefault="00E22306" w:rsidP="003E6020">
          <w:pPr>
            <w:pStyle w:val="Sidhuvud"/>
          </w:pPr>
        </w:p>
      </w:tc>
    </w:tr>
  </w:tbl>
  <w:p w14:paraId="63DAB68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306"/>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B5D02"/>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0056"/>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2902"/>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754"/>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17243"/>
    <w:rsid w:val="009279B2"/>
    <w:rsid w:val="00931FD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306"/>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0FC0"/>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05B"/>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15999F"/>
  <w15:docId w15:val="{C6E89AAB-BB67-41BE-AE98-19F8F3D31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4790197">
      <w:bodyDiv w:val="1"/>
      <w:marLeft w:val="0"/>
      <w:marRight w:val="0"/>
      <w:marTop w:val="0"/>
      <w:marBottom w:val="0"/>
      <w:divBdr>
        <w:top w:val="none" w:sz="0" w:space="0" w:color="auto"/>
        <w:left w:val="none" w:sz="0" w:space="0" w:color="auto"/>
        <w:bottom w:val="none" w:sz="0" w:space="0" w:color="auto"/>
        <w:right w:val="none" w:sz="0" w:space="0" w:color="auto"/>
      </w:divBdr>
    </w:div>
    <w:div w:id="212920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30B4C4566BD466B8CE83C2E36FA5A1F"/>
        <w:category>
          <w:name w:val="Allmänt"/>
          <w:gallery w:val="placeholder"/>
        </w:category>
        <w:types>
          <w:type w:val="bbPlcHdr"/>
        </w:types>
        <w:behaviors>
          <w:behavior w:val="content"/>
        </w:behaviors>
        <w:guid w:val="{B9C96DCF-1442-4F22-9A91-9C3CF33983A2}"/>
      </w:docPartPr>
      <w:docPartBody>
        <w:p w:rsidR="00265B18" w:rsidRDefault="00897BAE" w:rsidP="00897BAE">
          <w:pPr>
            <w:pStyle w:val="330B4C4566BD466B8CE83C2E36FA5A1F"/>
          </w:pPr>
          <w:r>
            <w:rPr>
              <w:rStyle w:val="Platshllartext"/>
            </w:rPr>
            <w:t xml:space="preserve"> </w:t>
          </w:r>
        </w:p>
      </w:docPartBody>
    </w:docPart>
    <w:docPart>
      <w:docPartPr>
        <w:name w:val="C701E08D984A453A8E480E3228D60AA3"/>
        <w:category>
          <w:name w:val="Allmänt"/>
          <w:gallery w:val="placeholder"/>
        </w:category>
        <w:types>
          <w:type w:val="bbPlcHdr"/>
        </w:types>
        <w:behaviors>
          <w:behavior w:val="content"/>
        </w:behaviors>
        <w:guid w:val="{10F28927-F344-476A-9014-8676B544F355}"/>
      </w:docPartPr>
      <w:docPartBody>
        <w:p w:rsidR="00265B18" w:rsidRDefault="00897BAE" w:rsidP="00897BAE">
          <w:pPr>
            <w:pStyle w:val="C701E08D984A453A8E480E3228D60AA31"/>
          </w:pPr>
          <w:r>
            <w:rPr>
              <w:rStyle w:val="Platshllartext"/>
            </w:rPr>
            <w:t xml:space="preserve"> </w:t>
          </w:r>
        </w:p>
      </w:docPartBody>
    </w:docPart>
    <w:docPart>
      <w:docPartPr>
        <w:name w:val="B88FF99C784A4104B73C5B6E3034D3E7"/>
        <w:category>
          <w:name w:val="Allmänt"/>
          <w:gallery w:val="placeholder"/>
        </w:category>
        <w:types>
          <w:type w:val="bbPlcHdr"/>
        </w:types>
        <w:behaviors>
          <w:behavior w:val="content"/>
        </w:behaviors>
        <w:guid w:val="{E4F6C7CB-F18C-4C66-92CD-4AF15EDC5120}"/>
      </w:docPartPr>
      <w:docPartBody>
        <w:p w:rsidR="00265B18" w:rsidRDefault="00897BAE" w:rsidP="00897BAE">
          <w:pPr>
            <w:pStyle w:val="B88FF99C784A4104B73C5B6E3034D3E71"/>
          </w:pPr>
          <w:r>
            <w:rPr>
              <w:rStyle w:val="Platshllartext"/>
            </w:rPr>
            <w:t xml:space="preserve"> </w:t>
          </w:r>
        </w:p>
      </w:docPartBody>
    </w:docPart>
    <w:docPart>
      <w:docPartPr>
        <w:name w:val="CEB02997354747688B5BB579B4AAC2B5"/>
        <w:category>
          <w:name w:val="Allmänt"/>
          <w:gallery w:val="placeholder"/>
        </w:category>
        <w:types>
          <w:type w:val="bbPlcHdr"/>
        </w:types>
        <w:behaviors>
          <w:behavior w:val="content"/>
        </w:behaviors>
        <w:guid w:val="{EB2AD471-ADEC-453D-A072-9729C5713F64}"/>
      </w:docPartPr>
      <w:docPartBody>
        <w:p w:rsidR="00265B18" w:rsidRDefault="00897BAE" w:rsidP="00897BAE">
          <w:pPr>
            <w:pStyle w:val="CEB02997354747688B5BB579B4AAC2B5"/>
          </w:pPr>
          <w:r>
            <w:rPr>
              <w:rStyle w:val="Platshllartext"/>
            </w:rPr>
            <w:t xml:space="preserve"> </w:t>
          </w:r>
        </w:p>
      </w:docPartBody>
    </w:docPart>
    <w:docPart>
      <w:docPartPr>
        <w:name w:val="6EA3690C9B8D49EEA2284E110A5BD75B"/>
        <w:category>
          <w:name w:val="Allmänt"/>
          <w:gallery w:val="placeholder"/>
        </w:category>
        <w:types>
          <w:type w:val="bbPlcHdr"/>
        </w:types>
        <w:behaviors>
          <w:behavior w:val="content"/>
        </w:behaviors>
        <w:guid w:val="{905B06C2-ABFE-4A76-ADF5-AE1925612067}"/>
      </w:docPartPr>
      <w:docPartBody>
        <w:p w:rsidR="00265B18" w:rsidRDefault="00897BAE" w:rsidP="00897BAE">
          <w:pPr>
            <w:pStyle w:val="6EA3690C9B8D49EEA2284E110A5BD75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BAE"/>
    <w:rsid w:val="002463EF"/>
    <w:rsid w:val="00265B18"/>
    <w:rsid w:val="00897BAE"/>
    <w:rsid w:val="00F71C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55146E7D3D34BDBB0FDCBFD5AE55A5C">
    <w:name w:val="855146E7D3D34BDBB0FDCBFD5AE55A5C"/>
    <w:rsid w:val="00897BAE"/>
  </w:style>
  <w:style w:type="character" w:styleId="Platshllartext">
    <w:name w:val="Placeholder Text"/>
    <w:basedOn w:val="Standardstycketeckensnitt"/>
    <w:uiPriority w:val="99"/>
    <w:semiHidden/>
    <w:rsid w:val="00897BAE"/>
    <w:rPr>
      <w:noProof w:val="0"/>
      <w:color w:val="808080"/>
    </w:rPr>
  </w:style>
  <w:style w:type="paragraph" w:customStyle="1" w:styleId="E8E627B37CC0451092797434A3546EE8">
    <w:name w:val="E8E627B37CC0451092797434A3546EE8"/>
    <w:rsid w:val="00897BAE"/>
  </w:style>
  <w:style w:type="paragraph" w:customStyle="1" w:styleId="EACEC51705264BC59D0CB102ABDEACFE">
    <w:name w:val="EACEC51705264BC59D0CB102ABDEACFE"/>
    <w:rsid w:val="00897BAE"/>
  </w:style>
  <w:style w:type="paragraph" w:customStyle="1" w:styleId="E61BAB9E47F14E4AB79595EB1576BF73">
    <w:name w:val="E61BAB9E47F14E4AB79595EB1576BF73"/>
    <w:rsid w:val="00897BAE"/>
  </w:style>
  <w:style w:type="paragraph" w:customStyle="1" w:styleId="330B4C4566BD466B8CE83C2E36FA5A1F">
    <w:name w:val="330B4C4566BD466B8CE83C2E36FA5A1F"/>
    <w:rsid w:val="00897BAE"/>
  </w:style>
  <w:style w:type="paragraph" w:customStyle="1" w:styleId="C701E08D984A453A8E480E3228D60AA3">
    <w:name w:val="C701E08D984A453A8E480E3228D60AA3"/>
    <w:rsid w:val="00897BAE"/>
  </w:style>
  <w:style w:type="paragraph" w:customStyle="1" w:styleId="685815A5290C423681921A1599578294">
    <w:name w:val="685815A5290C423681921A1599578294"/>
    <w:rsid w:val="00897BAE"/>
  </w:style>
  <w:style w:type="paragraph" w:customStyle="1" w:styleId="A90EBD8BEB4E473D958D068F8CA2A9C5">
    <w:name w:val="A90EBD8BEB4E473D958D068F8CA2A9C5"/>
    <w:rsid w:val="00897BAE"/>
  </w:style>
  <w:style w:type="paragraph" w:customStyle="1" w:styleId="7B5089312FE74B3492D7EF046B8D0731">
    <w:name w:val="7B5089312FE74B3492D7EF046B8D0731"/>
    <w:rsid w:val="00897BAE"/>
  </w:style>
  <w:style w:type="paragraph" w:customStyle="1" w:styleId="B88FF99C784A4104B73C5B6E3034D3E7">
    <w:name w:val="B88FF99C784A4104B73C5B6E3034D3E7"/>
    <w:rsid w:val="00897BAE"/>
  </w:style>
  <w:style w:type="paragraph" w:customStyle="1" w:styleId="CEB02997354747688B5BB579B4AAC2B5">
    <w:name w:val="CEB02997354747688B5BB579B4AAC2B5"/>
    <w:rsid w:val="00897BAE"/>
  </w:style>
  <w:style w:type="paragraph" w:customStyle="1" w:styleId="C701E08D984A453A8E480E3228D60AA31">
    <w:name w:val="C701E08D984A453A8E480E3228D60AA31"/>
    <w:rsid w:val="00897BA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88FF99C784A4104B73C5B6E3034D3E71">
    <w:name w:val="B88FF99C784A4104B73C5B6E3034D3E71"/>
    <w:rsid w:val="00897BA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CAA6AC714224F41BA0E1DA25009D9C2">
    <w:name w:val="CCAA6AC714224F41BA0E1DA25009D9C2"/>
    <w:rsid w:val="00897BAE"/>
  </w:style>
  <w:style w:type="paragraph" w:customStyle="1" w:styleId="A611EB4E24C44F6888B6830D71C6B097">
    <w:name w:val="A611EB4E24C44F6888B6830D71C6B097"/>
    <w:rsid w:val="00897BAE"/>
  </w:style>
  <w:style w:type="paragraph" w:customStyle="1" w:styleId="A05C64E92A814075809E8EC82E6E84A3">
    <w:name w:val="A05C64E92A814075809E8EC82E6E84A3"/>
    <w:rsid w:val="00897BAE"/>
  </w:style>
  <w:style w:type="paragraph" w:customStyle="1" w:styleId="82F470E00A2B42F8AE76A75538CAADEA">
    <w:name w:val="82F470E00A2B42F8AE76A75538CAADEA"/>
    <w:rsid w:val="00897BAE"/>
  </w:style>
  <w:style w:type="paragraph" w:customStyle="1" w:styleId="C536F821E82B49CD8FEEFD0B0E52B6DD">
    <w:name w:val="C536F821E82B49CD8FEEFD0B0E52B6DD"/>
    <w:rsid w:val="00897BAE"/>
  </w:style>
  <w:style w:type="paragraph" w:customStyle="1" w:styleId="6EA3690C9B8D49EEA2284E110A5BD75B">
    <w:name w:val="6EA3690C9B8D49EEA2284E110A5BD75B"/>
    <w:rsid w:val="00897BAE"/>
  </w:style>
  <w:style w:type="paragraph" w:customStyle="1" w:styleId="0269A0763E284998AC60A73B52AC5A94">
    <w:name w:val="0269A0763E284998AC60A73B52AC5A94"/>
    <w:rsid w:val="00897B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4fa7129e-2987-483c-85ba-c374a75122c8</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SY2CVNDC5XDY-369191429-14773</_dlc_DocId>
    <_dlc_DocIdUrl xmlns="a9ec56ab-dea3-443b-ae99-35f2199b5204">
      <Url>https://dhs.sp.regeringskansliet.se/yta/ud-mk_ur/_layouts/15/DocIdRedir.aspx?ID=SY2CVNDC5XDY-369191429-14773</Url>
      <Description>SY2CVNDC5XDY-369191429-14773</Description>
    </_dlc_DocIdUrl>
  </documentManagement>
</p:properties>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2021-05-12T00:00:00</HeaderDate>
    <Office/>
    <Dnr>UD2021/06621</Dnr>
    <ParagrafNr/>
    <DocumentTitle/>
    <VisitingAddress/>
    <Extra1/>
    <Extra2/>
    <Extra3>Björn Söder</Extra3>
    <Number/>
    <Recipient>Till riksdagen
</Recipient>
    <SenderText/>
    <DocNumber/>
    <Doclanguage>1053</Doclanguage>
    <Appendix/>
    <LogotypeName>RK_LOGO_SV_BW.emf</LogotypeName>
  </BaseInfo>
</DocumentInfo>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F96F01-8117-46E8-9D27-471358156E23}"/>
</file>

<file path=customXml/itemProps2.xml><?xml version="1.0" encoding="utf-8"?>
<ds:datastoreItem xmlns:ds="http://schemas.openxmlformats.org/officeDocument/2006/customXml" ds:itemID="{CF8DAA43-12EF-46BB-8DB3-BE1A3004A840}"/>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D0773A2D-8A5A-431F-A191-A46C27BF3C2A}">
  <ds:schemaRefs>
    <ds:schemaRef ds:uri="http://schemas.microsoft.com/office/2006/metadata/customXsn"/>
  </ds:schemaRefs>
</ds:datastoreItem>
</file>

<file path=customXml/itemProps5.xml><?xml version="1.0" encoding="utf-8"?>
<ds:datastoreItem xmlns:ds="http://schemas.openxmlformats.org/officeDocument/2006/customXml" ds:itemID="{A8859EC6-1E05-4AEF-9EF5-58358B991003}">
  <ds:schemaRefs>
    <ds:schemaRef ds:uri="Microsoft.SharePoint.Taxonomy.ContentTypeSync"/>
  </ds:schemaRefs>
</ds:datastoreItem>
</file>

<file path=customXml/itemProps6.xml><?xml version="1.0" encoding="utf-8"?>
<ds:datastoreItem xmlns:ds="http://schemas.openxmlformats.org/officeDocument/2006/customXml" ds:itemID="{CF8DAA43-12EF-46BB-8DB3-BE1A3004A840}">
  <ds:schemaRefs>
    <ds:schemaRef ds:uri="http://purl.org/dc/dcmitype/"/>
    <ds:schemaRef ds:uri="http://schemas.openxmlformats.org/package/2006/metadata/core-properties"/>
    <ds:schemaRef ds:uri="a9ec56ab-dea3-443b-ae99-35f2199b5204"/>
    <ds:schemaRef ds:uri="4e9c2f0c-7bf8-49af-8356-cbf363fc78a7"/>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purl.org/dc/terms/"/>
    <ds:schemaRef ds:uri="18f3d968-6251-40b0-9f11-012b293496c2"/>
    <ds:schemaRef ds:uri="9c9941df-7074-4a92-bf99-225d24d78d61"/>
    <ds:schemaRef ds:uri="cc625d36-bb37-4650-91b9-0c96159295ba"/>
    <ds:schemaRef ds:uri="http://www.w3.org/XML/1998/namespace"/>
  </ds:schemaRefs>
</ds:datastoreItem>
</file>

<file path=customXml/itemProps7.xml><?xml version="1.0" encoding="utf-8"?>
<ds:datastoreItem xmlns:ds="http://schemas.openxmlformats.org/officeDocument/2006/customXml" ds:itemID="{AC2004EB-E2E6-4F8A-A0A4-09458D7D80E0}"/>
</file>

<file path=customXml/itemProps8.xml><?xml version="1.0" encoding="utf-8"?>
<ds:datastoreItem xmlns:ds="http://schemas.openxmlformats.org/officeDocument/2006/customXml" ds:itemID="{1FF4952B-280D-4899-9C63-B2B8D564BA07}"/>
</file>

<file path=docProps/app.xml><?xml version="1.0" encoding="utf-8"?>
<Properties xmlns="http://schemas.openxmlformats.org/officeDocument/2006/extended-properties" xmlns:vt="http://schemas.openxmlformats.org/officeDocument/2006/docPropsVTypes">
  <Template>RK Basmall</Template>
  <TotalTime>0</TotalTime>
  <Pages>1</Pages>
  <Words>153</Words>
  <Characters>817</Characters>
  <Application>Microsoft Office Word</Application>
  <DocSecurity>4</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2718 av Björn Söder (SD) Stärkt institutionell kapacitet i Armeniens parlament.docx</dc:title>
  <dc:subject/>
  <dc:creator>Frida Le Covec Westin</dc:creator>
  <cp:keywords/>
  <dc:description/>
  <cp:lastModifiedBy>Eva-Lena Gustafsson</cp:lastModifiedBy>
  <cp:revision>2</cp:revision>
  <dcterms:created xsi:type="dcterms:W3CDTF">2021-05-10T11:53:00Z</dcterms:created>
  <dcterms:modified xsi:type="dcterms:W3CDTF">2021-05-10T11:53:00Z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9516d8b5-1b5f-445d-97a4-151ba15accf4</vt:lpwstr>
  </property>
</Properties>
</file>