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88F853" w14:textId="77777777">
      <w:pPr>
        <w:pStyle w:val="Normalutanindragellerluft"/>
      </w:pPr>
      <w:r>
        <w:t xml:space="preserve"> </w:t>
      </w:r>
    </w:p>
    <w:sdt>
      <w:sdtPr>
        <w:alias w:val="CC_Boilerplate_4"/>
        <w:tag w:val="CC_Boilerplate_4"/>
        <w:id w:val="-1644581176"/>
        <w:lock w:val="sdtLocked"/>
        <w:placeholder>
          <w:docPart w:val="0DE6B82FBE5A4B63B5B7136523504AF9"/>
        </w:placeholder>
        <w15:appearance w15:val="hidden"/>
        <w:text/>
      </w:sdtPr>
      <w:sdtEndPr/>
      <w:sdtContent>
        <w:p w:rsidR="00AF30DD" w:rsidP="00CC4C93" w:rsidRDefault="00AF30DD" w14:paraId="3088F854" w14:textId="77777777">
          <w:pPr>
            <w:pStyle w:val="Rubrik1"/>
          </w:pPr>
          <w:r>
            <w:t>Förslag till riksdagsbeslut</w:t>
          </w:r>
        </w:p>
      </w:sdtContent>
    </w:sdt>
    <w:sdt>
      <w:sdtPr>
        <w:alias w:val="Yrkande 1"/>
        <w:tag w:val="dd992094-6162-47b9-ad34-2729ed929247"/>
        <w:id w:val="2000382721"/>
        <w:lock w:val="sdtLocked"/>
      </w:sdtPr>
      <w:sdtEndPr/>
      <w:sdtContent>
        <w:p w:rsidR="00A911F9" w:rsidRDefault="00B7760A" w14:paraId="3088F855" w14:textId="3BED5F9F">
          <w:pPr>
            <w:pStyle w:val="Frslagstext"/>
          </w:pPr>
          <w:r>
            <w:t>Riksdagen ställer sig bakom det som anförs i motionen om att införa lagstiftning mot könsdiskriminerande reklam och tillkännager detta för regeringen.</w:t>
          </w:r>
        </w:p>
      </w:sdtContent>
    </w:sdt>
    <w:p w:rsidR="00AF30DD" w:rsidP="00AF30DD" w:rsidRDefault="000156D9" w14:paraId="3088F856" w14:textId="77777777">
      <w:pPr>
        <w:pStyle w:val="Rubrik1"/>
      </w:pPr>
      <w:bookmarkStart w:name="MotionsStart" w:id="0"/>
      <w:bookmarkEnd w:id="0"/>
      <w:r>
        <w:t>Motivering</w:t>
      </w:r>
    </w:p>
    <w:p w:rsidRPr="007824FC" w:rsidR="007824FC" w:rsidP="007824FC" w:rsidRDefault="007824FC" w14:paraId="3088F857" w14:textId="3D4E3C00">
      <w:pPr>
        <w:pStyle w:val="Normalutanindragellerluft"/>
      </w:pPr>
      <w:r w:rsidRPr="007824FC">
        <w:t>I FN:s handlingsplan från Peking för kvinnors rättigheter, redan 1995, konstaterades att könsster</w:t>
      </w:r>
      <w:r w:rsidR="00E16B52">
        <w:t>e</w:t>
      </w:r>
      <w:r w:rsidRPr="007824FC">
        <w:t>otypa framställningar i reklam är ett hinder för jämställdhet. I SOU 2008:5, Könsdiskriminerande reklam – kränkande utformning av kommersiella meddelande konstaterades samma sak. Det har inte skett någon förändring ännu. Av det skälet är det hög tid att Sverige lagstiftar mot könsdiskriminerande reklam. Våra nordiska grannländer</w:t>
      </w:r>
      <w:r w:rsidR="00E16B52">
        <w:t xml:space="preserve"> </w:t>
      </w:r>
      <w:r w:rsidRPr="007824FC">
        <w:t>(Norge, Finland, Danmark och Island) har redan lagstiftning mot könsdiskriminerande reklam. I Sverige ska vi också inkludera reklam för produkter och tjänster, så är det i den norska Markedsforingsloven.</w:t>
      </w:r>
    </w:p>
    <w:p w:rsidRPr="007824FC" w:rsidR="007824FC" w:rsidP="007824FC" w:rsidRDefault="007824FC" w14:paraId="3088F858" w14:textId="002E7620">
      <w:pPr>
        <w:pStyle w:val="Normalutanindragellerluft"/>
      </w:pPr>
      <w:r w:rsidRPr="007824FC">
        <w:t xml:space="preserve">Syftet med en lagstiftning mot könsdiskriminerande reklam är att främja jämställdheten mellan könen. Det räcker inte med nuvarande system där </w:t>
      </w:r>
      <w:r w:rsidR="00E16B52">
        <w:t xml:space="preserve">näringslivets egen institution </w:t>
      </w:r>
      <w:r w:rsidRPr="007824FC">
        <w:t xml:space="preserve">Reklamombudsmannen (RO) självreglerar detta. RO har idag inga sanktioner att förhindra könsdiskriminerande reklam vare sig med ekonomiska sanktioner eller med krav om att avbryta reklamen.  </w:t>
      </w:r>
    </w:p>
    <w:p w:rsidRPr="007824FC" w:rsidR="007824FC" w:rsidP="007824FC" w:rsidRDefault="007824FC" w14:paraId="3088F859" w14:textId="059677D8">
      <w:pPr>
        <w:pStyle w:val="Normalutanindragellerluft"/>
      </w:pPr>
      <w:r w:rsidRPr="007824FC">
        <w:t xml:space="preserve">Sveriges Kvinnolobby har agerat för en lag mot könsdiskriminering. Reklamen har ökat då den tekniska utvecklingen har förändrat förutsättningarna för kommersiella budskap. En allt större anspelning </w:t>
      </w:r>
      <w:r w:rsidR="00E16B52">
        <w:t>på pornografi i reklam och medier</w:t>
      </w:r>
      <w:r w:rsidRPr="007824FC">
        <w:t xml:space="preserve"> förekommer enligt forskningen.  Könsdiskriminerande reklam bidrar till, upprätthåller och förstärker maktordningen mellan kvinnor och män. </w:t>
      </w:r>
    </w:p>
    <w:p w:rsidR="00AF30DD" w:rsidP="00AF30DD" w:rsidRDefault="007824FC" w14:paraId="3088F85A" w14:textId="6FE29949">
      <w:pPr>
        <w:pStyle w:val="Normalutanindragellerluft"/>
      </w:pPr>
      <w:r w:rsidRPr="007824FC">
        <w:lastRenderedPageBreak/>
        <w:t>Med hänvisning till ovanstående är det hög tid att lagstifta mot könsdiskriminerande reklam. Det har nu gått 20 år sedan FN:s handlingsplan i Peking där vi fö</w:t>
      </w:r>
      <w:r w:rsidR="00E16B52">
        <w:t>rband oss</w:t>
      </w:r>
      <w:bookmarkStart w:name="_GoBack" w:id="1"/>
      <w:bookmarkEnd w:id="1"/>
      <w:r w:rsidRPr="007824FC">
        <w:t xml:space="preserve"> att exempelvis lagstifta mot könsdiskriminerande reklam med stereotypa och kränkande framställningar. Någon förändring har inte skett. Det finns då en åtgärd som skulle ge effekt och det är lagstiftningsvägen. Låt oss medverka till det.</w:t>
      </w:r>
    </w:p>
    <w:sdt>
      <w:sdtPr>
        <w:rPr>
          <w:i/>
          <w:noProof/>
        </w:rPr>
        <w:alias w:val="CC_Underskrifter"/>
        <w:tag w:val="CC_Underskrifter"/>
        <w:id w:val="583496634"/>
        <w:lock w:val="sdtContentLocked"/>
        <w:placeholder>
          <w:docPart w:val="7565B4E06C0241E2AFE6E9ED3BB3D41A"/>
        </w:placeholder>
        <w15:appearance w15:val="hidden"/>
      </w:sdtPr>
      <w:sdtEndPr>
        <w:rPr>
          <w:noProof w:val="0"/>
        </w:rPr>
      </w:sdtEndPr>
      <w:sdtContent>
        <w:p w:rsidRPr="00ED19F0" w:rsidR="00865E70" w:rsidP="000A3759" w:rsidRDefault="00E16B52" w14:paraId="3088F8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8E15DD" w:rsidRDefault="008E15DD" w14:paraId="3088F85F" w14:textId="77777777"/>
    <w:sectPr w:rsidR="008E15D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8F861" w14:textId="77777777" w:rsidR="0005171B" w:rsidRDefault="0005171B" w:rsidP="000C1CAD">
      <w:pPr>
        <w:spacing w:line="240" w:lineRule="auto"/>
      </w:pPr>
      <w:r>
        <w:separator/>
      </w:r>
    </w:p>
  </w:endnote>
  <w:endnote w:type="continuationSeparator" w:id="0">
    <w:p w14:paraId="3088F862" w14:textId="77777777" w:rsidR="0005171B" w:rsidRDefault="00051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51394" w14:textId="77777777" w:rsidR="00CF60FD" w:rsidRDefault="00CF60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8F8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6B5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8F86D" w14:textId="77777777" w:rsidR="00C53384" w:rsidRDefault="00C533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201509211348</w:instrText>
    </w:r>
    <w:r>
      <w:fldChar w:fldCharType="end"/>
    </w:r>
    <w:r>
      <w:instrText xml:space="preserve"> &gt; </w:instrText>
    </w:r>
    <w:r>
      <w:fldChar w:fldCharType="begin"/>
    </w:r>
    <w:r>
      <w:instrText xml:space="preserve"> PRINTDATE \@ "yyyyMMddHHmm" </w:instrText>
    </w:r>
    <w:r>
      <w:fldChar w:fldCharType="separate"/>
    </w:r>
    <w:r>
      <w:rPr>
        <w:noProof/>
      </w:rPr>
      <w:instrText>201510011323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13:23</w:instrText>
    </w:r>
    <w:r>
      <w:fldChar w:fldCharType="end"/>
    </w:r>
    <w:r>
      <w:instrText xml:space="preserve"> </w:instrText>
    </w:r>
    <w:r>
      <w:fldChar w:fldCharType="separate"/>
    </w:r>
    <w:r>
      <w:rPr>
        <w:noProof/>
      </w:rPr>
      <w:t>2015-10-01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8F85F" w14:textId="77777777" w:rsidR="0005171B" w:rsidRDefault="0005171B" w:rsidP="000C1CAD">
      <w:pPr>
        <w:spacing w:line="240" w:lineRule="auto"/>
      </w:pPr>
      <w:r>
        <w:separator/>
      </w:r>
    </w:p>
  </w:footnote>
  <w:footnote w:type="continuationSeparator" w:id="0">
    <w:p w14:paraId="3088F860" w14:textId="77777777" w:rsidR="0005171B" w:rsidRDefault="000517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0FD" w:rsidRDefault="00CF60FD" w14:paraId="63530C7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0FD" w:rsidRDefault="00CF60FD" w14:paraId="57A9581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88F8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16B52" w14:paraId="3088F8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:2382</w:t>
        </w:r>
      </w:sdtContent>
    </w:sdt>
  </w:p>
  <w:p w:rsidR="00A42228" w:rsidP="00283E0F" w:rsidRDefault="00E16B52" w14:paraId="3088F86A"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7824FC" w14:paraId="3088F86B" w14:textId="4C00C29F">
        <w:pPr>
          <w:pStyle w:val="FSHRub2"/>
        </w:pPr>
        <w:r>
          <w:t>Lagstift</w:t>
        </w:r>
        <w:r w:rsidR="00CF60FD">
          <w:t>ning</w:t>
        </w:r>
        <w:r>
          <w:t xml:space="preserve"> mot könsdiskriminerande reklam</w:t>
        </w:r>
      </w:p>
    </w:sdtContent>
  </w:sdt>
  <w:sdt>
    <w:sdtPr>
      <w:alias w:val="CC_Boilerplate_3"/>
      <w:tag w:val="CC_Boilerplate_3"/>
      <w:id w:val="-1567486118"/>
      <w:lock w:val="sdtContentLocked"/>
      <w15:appearance w15:val="hidden"/>
      <w:text w:multiLine="1"/>
    </w:sdtPr>
    <w:sdtEndPr/>
    <w:sdtContent>
      <w:p w:rsidR="00A42228" w:rsidP="00283E0F" w:rsidRDefault="00A42228" w14:paraId="3088F8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24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71B"/>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759"/>
    <w:rsid w:val="000A52B8"/>
    <w:rsid w:val="000A6935"/>
    <w:rsid w:val="000B2DAD"/>
    <w:rsid w:val="000B559E"/>
    <w:rsid w:val="000B680E"/>
    <w:rsid w:val="000C1CAD"/>
    <w:rsid w:val="000C2EF9"/>
    <w:rsid w:val="000C34E6"/>
    <w:rsid w:val="000C4251"/>
    <w:rsid w:val="000D10B4"/>
    <w:rsid w:val="000D121B"/>
    <w:rsid w:val="000D23A4"/>
    <w:rsid w:val="000D4926"/>
    <w:rsid w:val="000D4D53"/>
    <w:rsid w:val="000D6584"/>
    <w:rsid w:val="000D7A5F"/>
    <w:rsid w:val="000E06CC"/>
    <w:rsid w:val="000E4CD8"/>
    <w:rsid w:val="000E64C3"/>
    <w:rsid w:val="000E712B"/>
    <w:rsid w:val="000E713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A6A"/>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4FC"/>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5DD"/>
    <w:rsid w:val="008E1B42"/>
    <w:rsid w:val="008E2C3E"/>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1F9"/>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60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384"/>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0F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B52"/>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8F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88F853"/>
  <w15:chartTrackingRefBased/>
  <w15:docId w15:val="{B8B8EE51-E3B1-4783-A481-FD721C78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E6B82FBE5A4B63B5B7136523504AF9"/>
        <w:category>
          <w:name w:val="Allmänt"/>
          <w:gallery w:val="placeholder"/>
        </w:category>
        <w:types>
          <w:type w:val="bbPlcHdr"/>
        </w:types>
        <w:behaviors>
          <w:behavior w:val="content"/>
        </w:behaviors>
        <w:guid w:val="{9F848B59-0A9E-485B-9551-2605AEF314EE}"/>
      </w:docPartPr>
      <w:docPartBody>
        <w:p w:rsidR="009B7C44" w:rsidRDefault="00D612E2">
          <w:pPr>
            <w:pStyle w:val="0DE6B82FBE5A4B63B5B7136523504AF9"/>
          </w:pPr>
          <w:r w:rsidRPr="009A726D">
            <w:rPr>
              <w:rStyle w:val="Platshllartext"/>
            </w:rPr>
            <w:t>Klicka här för att ange text.</w:t>
          </w:r>
        </w:p>
      </w:docPartBody>
    </w:docPart>
    <w:docPart>
      <w:docPartPr>
        <w:name w:val="7565B4E06C0241E2AFE6E9ED3BB3D41A"/>
        <w:category>
          <w:name w:val="Allmänt"/>
          <w:gallery w:val="placeholder"/>
        </w:category>
        <w:types>
          <w:type w:val="bbPlcHdr"/>
        </w:types>
        <w:behaviors>
          <w:behavior w:val="content"/>
        </w:behaviors>
        <w:guid w:val="{EEB3BDF9-5132-43DF-ADE1-1EB319F85F67}"/>
      </w:docPartPr>
      <w:docPartBody>
        <w:p w:rsidR="009B7C44" w:rsidRDefault="00D612E2">
          <w:pPr>
            <w:pStyle w:val="7565B4E06C0241E2AFE6E9ED3BB3D4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E2"/>
    <w:rsid w:val="009B7C44"/>
    <w:rsid w:val="00D61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E6B82FBE5A4B63B5B7136523504AF9">
    <w:name w:val="0DE6B82FBE5A4B63B5B7136523504AF9"/>
  </w:style>
  <w:style w:type="paragraph" w:customStyle="1" w:styleId="88A45AF0D9DC4AF1BC49736C64176380">
    <w:name w:val="88A45AF0D9DC4AF1BC49736C64176380"/>
  </w:style>
  <w:style w:type="paragraph" w:customStyle="1" w:styleId="7565B4E06C0241E2AFE6E9ED3BB3D41A">
    <w:name w:val="7565B4E06C0241E2AFE6E9ED3BB3D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5494</RubrikLookup>
    <MotionGuid xmlns="00d11361-0b92-4bae-a181-288d6a55b763">138ec84f-be2f-4699-b62a-a164b7970832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9A54-D90E-4D04-86B7-BCC0F24E062B}"/>
</file>

<file path=customXml/itemProps2.xml><?xml version="1.0" encoding="utf-8"?>
<ds:datastoreItem xmlns:ds="http://schemas.openxmlformats.org/officeDocument/2006/customXml" ds:itemID="{FBF0628E-7B48-4330-94DA-B84E0E0BF8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9C94C28-F5A7-43BA-86DE-A9F8850D4382}"/>
</file>

<file path=customXml/itemProps5.xml><?xml version="1.0" encoding="utf-8"?>
<ds:datastoreItem xmlns:ds="http://schemas.openxmlformats.org/officeDocument/2006/customXml" ds:itemID="{1FAC0DDD-4208-4FE7-93E4-1E04B804D7A9}"/>
</file>

<file path=docProps/app.xml><?xml version="1.0" encoding="utf-8"?>
<Properties xmlns="http://schemas.openxmlformats.org/officeDocument/2006/extended-properties" xmlns:vt="http://schemas.openxmlformats.org/officeDocument/2006/docPropsVTypes">
  <Template>GranskaMot</Template>
  <TotalTime>5</TotalTime>
  <Pages>2</Pages>
  <Words>273</Words>
  <Characters>1722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Lagstifta mot könsdiskriminerande reklam</vt:lpstr>
      <vt:lpstr/>
    </vt:vector>
  </TitlesOfParts>
  <Company>Sveriges riksdag</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Lagstifta mot könsdiskriminerande reklam</dc:title>
  <dc:subject/>
  <dc:creator>Elin Sköldulf</dc:creator>
  <cp:keywords/>
  <dc:description/>
  <cp:lastModifiedBy>Kerstin Carlqvist</cp:lastModifiedBy>
  <cp:revision>8</cp:revision>
  <cp:lastPrinted>2015-10-01T11:23:00Z</cp:lastPrinted>
  <dcterms:created xsi:type="dcterms:W3CDTF">2015-09-21T11:48:00Z</dcterms:created>
  <dcterms:modified xsi:type="dcterms:W3CDTF">2016-05-17T11:15:00Z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*A224F324475C8*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https://filur.riksdagen.se/drop/DropOffLibrary/A224F324475C8.docx</vt:lpwstr>
  </property>
  <property fmtid="{D5CDD505-2E9C-101B-9397-08002B2CF9AE}" pid="11" name="RevisionsOn">
    <vt:lpwstr>1</vt:lpwstr>
  </property>
</Properties>
</file>