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81F16" w:rsidRDefault="004A38A2" w14:paraId="7F48B1D8" w14:textId="77777777">
      <w:pPr>
        <w:pStyle w:val="RubrikFrslagTIllRiksdagsbeslut"/>
      </w:pPr>
      <w:sdt>
        <w:sdtPr>
          <w:alias w:val="CC_Boilerplate_4"/>
          <w:tag w:val="CC_Boilerplate_4"/>
          <w:id w:val="-1644581176"/>
          <w:lock w:val="sdtContentLocked"/>
          <w:placeholder>
            <w:docPart w:val="BA5AE32A816445449EE5E025300726E1"/>
          </w:placeholder>
          <w:text/>
        </w:sdtPr>
        <w:sdtEndPr/>
        <w:sdtContent>
          <w:r w:rsidRPr="009B062B" w:rsidR="00AF30DD">
            <w:t>Förslag till riksdagsbeslut</w:t>
          </w:r>
        </w:sdtContent>
      </w:sdt>
      <w:bookmarkEnd w:id="0"/>
      <w:bookmarkEnd w:id="1"/>
    </w:p>
    <w:sdt>
      <w:sdtPr>
        <w:alias w:val="Yrkande 1"/>
        <w:tag w:val="edbce458-4545-4b1a-8975-8f8ea927d1fd"/>
        <w:id w:val="1069536123"/>
        <w:lock w:val="sdtLocked"/>
      </w:sdtPr>
      <w:sdtEndPr/>
      <w:sdtContent>
        <w:p w:rsidR="008765B9" w:rsidRDefault="00416D27" w14:paraId="3F7C5544" w14:textId="77777777">
          <w:pPr>
            <w:pStyle w:val="Frslagstext"/>
            <w:numPr>
              <w:ilvl w:val="0"/>
              <w:numId w:val="0"/>
            </w:numPr>
          </w:pPr>
          <w:r>
            <w:t>Riksdagen ställer sig bakom det som anförs i motionen om att överväga ett uppdrag till berörda myndigheter att införa en förutsägbar avgiftsmodell för växtskyddskontroller, digitala system för tidsbokning och spårbar handläggningstid samt offentlig redovisning av servicenivåer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74A99E2BBE4D7ABFDEFB51D56E640F"/>
        </w:placeholder>
        <w:text/>
      </w:sdtPr>
      <w:sdtEndPr/>
      <w:sdtContent>
        <w:p w:rsidRPr="009B062B" w:rsidR="006D79C9" w:rsidP="00333E95" w:rsidRDefault="006D79C9" w14:paraId="6021F98F" w14:textId="77777777">
          <w:pPr>
            <w:pStyle w:val="Rubrik1"/>
          </w:pPr>
          <w:r>
            <w:t>Motivering</w:t>
          </w:r>
        </w:p>
      </w:sdtContent>
    </w:sdt>
    <w:bookmarkEnd w:displacedByCustomXml="prev" w:id="3"/>
    <w:bookmarkEnd w:displacedByCustomXml="prev" w:id="4"/>
    <w:p w:rsidR="00C41B14" w:rsidP="00DB324E" w:rsidRDefault="0FD1E5C4" w14:paraId="01935BE8" w14:textId="31CE907B">
      <w:pPr>
        <w:pStyle w:val="Normalutanindragellerluft"/>
      </w:pPr>
      <w:r>
        <w:t>Efter lagändringarna 2022 är växtskyddskontrollerna en central del i skyddet mot växtskadegörare. Men för de företag som omfattas innebär oförutsägbara avgifter och väntetider en stor belastning. Genom digitalisering, servicegarantier och tydliga avgifts</w:t>
      </w:r>
      <w:r w:rsidR="00DB324E">
        <w:softHyphen/>
      </w:r>
      <w:r>
        <w:t>ramar kan kontrollen göras mer effektiv och förutsägbar, utan att risknivån sänks.</w:t>
      </w:r>
    </w:p>
    <w:sdt>
      <w:sdtPr>
        <w:rPr>
          <w:i/>
          <w:noProof/>
        </w:rPr>
        <w:alias w:val="CC_Underskrifter"/>
        <w:tag w:val="CC_Underskrifter"/>
        <w:id w:val="583496634"/>
        <w:lock w:val="sdtContentLocked"/>
        <w:placeholder>
          <w:docPart w:val="41726B2AE65C4CE585F8E257C01BBFB5"/>
        </w:placeholder>
      </w:sdtPr>
      <w:sdtEndPr/>
      <w:sdtContent>
        <w:p w:rsidR="00A81F16" w:rsidP="00A81F16" w:rsidRDefault="00A81F16" w14:paraId="7E4C995A" w14:textId="77777777"/>
        <w:p w:rsidR="00A81F16" w:rsidP="00A81F16" w:rsidRDefault="004A38A2" w14:paraId="53BAF6F1" w14:textId="3D61097C"/>
      </w:sdtContent>
    </w:sdt>
    <w:tbl>
      <w:tblPr>
        <w:tblW w:w="5000" w:type="pct"/>
        <w:tblLook w:val="04A0" w:firstRow="1" w:lastRow="0" w:firstColumn="1" w:lastColumn="0" w:noHBand="0" w:noVBand="1"/>
        <w:tblCaption w:val="underskrifter"/>
      </w:tblPr>
      <w:tblGrid>
        <w:gridCol w:w="4252"/>
        <w:gridCol w:w="4252"/>
      </w:tblGrid>
      <w:tr w:rsidR="008765B9" w14:paraId="74648333" w14:textId="77777777">
        <w:trPr>
          <w:cantSplit/>
        </w:trPr>
        <w:tc>
          <w:tcPr>
            <w:tcW w:w="50" w:type="pct"/>
            <w:vAlign w:val="bottom"/>
          </w:tcPr>
          <w:p w:rsidR="008765B9" w:rsidRDefault="00416D27" w14:paraId="4328BB7C" w14:textId="77777777">
            <w:pPr>
              <w:pStyle w:val="Underskrifter"/>
              <w:spacing w:after="0"/>
            </w:pPr>
            <w:r>
              <w:t>Marléne Lund Kopparklint (M)</w:t>
            </w:r>
          </w:p>
        </w:tc>
        <w:tc>
          <w:tcPr>
            <w:tcW w:w="50" w:type="pct"/>
            <w:vAlign w:val="bottom"/>
          </w:tcPr>
          <w:p w:rsidR="008765B9" w:rsidRDefault="008765B9" w14:paraId="0CAD6E13" w14:textId="77777777">
            <w:pPr>
              <w:pStyle w:val="Underskrifter"/>
              <w:spacing w:after="0"/>
            </w:pPr>
          </w:p>
        </w:tc>
      </w:tr>
    </w:tbl>
    <w:p w:rsidRPr="008E0FE2" w:rsidR="004801AC" w:rsidP="00DF3554" w:rsidRDefault="004801AC" w14:paraId="3F24564B" w14:textId="46A0683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126D5" w14:textId="77777777" w:rsidR="004A38A2" w:rsidRDefault="004A38A2" w:rsidP="000C1CAD">
      <w:pPr>
        <w:spacing w:line="240" w:lineRule="auto"/>
      </w:pPr>
      <w:r>
        <w:separator/>
      </w:r>
    </w:p>
  </w:endnote>
  <w:endnote w:type="continuationSeparator" w:id="0">
    <w:p w14:paraId="158E366C" w14:textId="77777777" w:rsidR="004A38A2" w:rsidRDefault="004A38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A4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C3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B6DF" w14:textId="35C396EB" w:rsidR="00262EA3" w:rsidRPr="00A81F16" w:rsidRDefault="00262EA3" w:rsidP="00A81F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96629" w14:textId="77777777" w:rsidR="004A38A2" w:rsidRDefault="004A38A2" w:rsidP="000C1CAD">
      <w:pPr>
        <w:spacing w:line="240" w:lineRule="auto"/>
      </w:pPr>
      <w:r>
        <w:separator/>
      </w:r>
    </w:p>
  </w:footnote>
  <w:footnote w:type="continuationSeparator" w:id="0">
    <w:p w14:paraId="731C9413" w14:textId="77777777" w:rsidR="004A38A2" w:rsidRDefault="004A38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1B0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EC0E31" wp14:editId="7EE953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4871EA" w14:textId="72180DB7" w:rsidR="00262EA3" w:rsidRDefault="004A38A2" w:rsidP="008103B5">
                          <w:pPr>
                            <w:jc w:val="right"/>
                          </w:pPr>
                          <w:sdt>
                            <w:sdtPr>
                              <w:alias w:val="CC_Noformat_Partikod"/>
                              <w:tag w:val="CC_Noformat_Partikod"/>
                              <w:id w:val="-53464382"/>
                              <w:placeholder>
                                <w:docPart w:val="5C1F84D51B9247C7AB79D7189A33DAFC"/>
                              </w:placeholder>
                              <w:text/>
                            </w:sdtPr>
                            <w:sdtEndPr/>
                            <w:sdtContent>
                              <w:r w:rsidR="00686FCD">
                                <w:t>M</w:t>
                              </w:r>
                            </w:sdtContent>
                          </w:sdt>
                          <w:sdt>
                            <w:sdtPr>
                              <w:alias w:val="CC_Noformat_Partinummer"/>
                              <w:tag w:val="CC_Noformat_Partinummer"/>
                              <w:id w:val="-1709555926"/>
                              <w:placeholder>
                                <w:docPart w:val="C063B8ABF6CE4E289688E590DB811541"/>
                              </w:placeholder>
                              <w:text/>
                            </w:sdtPr>
                            <w:sdtEndPr/>
                            <w:sdtContent>
                              <w:r w:rsidR="00D97F8B">
                                <w:t>2158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EC0E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4871EA" w14:textId="72180DB7" w:rsidR="00262EA3" w:rsidRDefault="004A38A2" w:rsidP="008103B5">
                    <w:pPr>
                      <w:jc w:val="right"/>
                    </w:pPr>
                    <w:sdt>
                      <w:sdtPr>
                        <w:alias w:val="CC_Noformat_Partikod"/>
                        <w:tag w:val="CC_Noformat_Partikod"/>
                        <w:id w:val="-53464382"/>
                        <w:placeholder>
                          <w:docPart w:val="5C1F84D51B9247C7AB79D7189A33DAFC"/>
                        </w:placeholder>
                        <w:text/>
                      </w:sdtPr>
                      <w:sdtEndPr/>
                      <w:sdtContent>
                        <w:r w:rsidR="00686FCD">
                          <w:t>M</w:t>
                        </w:r>
                      </w:sdtContent>
                    </w:sdt>
                    <w:sdt>
                      <w:sdtPr>
                        <w:alias w:val="CC_Noformat_Partinummer"/>
                        <w:tag w:val="CC_Noformat_Partinummer"/>
                        <w:id w:val="-1709555926"/>
                        <w:placeholder>
                          <w:docPart w:val="C063B8ABF6CE4E289688E590DB811541"/>
                        </w:placeholder>
                        <w:text/>
                      </w:sdtPr>
                      <w:sdtEndPr/>
                      <w:sdtContent>
                        <w:r w:rsidR="00D97F8B">
                          <w:t>2158</w:t>
                        </w:r>
                      </w:sdtContent>
                    </w:sdt>
                  </w:p>
                </w:txbxContent>
              </v:textbox>
              <w10:wrap anchorx="page"/>
            </v:shape>
          </w:pict>
        </mc:Fallback>
      </mc:AlternateContent>
    </w:r>
  </w:p>
  <w:p w14:paraId="0E160C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57637" w14:textId="77777777" w:rsidR="00262EA3" w:rsidRDefault="00262EA3" w:rsidP="008563AC">
    <w:pPr>
      <w:jc w:val="right"/>
    </w:pPr>
  </w:p>
  <w:p w14:paraId="4BD511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36AE" w14:textId="77777777" w:rsidR="00262EA3" w:rsidRDefault="004A38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373BB0" wp14:editId="59F9A5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4B396" w14:textId="01064B96" w:rsidR="00262EA3" w:rsidRDefault="004A38A2" w:rsidP="00A314CF">
    <w:pPr>
      <w:pStyle w:val="FSHNormal"/>
      <w:spacing w:before="40"/>
    </w:pPr>
    <w:sdt>
      <w:sdtPr>
        <w:alias w:val="CC_Noformat_Motionstyp"/>
        <w:tag w:val="CC_Noformat_Motionstyp"/>
        <w:id w:val="1162973129"/>
        <w:lock w:val="sdtContentLocked"/>
        <w15:appearance w15:val="hidden"/>
        <w:text/>
      </w:sdtPr>
      <w:sdtEndPr/>
      <w:sdtContent>
        <w:r w:rsidR="00A81F16">
          <w:t>Enskild motion</w:t>
        </w:r>
      </w:sdtContent>
    </w:sdt>
    <w:r w:rsidR="00821B36">
      <w:t xml:space="preserve"> </w:t>
    </w:r>
    <w:sdt>
      <w:sdtPr>
        <w:alias w:val="CC_Noformat_Partikod"/>
        <w:tag w:val="CC_Noformat_Partikod"/>
        <w:id w:val="1471015553"/>
        <w:text/>
      </w:sdtPr>
      <w:sdtEndPr/>
      <w:sdtContent>
        <w:r w:rsidR="00686FCD">
          <w:t>M</w:t>
        </w:r>
      </w:sdtContent>
    </w:sdt>
    <w:sdt>
      <w:sdtPr>
        <w:alias w:val="CC_Noformat_Partinummer"/>
        <w:tag w:val="CC_Noformat_Partinummer"/>
        <w:id w:val="-2014525982"/>
        <w:text/>
      </w:sdtPr>
      <w:sdtEndPr/>
      <w:sdtContent>
        <w:r w:rsidR="00D97F8B">
          <w:t>2158</w:t>
        </w:r>
      </w:sdtContent>
    </w:sdt>
  </w:p>
  <w:p w14:paraId="75EA68E4" w14:textId="77777777" w:rsidR="00262EA3" w:rsidRPr="008227B3" w:rsidRDefault="004A38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6E625" w14:textId="67BC3DDC" w:rsidR="00262EA3" w:rsidRPr="008227B3" w:rsidRDefault="004A38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1F1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1F16">
          <w:t>:2983</w:t>
        </w:r>
      </w:sdtContent>
    </w:sdt>
  </w:p>
  <w:p w14:paraId="3577E1E6" w14:textId="24DB98DD" w:rsidR="00262EA3" w:rsidRDefault="004A38A2" w:rsidP="00E03A3D">
    <w:pPr>
      <w:pStyle w:val="Motionr"/>
    </w:pPr>
    <w:sdt>
      <w:sdtPr>
        <w:alias w:val="CC_Noformat_Avtext"/>
        <w:tag w:val="CC_Noformat_Avtext"/>
        <w:id w:val="-2020768203"/>
        <w:lock w:val="sdtContentLocked"/>
        <w:placeholder>
          <w:docPart w:val="5C1F84D51B9247C7AB79D7189A33DAFC"/>
        </w:placeholder>
        <w15:appearance w15:val="hidden"/>
        <w:text/>
      </w:sdtPr>
      <w:sdtEndPr/>
      <w:sdtContent>
        <w:r w:rsidR="00A81F16">
          <w:t>av Marléne Lund Kopparklint (M)</w:t>
        </w:r>
      </w:sdtContent>
    </w:sdt>
  </w:p>
  <w:sdt>
    <w:sdtPr>
      <w:alias w:val="CC_Noformat_Rubtext"/>
      <w:tag w:val="CC_Noformat_Rubtext"/>
      <w:id w:val="-218060500"/>
      <w:lock w:val="sdtLocked"/>
      <w:placeholder>
        <w:docPart w:val="C063B8ABF6CE4E289688E590DB811541"/>
      </w:placeholder>
      <w:text/>
    </w:sdtPr>
    <w:sdtEndPr/>
    <w:sdtContent>
      <w:p w14:paraId="532200D5" w14:textId="3247576E" w:rsidR="00262EA3" w:rsidRDefault="00C41B14" w:rsidP="00283E0F">
        <w:pPr>
          <w:pStyle w:val="FSHRub2"/>
        </w:pPr>
        <w:r>
          <w:t>Effektiva och förutsägbara växtskyddskontroller</w:t>
        </w:r>
      </w:p>
    </w:sdtContent>
  </w:sdt>
  <w:sdt>
    <w:sdtPr>
      <w:alias w:val="CC_Boilerplate_3"/>
      <w:tag w:val="CC_Boilerplate_3"/>
      <w:id w:val="1606463544"/>
      <w:lock w:val="sdtContentLocked"/>
      <w15:appearance w15:val="hidden"/>
      <w:text w:multiLine="1"/>
    </w:sdtPr>
    <w:sdtEndPr/>
    <w:sdtContent>
      <w:p w14:paraId="5A86C1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591301C"/>
    <w:multiLevelType w:val="multilevel"/>
    <w:tmpl w:val="B812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607702">
    <w:abstractNumId w:val="9"/>
  </w:num>
  <w:num w:numId="2" w16cid:durableId="538053073">
    <w:abstractNumId w:val="8"/>
  </w:num>
  <w:num w:numId="3" w16cid:durableId="232470094">
    <w:abstractNumId w:val="16"/>
  </w:num>
  <w:num w:numId="4" w16cid:durableId="1147354408">
    <w:abstractNumId w:val="14"/>
  </w:num>
  <w:num w:numId="5" w16cid:durableId="781727765">
    <w:abstractNumId w:val="17"/>
  </w:num>
  <w:num w:numId="6" w16cid:durableId="625698992">
    <w:abstractNumId w:val="19"/>
  </w:num>
  <w:num w:numId="7" w16cid:durableId="752625121">
    <w:abstractNumId w:val="11"/>
  </w:num>
  <w:num w:numId="8" w16cid:durableId="1022899643">
    <w:abstractNumId w:val="12"/>
  </w:num>
  <w:num w:numId="9" w16cid:durableId="1072654378">
    <w:abstractNumId w:val="15"/>
  </w:num>
  <w:num w:numId="10" w16cid:durableId="1163547659">
    <w:abstractNumId w:val="23"/>
  </w:num>
  <w:num w:numId="11" w16cid:durableId="606621453">
    <w:abstractNumId w:val="22"/>
  </w:num>
  <w:num w:numId="12" w16cid:durableId="454058235">
    <w:abstractNumId w:val="22"/>
  </w:num>
  <w:num w:numId="13" w16cid:durableId="1826898887">
    <w:abstractNumId w:val="3"/>
  </w:num>
  <w:num w:numId="14" w16cid:durableId="1726174933">
    <w:abstractNumId w:val="2"/>
  </w:num>
  <w:num w:numId="15" w16cid:durableId="242837203">
    <w:abstractNumId w:val="1"/>
  </w:num>
  <w:num w:numId="16" w16cid:durableId="891843834">
    <w:abstractNumId w:val="0"/>
  </w:num>
  <w:num w:numId="17" w16cid:durableId="1353917340">
    <w:abstractNumId w:val="7"/>
  </w:num>
  <w:num w:numId="18" w16cid:durableId="1121458725">
    <w:abstractNumId w:val="6"/>
  </w:num>
  <w:num w:numId="19" w16cid:durableId="704670223">
    <w:abstractNumId w:val="5"/>
  </w:num>
  <w:num w:numId="20" w16cid:durableId="936863790">
    <w:abstractNumId w:val="4"/>
  </w:num>
  <w:num w:numId="21" w16cid:durableId="209070935">
    <w:abstractNumId w:val="22"/>
  </w:num>
  <w:num w:numId="22" w16cid:durableId="1691027076">
    <w:abstractNumId w:val="22"/>
  </w:num>
  <w:num w:numId="23" w16cid:durableId="978918679">
    <w:abstractNumId w:val="22"/>
  </w:num>
  <w:num w:numId="24" w16cid:durableId="1396778700">
    <w:abstractNumId w:val="22"/>
  </w:num>
  <w:num w:numId="25" w16cid:durableId="1234925215">
    <w:abstractNumId w:val="22"/>
  </w:num>
  <w:num w:numId="26" w16cid:durableId="623734822">
    <w:abstractNumId w:val="23"/>
  </w:num>
  <w:num w:numId="27" w16cid:durableId="961301716">
    <w:abstractNumId w:val="23"/>
  </w:num>
  <w:num w:numId="28" w16cid:durableId="609898683">
    <w:abstractNumId w:val="23"/>
  </w:num>
  <w:num w:numId="29" w16cid:durableId="759372043">
    <w:abstractNumId w:val="23"/>
  </w:num>
  <w:num w:numId="30" w16cid:durableId="1623996793">
    <w:abstractNumId w:val="22"/>
  </w:num>
  <w:num w:numId="31" w16cid:durableId="1957521182">
    <w:abstractNumId w:val="22"/>
  </w:num>
  <w:num w:numId="32" w16cid:durableId="15737054">
    <w:abstractNumId w:val="23"/>
  </w:num>
  <w:num w:numId="33" w16cid:durableId="393235441">
    <w:abstractNumId w:val="22"/>
  </w:num>
  <w:num w:numId="34" w16cid:durableId="48263439">
    <w:abstractNumId w:val="19"/>
  </w:num>
  <w:num w:numId="35" w16cid:durableId="292368178">
    <w:abstractNumId w:val="19"/>
    <w:lvlOverride w:ilvl="0">
      <w:startOverride w:val="1"/>
    </w:lvlOverride>
  </w:num>
  <w:num w:numId="36" w16cid:durableId="1738211337">
    <w:abstractNumId w:val="20"/>
  </w:num>
  <w:num w:numId="37" w16cid:durableId="557395248">
    <w:abstractNumId w:val="19"/>
    <w:lvlOverride w:ilvl="0">
      <w:startOverride w:val="1"/>
    </w:lvlOverride>
  </w:num>
  <w:num w:numId="38" w16cid:durableId="1250038823">
    <w:abstractNumId w:val="13"/>
  </w:num>
  <w:num w:numId="39" w16cid:durableId="911620296">
    <w:abstractNumId w:val="10"/>
  </w:num>
  <w:num w:numId="40" w16cid:durableId="1594971835">
    <w:abstractNumId w:val="21"/>
  </w:num>
  <w:num w:numId="41" w16cid:durableId="764767828">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6FC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6B9"/>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7"/>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D27"/>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8A2"/>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4AC"/>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CD"/>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7A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B9"/>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F16"/>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CDB"/>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B14"/>
    <w:rsid w:val="00C42158"/>
    <w:rsid w:val="00C4246B"/>
    <w:rsid w:val="00C4288F"/>
    <w:rsid w:val="00C42BF7"/>
    <w:rsid w:val="00C433A3"/>
    <w:rsid w:val="00C43A7C"/>
    <w:rsid w:val="00C441FB"/>
    <w:rsid w:val="00C44FC0"/>
    <w:rsid w:val="00C4564E"/>
    <w:rsid w:val="00C45E40"/>
    <w:rsid w:val="00C463D5"/>
    <w:rsid w:val="00C51FE8"/>
    <w:rsid w:val="00C525A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01"/>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F8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24E"/>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F27"/>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FD1E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1539D"/>
  <w15:chartTrackingRefBased/>
  <w15:docId w15:val="{648B8648-CFCE-48B4-A6AD-A5BBFD3D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31458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272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5AE32A816445449EE5E025300726E1"/>
        <w:category>
          <w:name w:val="Allmänt"/>
          <w:gallery w:val="placeholder"/>
        </w:category>
        <w:types>
          <w:type w:val="bbPlcHdr"/>
        </w:types>
        <w:behaviors>
          <w:behavior w:val="content"/>
        </w:behaviors>
        <w:guid w:val="{7BAF6F0B-51CC-4443-A573-A480A8B5539E}"/>
      </w:docPartPr>
      <w:docPartBody>
        <w:p w:rsidR="00367A00" w:rsidRDefault="00367A00">
          <w:pPr>
            <w:pStyle w:val="BA5AE32A816445449EE5E025300726E1"/>
          </w:pPr>
          <w:r w:rsidRPr="005A0A93">
            <w:rPr>
              <w:rStyle w:val="Platshllartext"/>
            </w:rPr>
            <w:t>Förslag till riksdagsbeslut</w:t>
          </w:r>
        </w:p>
      </w:docPartBody>
    </w:docPart>
    <w:docPart>
      <w:docPartPr>
        <w:name w:val="9B74A99E2BBE4D7ABFDEFB51D56E640F"/>
        <w:category>
          <w:name w:val="Allmänt"/>
          <w:gallery w:val="placeholder"/>
        </w:category>
        <w:types>
          <w:type w:val="bbPlcHdr"/>
        </w:types>
        <w:behaviors>
          <w:behavior w:val="content"/>
        </w:behaviors>
        <w:guid w:val="{7AB7FE8F-733D-40B1-B6C4-D9579BAE1AE0}"/>
      </w:docPartPr>
      <w:docPartBody>
        <w:p w:rsidR="00367A00" w:rsidRDefault="00367A00">
          <w:pPr>
            <w:pStyle w:val="9B74A99E2BBE4D7ABFDEFB51D56E640F"/>
          </w:pPr>
          <w:r w:rsidRPr="005A0A93">
            <w:rPr>
              <w:rStyle w:val="Platshllartext"/>
            </w:rPr>
            <w:t>Motivering</w:t>
          </w:r>
        </w:p>
      </w:docPartBody>
    </w:docPart>
    <w:docPart>
      <w:docPartPr>
        <w:name w:val="5C1F84D51B9247C7AB79D7189A33DAFC"/>
        <w:category>
          <w:name w:val="Allmänt"/>
          <w:gallery w:val="placeholder"/>
        </w:category>
        <w:types>
          <w:type w:val="bbPlcHdr"/>
        </w:types>
        <w:behaviors>
          <w:behavior w:val="content"/>
        </w:behaviors>
        <w:guid w:val="{3C725978-AC7A-4208-BB66-DE625BB5459A}"/>
      </w:docPartPr>
      <w:docPartBody>
        <w:p w:rsidR="00367A00" w:rsidRDefault="00367A00">
          <w:pPr>
            <w:pStyle w:val="5C1F84D51B9247C7AB79D7189A33DAFC"/>
          </w:pPr>
          <w:r>
            <w:rPr>
              <w:rStyle w:val="Platshllartext"/>
            </w:rPr>
            <w:t xml:space="preserve"> </w:t>
          </w:r>
        </w:p>
      </w:docPartBody>
    </w:docPart>
    <w:docPart>
      <w:docPartPr>
        <w:name w:val="C063B8ABF6CE4E289688E590DB811541"/>
        <w:category>
          <w:name w:val="Allmänt"/>
          <w:gallery w:val="placeholder"/>
        </w:category>
        <w:types>
          <w:type w:val="bbPlcHdr"/>
        </w:types>
        <w:behaviors>
          <w:behavior w:val="content"/>
        </w:behaviors>
        <w:guid w:val="{89304BCB-8E62-4396-9D8B-1A00990CDBEF}"/>
      </w:docPartPr>
      <w:docPartBody>
        <w:p w:rsidR="00367A00" w:rsidRDefault="00367A00">
          <w:pPr>
            <w:pStyle w:val="C063B8ABF6CE4E289688E590DB811541"/>
          </w:pPr>
          <w:r>
            <w:t xml:space="preserve"> </w:t>
          </w:r>
        </w:p>
      </w:docPartBody>
    </w:docPart>
    <w:docPart>
      <w:docPartPr>
        <w:name w:val="41726B2AE65C4CE585F8E257C01BBFB5"/>
        <w:category>
          <w:name w:val="Allmänt"/>
          <w:gallery w:val="placeholder"/>
        </w:category>
        <w:types>
          <w:type w:val="bbPlcHdr"/>
        </w:types>
        <w:behaviors>
          <w:behavior w:val="content"/>
        </w:behaviors>
        <w:guid w:val="{C332E732-8986-4385-B17C-34CBDABB5835}"/>
      </w:docPartPr>
      <w:docPartBody>
        <w:p w:rsidR="00913FEC" w:rsidRDefault="00913F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00"/>
    <w:rsid w:val="00156AC8"/>
    <w:rsid w:val="00367A00"/>
    <w:rsid w:val="007B6483"/>
    <w:rsid w:val="00913FEC"/>
    <w:rsid w:val="00C525A1"/>
    <w:rsid w:val="00D260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A5AE32A816445449EE5E025300726E1">
    <w:name w:val="BA5AE32A816445449EE5E025300726E1"/>
  </w:style>
  <w:style w:type="paragraph" w:customStyle="1" w:styleId="9B74A99E2BBE4D7ABFDEFB51D56E640F">
    <w:name w:val="9B74A99E2BBE4D7ABFDEFB51D56E640F"/>
  </w:style>
  <w:style w:type="paragraph" w:customStyle="1" w:styleId="5C1F84D51B9247C7AB79D7189A33DAFC">
    <w:name w:val="5C1F84D51B9247C7AB79D7189A33DAFC"/>
  </w:style>
  <w:style w:type="paragraph" w:customStyle="1" w:styleId="C063B8ABF6CE4E289688E590DB811541">
    <w:name w:val="C063B8ABF6CE4E289688E590DB811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434094-C896-47F5-A970-FFF41ABFC233}"/>
</file>

<file path=customXml/itemProps2.xml><?xml version="1.0" encoding="utf-8"?>
<ds:datastoreItem xmlns:ds="http://schemas.openxmlformats.org/officeDocument/2006/customXml" ds:itemID="{A20F7E67-4255-42EC-A18D-F53EC2341709}"/>
</file>

<file path=customXml/itemProps3.xml><?xml version="1.0" encoding="utf-8"?>
<ds:datastoreItem xmlns:ds="http://schemas.openxmlformats.org/officeDocument/2006/customXml" ds:itemID="{0AB2544C-1AA8-46B1-AC5D-3B64349B79E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93</Words>
  <Characters>643</Characters>
  <Application>Microsoft Office Word</Application>
  <DocSecurity>0</DocSecurity>
  <Lines>15</Lines>
  <Paragraphs>5</Paragraphs>
  <ScaleCrop>false</ScaleCrop>
  <Company>Sveriges riksdag</Company>
  <LinksUpToDate>false</LinksUpToDate>
  <CharactersWithSpaces>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