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14C2C7F3653448099ADD8291DB51D63"/>
        </w:placeholder>
        <w15:appearance w15:val="hidden"/>
        <w:text/>
      </w:sdtPr>
      <w:sdtEndPr/>
      <w:sdtContent>
        <w:p w:rsidRPr="009B062B" w:rsidR="00AF30DD" w:rsidP="009B062B" w:rsidRDefault="00AF30DD" w14:paraId="653BCDA3" w14:textId="77777777">
          <w:pPr>
            <w:pStyle w:val="RubrikFrslagTIllRiksdagsbeslut"/>
          </w:pPr>
          <w:r w:rsidRPr="009B062B">
            <w:t>Förslag till riksdagsbeslut</w:t>
          </w:r>
        </w:p>
      </w:sdtContent>
    </w:sdt>
    <w:sdt>
      <w:sdtPr>
        <w:alias w:val="Yrkande 1"/>
        <w:tag w:val="599ccb81-f5b9-4f5e-9958-10b52ec80ee1"/>
        <w:id w:val="1057513187"/>
        <w:lock w:val="sdtLocked"/>
      </w:sdtPr>
      <w:sdtEndPr/>
      <w:sdtContent>
        <w:p w:rsidR="00703395" w:rsidRDefault="000B662B" w14:paraId="653BCDA4" w14:textId="0DA5B2DF">
          <w:pPr>
            <w:pStyle w:val="Frslagstext"/>
            <w:numPr>
              <w:ilvl w:val="0"/>
              <w:numId w:val="0"/>
            </w:numPr>
          </w:pPr>
          <w:r>
            <w:t>Riksdagen ställer sig bakom det som anförs i motionen om att se över möjligheten för personer med funktionsnedsättning att kunna beviljas färdtjänst för att få rehabilitering på annan ort, och detta tillkännager riksdagen för regeringen.</w:t>
          </w:r>
        </w:p>
      </w:sdtContent>
    </w:sdt>
    <w:p w:rsidRPr="009B062B" w:rsidR="00AF30DD" w:rsidP="009B062B" w:rsidRDefault="000156D9" w14:paraId="653BCDA5" w14:textId="77777777">
      <w:pPr>
        <w:pStyle w:val="Rubrik1"/>
      </w:pPr>
      <w:bookmarkStart w:name="MotionsStart" w:id="0"/>
      <w:bookmarkEnd w:id="0"/>
      <w:r w:rsidRPr="009B062B">
        <w:t>Motivering</w:t>
      </w:r>
    </w:p>
    <w:p w:rsidR="00170EF8" w:rsidP="00170EF8" w:rsidRDefault="00170EF8" w14:paraId="653BCDA6" w14:textId="77777777">
      <w:pPr>
        <w:pStyle w:val="Normalutanindragellerluft"/>
      </w:pPr>
      <w:r>
        <w:t xml:space="preserve">Personer som drabbas av stroke får i dag i Sverige en mycket god vård. Det krävs en omfattande och komplicerad rehabilitering för att återfå så mycket som möjligt av den tidigare funktionen. Behandlingen måste också möta den enskilde personens speciella behov och åtgärder. </w:t>
      </w:r>
    </w:p>
    <w:p w:rsidRPr="008A3F59" w:rsidR="00170EF8" w:rsidP="008A3F59" w:rsidRDefault="008A3F59" w14:paraId="653BCDA8" w14:textId="6379124B">
      <w:r w:rsidRPr="008A3F59">
        <w:t>All</w:t>
      </w:r>
      <w:r w:rsidRPr="008A3F59" w:rsidR="00170EF8">
        <w:t xml:space="preserve"> rehabilitering fungerar bra så länge man finns kvar på sjukhuset med rehabiliteringspersonal hela tiden, men när man skrivs ut tillstöter det problem. Det finns olika rehabiliteringsaktörer</w:t>
      </w:r>
      <w:r w:rsidRPr="008A3F59">
        <w:t>, där</w:t>
      </w:r>
      <w:r w:rsidRPr="008A3F59" w:rsidR="00170EF8">
        <w:t xml:space="preserve">ibland privata. Som anhörig och patient vill man ju få den behandling som är mest lämpad för just </w:t>
      </w:r>
      <w:r w:rsidRPr="008A3F59" w:rsidR="00170EF8">
        <w:lastRenderedPageBreak/>
        <w:t>den aktuella personen. Den behandling</w:t>
      </w:r>
      <w:r w:rsidRPr="008A3F59" w:rsidR="003750B0">
        <w:t xml:space="preserve"> som ger det bästa resultatet. </w:t>
      </w:r>
      <w:r w:rsidRPr="008A3F59" w:rsidR="00170EF8">
        <w:t>Om det nu visar sig att den aktör som är bäst ligger nästan 30 mil bort reser sig stora hinder. Ett exempel är en person boende i Västerås som har funnit den rehabilitering som är bäst vid Oskarshamn</w:t>
      </w:r>
      <w:r w:rsidRPr="008A3F59">
        <w:t>s</w:t>
      </w:r>
      <w:r w:rsidRPr="008A3F59" w:rsidR="00170EF8">
        <w:t xml:space="preserve"> folkhögskola. </w:t>
      </w:r>
    </w:p>
    <w:p w:rsidRPr="008A3F59" w:rsidR="00170EF8" w:rsidP="008A3F59" w:rsidRDefault="00170EF8" w14:paraId="653BCDAA" w14:textId="2051E71A">
      <w:r w:rsidRPr="008A3F59">
        <w:t>För att komma till folkhögskolan måste personen i fråga åka färdtjänst, riksfärdtjänst. Enligt lagen kan rätten till färdtjänst i detta fall och andra liknande tolkas olika. Enlig</w:t>
      </w:r>
      <w:r w:rsidRPr="008A3F59" w:rsidR="008A3F59">
        <w:t>t</w:t>
      </w:r>
      <w:r w:rsidRPr="008A3F59">
        <w:t xml:space="preserve"> gällande lag</w:t>
      </w:r>
      <w:r w:rsidRPr="008A3F59" w:rsidR="008A3F59">
        <w:t>stiftning framgår att kommuner/</w:t>
      </w:r>
      <w:r w:rsidRPr="008A3F59">
        <w:t>landsting ska ersätta kostnader för personer som till följd av ett stort och varaktigt funktionshinder måste resa på ett särskilt kostsamt sätt. Med andra ord inte kan göras till normala resekostnader med allmänna kommunikationer eller inte kan göras utan ledsagare. Ändamålet med resan ska vara rekreation eller fritidsintresse eller någon annan enskild an</w:t>
      </w:r>
      <w:r w:rsidR="008A3F59">
        <w:t xml:space="preserve">gelägenhet. </w:t>
      </w:r>
      <w:bookmarkStart w:name="_GoBack" w:id="1"/>
      <w:bookmarkEnd w:id="1"/>
      <w:r w:rsidRPr="008A3F59">
        <w:t>Ett ärende av det</w:t>
      </w:r>
      <w:r w:rsidRPr="008A3F59" w:rsidR="008A3F59">
        <w:t>ta slag har prövats (från 2006-08-17</w:t>
      </w:r>
      <w:r w:rsidRPr="008A3F59">
        <w:t xml:space="preserve">) och man har beslutat att avslå överklagan. Målet 1138-06 framhåller att fritidsverksamhet eller enskild angelägenhet har tolkats strikt och därför avslagit möjligheten att resa med färdtjänst till en lämplig utbildning. </w:t>
      </w:r>
    </w:p>
    <w:p w:rsidRPr="008A3F59" w:rsidR="00170EF8" w:rsidP="008A3F59" w:rsidRDefault="00170EF8" w14:paraId="653BCDAB" w14:textId="0502E327">
      <w:r w:rsidRPr="008A3F59">
        <w:t>Det är hög tid att se över möjligheterna och kriterierna för att resa med färdtjänst. Om det t ex gäller resa till folkhögskola för att få rehabilitering och det inte tolkas som enskild angelägenhet eller fritidsverksamhet</w:t>
      </w:r>
      <w:r w:rsidRPr="008A3F59" w:rsidR="008A3F59">
        <w:t>,</w:t>
      </w:r>
      <w:r w:rsidRPr="008A3F59">
        <w:t xml:space="preserve"> vilket </w:t>
      </w:r>
      <w:r w:rsidRPr="008A3F59">
        <w:lastRenderedPageBreak/>
        <w:t>färdsätt ska då väljas? Hur snävt s</w:t>
      </w:r>
      <w:r w:rsidRPr="008A3F59" w:rsidR="003750B0">
        <w:t>ka enskild angelägenhet tolkas?</w:t>
      </w:r>
      <w:r w:rsidRPr="008A3F59">
        <w:t xml:space="preserve"> De svagaste personerna i samhället kan inte stöta på motstånd då våra myndigheter har olika tolkningar. Det skulle sannerligen vara en vinst om man kunde få rehabilitering och därefter återigen bli aktiv, och slip</w:t>
      </w:r>
      <w:r w:rsidRPr="008A3F59" w:rsidR="008A3F59">
        <w:t>pa nyttja färdtjänst över huvud t</w:t>
      </w:r>
      <w:r w:rsidRPr="008A3F59">
        <w:t>aget. I stället kunna verka i samhället och även återgå till ett yrkesliv eller kunna klara sig mer på egen</w:t>
      </w:r>
      <w:r w:rsidRPr="008A3F59" w:rsidR="008A3F59">
        <w:t xml:space="preserve"> </w:t>
      </w:r>
      <w:r w:rsidRPr="008A3F59">
        <w:t xml:space="preserve">hand. </w:t>
      </w:r>
    </w:p>
    <w:p w:rsidRPr="008A3F59" w:rsidR="00170EF8" w:rsidP="008A3F59" w:rsidRDefault="00170EF8" w14:paraId="653BCDAD" w14:textId="77777777">
      <w:r w:rsidRPr="008A3F59">
        <w:t>De utredningar, översyner, utvärderingar och uppföljningar som har gjort och görs av regeringen måste leda till förbättringar och att öka tillgängligheten för funktionsnedsatta.</w:t>
      </w:r>
    </w:p>
    <w:p w:rsidRPr="008A3F59" w:rsidR="00170EF8" w:rsidP="008A3F59" w:rsidRDefault="00170EF8" w14:paraId="653BCDAF" w14:textId="77777777">
      <w:r w:rsidRPr="008A3F59">
        <w:t>Med hänvisning till ovanstående torde det vara en samhällsvinst att se över kriterierna för att beviljas färdtjänst (riksfärdtjänst) samt att medverka till en samsyn av hur man ska tolka enskild resa.</w:t>
      </w:r>
    </w:p>
    <w:p w:rsidRPr="00093F48" w:rsidR="00093F48" w:rsidP="00093F48" w:rsidRDefault="00093F48" w14:paraId="653BCDB0" w14:textId="77777777">
      <w:pPr>
        <w:pStyle w:val="Normalutanindragellerluft"/>
      </w:pPr>
    </w:p>
    <w:sdt>
      <w:sdtPr>
        <w:rPr>
          <w:i/>
          <w:noProof/>
        </w:rPr>
        <w:alias w:val="CC_Underskrifter"/>
        <w:tag w:val="CC_Underskrifter"/>
        <w:id w:val="583496634"/>
        <w:lock w:val="sdtContentLocked"/>
        <w:placeholder>
          <w:docPart w:val="9863612908A64B92A1A9B16A496EC904"/>
        </w:placeholder>
        <w15:appearance w15:val="hidden"/>
      </w:sdtPr>
      <w:sdtEndPr>
        <w:rPr>
          <w:i w:val="0"/>
          <w:noProof w:val="0"/>
        </w:rPr>
      </w:sdtEndPr>
      <w:sdtContent>
        <w:p w:rsidR="004801AC" w:rsidP="00AC1215" w:rsidRDefault="008A3F59" w14:paraId="653BCDB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Solveig Zander (C)</w:t>
            </w:r>
          </w:p>
        </w:tc>
        <w:tc>
          <w:tcPr>
            <w:tcW w:w="50" w:type="pct"/>
            <w:vAlign w:val="bottom"/>
          </w:tcPr>
          <w:p>
            <w:pPr>
              <w:pStyle w:val="Underskrifter"/>
            </w:pPr>
            <w:r>
              <w:t> </w:t>
            </w:r>
          </w:p>
        </w:tc>
      </w:tr>
    </w:tbl>
    <w:p w:rsidR="00CC4D2B" w:rsidRDefault="00CC4D2B" w14:paraId="653BCDB5" w14:textId="77777777"/>
    <w:sectPr w:rsidR="00CC4D2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3BCDB7" w14:textId="77777777" w:rsidR="00F97A0A" w:rsidRDefault="00F97A0A" w:rsidP="000C1CAD">
      <w:pPr>
        <w:spacing w:line="240" w:lineRule="auto"/>
      </w:pPr>
      <w:r>
        <w:separator/>
      </w:r>
    </w:p>
  </w:endnote>
  <w:endnote w:type="continuationSeparator" w:id="0">
    <w:p w14:paraId="653BCDB8" w14:textId="77777777" w:rsidR="00F97A0A" w:rsidRDefault="00F97A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BCDB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BCDBE" w14:textId="34C302F1"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A3F5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3BCDB5" w14:textId="77777777" w:rsidR="00F97A0A" w:rsidRDefault="00F97A0A" w:rsidP="000C1CAD">
      <w:pPr>
        <w:spacing w:line="240" w:lineRule="auto"/>
      </w:pPr>
      <w:r>
        <w:separator/>
      </w:r>
    </w:p>
  </w:footnote>
  <w:footnote w:type="continuationSeparator" w:id="0">
    <w:p w14:paraId="653BCDB6" w14:textId="77777777" w:rsidR="00F97A0A" w:rsidRDefault="00F97A0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53BCDB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3BCDC9" wp14:anchorId="653BCDC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A3F59" w14:paraId="653BCDCA" w14:textId="77777777">
                          <w:pPr>
                            <w:jc w:val="right"/>
                          </w:pPr>
                          <w:sdt>
                            <w:sdtPr>
                              <w:alias w:val="CC_Noformat_Partikod"/>
                              <w:tag w:val="CC_Noformat_Partikod"/>
                              <w:id w:val="-53464382"/>
                              <w:placeholder>
                                <w:docPart w:val="666BC84DFDE047A7A292866D6B9EC400"/>
                              </w:placeholder>
                              <w:text/>
                            </w:sdtPr>
                            <w:sdtEndPr/>
                            <w:sdtContent>
                              <w:r w:rsidR="00170EF8">
                                <w:t>C</w:t>
                              </w:r>
                            </w:sdtContent>
                          </w:sdt>
                          <w:sdt>
                            <w:sdtPr>
                              <w:alias w:val="CC_Noformat_Partinummer"/>
                              <w:tag w:val="CC_Noformat_Partinummer"/>
                              <w:id w:val="-1709555926"/>
                              <w:placeholder>
                                <w:docPart w:val="85C6E01E215A400C84C52D6F7B4680B4"/>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3BCDC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A3F59" w14:paraId="653BCDCA" w14:textId="77777777">
                    <w:pPr>
                      <w:jc w:val="right"/>
                    </w:pPr>
                    <w:sdt>
                      <w:sdtPr>
                        <w:alias w:val="CC_Noformat_Partikod"/>
                        <w:tag w:val="CC_Noformat_Partikod"/>
                        <w:id w:val="-53464382"/>
                        <w:placeholder>
                          <w:docPart w:val="666BC84DFDE047A7A292866D6B9EC400"/>
                        </w:placeholder>
                        <w:text/>
                      </w:sdtPr>
                      <w:sdtEndPr/>
                      <w:sdtContent>
                        <w:r w:rsidR="00170EF8">
                          <w:t>C</w:t>
                        </w:r>
                      </w:sdtContent>
                    </w:sdt>
                    <w:sdt>
                      <w:sdtPr>
                        <w:alias w:val="CC_Noformat_Partinummer"/>
                        <w:tag w:val="CC_Noformat_Partinummer"/>
                        <w:id w:val="-1709555926"/>
                        <w:placeholder>
                          <w:docPart w:val="85C6E01E215A400C84C52D6F7B4680B4"/>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653BCDB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A3F59" w14:paraId="653BCDBB" w14:textId="77777777">
    <w:pPr>
      <w:jc w:val="right"/>
    </w:pPr>
    <w:sdt>
      <w:sdtPr>
        <w:alias w:val="CC_Noformat_Partikod"/>
        <w:tag w:val="CC_Noformat_Partikod"/>
        <w:id w:val="559911109"/>
        <w:text/>
      </w:sdtPr>
      <w:sdtEndPr/>
      <w:sdtContent>
        <w:r w:rsidR="00170EF8">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653BCDB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A3F59" w14:paraId="653BCDBF" w14:textId="77777777">
    <w:pPr>
      <w:jc w:val="right"/>
    </w:pPr>
    <w:sdt>
      <w:sdtPr>
        <w:alias w:val="CC_Noformat_Partikod"/>
        <w:tag w:val="CC_Noformat_Partikod"/>
        <w:id w:val="1471015553"/>
        <w:text/>
      </w:sdtPr>
      <w:sdtEndPr/>
      <w:sdtContent>
        <w:r w:rsidR="00170EF8">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8A3F59" w14:paraId="080A646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8A3F59" w14:paraId="653BCDC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A3F59" w14:paraId="653BCDC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:3055</w:t>
        </w:r>
      </w:sdtContent>
    </w:sdt>
  </w:p>
  <w:p w:rsidR="007A5507" w:rsidP="00E03A3D" w:rsidRDefault="008A3F59" w14:paraId="653BCDC4" w14:textId="77777777">
    <w:pPr>
      <w:pStyle w:val="Motionr"/>
    </w:pPr>
    <w:sdt>
      <w:sdtPr>
        <w:alias w:val="CC_Noformat_Avtext"/>
        <w:tag w:val="CC_Noformat_Avtext"/>
        <w:id w:val="-2020768203"/>
        <w:lock w:val="sdtContentLocked"/>
        <w15:appearance w15:val="hidden"/>
        <w:text/>
      </w:sdtPr>
      <w:sdtEndPr/>
      <w:sdtContent>
        <w:r>
          <w:t>av Solveig Zander (C)</w:t>
        </w:r>
      </w:sdtContent>
    </w:sdt>
  </w:p>
  <w:sdt>
    <w:sdtPr>
      <w:alias w:val="CC_Noformat_Rubtext"/>
      <w:tag w:val="CC_Noformat_Rubtext"/>
      <w:id w:val="-218060500"/>
      <w:lock w:val="sdtLocked"/>
      <w15:appearance w15:val="hidden"/>
      <w:text/>
    </w:sdtPr>
    <w:sdtEndPr/>
    <w:sdtContent>
      <w:p w:rsidR="007A5507" w:rsidP="00283E0F" w:rsidRDefault="000B662B" w14:paraId="653BCDC5" w14:textId="65D53F99">
        <w:pPr>
          <w:pStyle w:val="FSHRub2"/>
        </w:pPr>
        <w:r>
          <w:t>Färdtjänstresor till folkhögskola</w:t>
        </w:r>
      </w:p>
    </w:sdtContent>
  </w:sdt>
  <w:sdt>
    <w:sdtPr>
      <w:alias w:val="CC_Boilerplate_3"/>
      <w:tag w:val="CC_Boilerplate_3"/>
      <w:id w:val="1606463544"/>
      <w:lock w:val="sdtContentLocked"/>
      <w15:appearance w15:val="hidden"/>
      <w:text w:multiLine="1"/>
    </w:sdtPr>
    <w:sdtEndPr/>
    <w:sdtContent>
      <w:p w:rsidR="007A5507" w:rsidP="00283E0F" w:rsidRDefault="007A5507" w14:paraId="653BCDC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70EF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62B"/>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0EF8"/>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064"/>
    <w:rsid w:val="00365CB8"/>
    <w:rsid w:val="00365ED9"/>
    <w:rsid w:val="00366306"/>
    <w:rsid w:val="00370C71"/>
    <w:rsid w:val="003711D4"/>
    <w:rsid w:val="0037271B"/>
    <w:rsid w:val="003745D6"/>
    <w:rsid w:val="003750B0"/>
    <w:rsid w:val="003756B0"/>
    <w:rsid w:val="00381104"/>
    <w:rsid w:val="00381484"/>
    <w:rsid w:val="00383AF3"/>
    <w:rsid w:val="00383B34"/>
    <w:rsid w:val="00383C72"/>
    <w:rsid w:val="00384473"/>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B4E6D"/>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395"/>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3F59"/>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0DC"/>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0BF1"/>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215"/>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6E53"/>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4D2B"/>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E7ECC"/>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21C7"/>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97A0A"/>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53BCDA2"/>
  <w15:chartTrackingRefBased/>
  <w15:docId w15:val="{15ED44B3-BEE5-4132-ADE7-53B00FF54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14C2C7F3653448099ADD8291DB51D63"/>
        <w:category>
          <w:name w:val="Allmänt"/>
          <w:gallery w:val="placeholder"/>
        </w:category>
        <w:types>
          <w:type w:val="bbPlcHdr"/>
        </w:types>
        <w:behaviors>
          <w:behavior w:val="content"/>
        </w:behaviors>
        <w:guid w:val="{933322B1-7226-40B2-9EBD-D704528327C2}"/>
      </w:docPartPr>
      <w:docPartBody>
        <w:p w:rsidR="00C633BF" w:rsidRDefault="00F3557A">
          <w:pPr>
            <w:pStyle w:val="D14C2C7F3653448099ADD8291DB51D63"/>
          </w:pPr>
          <w:r w:rsidRPr="009A726D">
            <w:rPr>
              <w:rStyle w:val="Platshllartext"/>
            </w:rPr>
            <w:t>Klicka här för att ange text.</w:t>
          </w:r>
        </w:p>
      </w:docPartBody>
    </w:docPart>
    <w:docPart>
      <w:docPartPr>
        <w:name w:val="9863612908A64B92A1A9B16A496EC904"/>
        <w:category>
          <w:name w:val="Allmänt"/>
          <w:gallery w:val="placeholder"/>
        </w:category>
        <w:types>
          <w:type w:val="bbPlcHdr"/>
        </w:types>
        <w:behaviors>
          <w:behavior w:val="content"/>
        </w:behaviors>
        <w:guid w:val="{E2269CA1-402D-4335-9E46-FD4D89A5BB07}"/>
      </w:docPartPr>
      <w:docPartBody>
        <w:p w:rsidR="00C633BF" w:rsidRDefault="00F3557A">
          <w:pPr>
            <w:pStyle w:val="9863612908A64B92A1A9B16A496EC904"/>
          </w:pPr>
          <w:r w:rsidRPr="002551EA">
            <w:rPr>
              <w:rStyle w:val="Platshllartext"/>
              <w:color w:val="808080" w:themeColor="background1" w:themeShade="80"/>
            </w:rPr>
            <w:t>[Motionärernas namn]</w:t>
          </w:r>
        </w:p>
      </w:docPartBody>
    </w:docPart>
    <w:docPart>
      <w:docPartPr>
        <w:name w:val="666BC84DFDE047A7A292866D6B9EC400"/>
        <w:category>
          <w:name w:val="Allmänt"/>
          <w:gallery w:val="placeholder"/>
        </w:category>
        <w:types>
          <w:type w:val="bbPlcHdr"/>
        </w:types>
        <w:behaviors>
          <w:behavior w:val="content"/>
        </w:behaviors>
        <w:guid w:val="{4A1D49C8-92C5-4715-9B7E-D71782901424}"/>
      </w:docPartPr>
      <w:docPartBody>
        <w:p w:rsidR="00C633BF" w:rsidRDefault="00F3557A">
          <w:pPr>
            <w:pStyle w:val="666BC84DFDE047A7A292866D6B9EC400"/>
          </w:pPr>
          <w:r>
            <w:rPr>
              <w:rStyle w:val="Platshllartext"/>
            </w:rPr>
            <w:t xml:space="preserve"> </w:t>
          </w:r>
        </w:p>
      </w:docPartBody>
    </w:docPart>
    <w:docPart>
      <w:docPartPr>
        <w:name w:val="85C6E01E215A400C84C52D6F7B4680B4"/>
        <w:category>
          <w:name w:val="Allmänt"/>
          <w:gallery w:val="placeholder"/>
        </w:category>
        <w:types>
          <w:type w:val="bbPlcHdr"/>
        </w:types>
        <w:behaviors>
          <w:behavior w:val="content"/>
        </w:behaviors>
        <w:guid w:val="{F3B5509A-035E-464B-AFC4-EA35F2EB6A3A}"/>
      </w:docPartPr>
      <w:docPartBody>
        <w:p w:rsidR="00C633BF" w:rsidRDefault="00F3557A">
          <w:pPr>
            <w:pStyle w:val="85C6E01E215A400C84C52D6F7B4680B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57A"/>
    <w:rsid w:val="002E77C5"/>
    <w:rsid w:val="00C633BF"/>
    <w:rsid w:val="00F355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14C2C7F3653448099ADD8291DB51D63">
    <w:name w:val="D14C2C7F3653448099ADD8291DB51D63"/>
  </w:style>
  <w:style w:type="paragraph" w:customStyle="1" w:styleId="C877805F02A840DC9618C73E98CFC016">
    <w:name w:val="C877805F02A840DC9618C73E98CFC016"/>
  </w:style>
  <w:style w:type="paragraph" w:customStyle="1" w:styleId="C6FCB527758246F5B1C281270DB2F6D7">
    <w:name w:val="C6FCB527758246F5B1C281270DB2F6D7"/>
  </w:style>
  <w:style w:type="paragraph" w:customStyle="1" w:styleId="9863612908A64B92A1A9B16A496EC904">
    <w:name w:val="9863612908A64B92A1A9B16A496EC904"/>
  </w:style>
  <w:style w:type="paragraph" w:customStyle="1" w:styleId="666BC84DFDE047A7A292866D6B9EC400">
    <w:name w:val="666BC84DFDE047A7A292866D6B9EC400"/>
  </w:style>
  <w:style w:type="paragraph" w:customStyle="1" w:styleId="85C6E01E215A400C84C52D6F7B4680B4">
    <w:name w:val="85C6E01E215A400C84C52D6F7B4680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EBEC70-4C2F-44C2-8739-7B74C1282D01}"/>
</file>

<file path=customXml/itemProps2.xml><?xml version="1.0" encoding="utf-8"?>
<ds:datastoreItem xmlns:ds="http://schemas.openxmlformats.org/officeDocument/2006/customXml" ds:itemID="{3D7DA9CE-3DA3-4539-A699-0A4F56595D38}"/>
</file>

<file path=customXml/itemProps3.xml><?xml version="1.0" encoding="utf-8"?>
<ds:datastoreItem xmlns:ds="http://schemas.openxmlformats.org/officeDocument/2006/customXml" ds:itemID="{3666D7B4-2F6A-420B-ADEB-6ED857C12D77}"/>
</file>

<file path=docProps/app.xml><?xml version="1.0" encoding="utf-8"?>
<Properties xmlns="http://schemas.openxmlformats.org/officeDocument/2006/extended-properties" xmlns:vt="http://schemas.openxmlformats.org/officeDocument/2006/docPropsVTypes">
  <Template>Normal</Template>
  <TotalTime>6</TotalTime>
  <Pages>2</Pages>
  <Words>468</Words>
  <Characters>2607</Characters>
  <Application>Microsoft Office Word</Application>
  <DocSecurity>0</DocSecurity>
  <Lines>50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Färdtjänstresor till Folkhögskola</vt:lpstr>
      <vt:lpstr>
      </vt:lpstr>
    </vt:vector>
  </TitlesOfParts>
  <Company>Sveriges riksdag</Company>
  <LinksUpToDate>false</LinksUpToDate>
  <CharactersWithSpaces>3064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