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49AE" w:rsidRPr="002B49AE" w:rsidRDefault="002B49AE">
      <w:pPr>
        <w:pStyle w:val="Frslagrubrik"/>
      </w:pPr>
      <w:r w:rsidRPr="002B49AE">
        <w:t>Förslag till riksdagsbeslut</w:t>
      </w:r>
    </w:p>
    <w:p w:rsidR="002B49AE" w:rsidRPr="002B49AE" w:rsidRDefault="002B49AE">
      <w:r w:rsidRPr="002B49AE">
        <w:t>Riksdagen tillkännager för regeringen som sin mening vad som anförs i motionen om behovet av ändring i regelverket så att anh</w:t>
      </w:r>
      <w:r w:rsidRPr="002B49AE">
        <w:t>ö</w:t>
      </w:r>
      <w:r w:rsidRPr="002B49AE">
        <w:t>rigstöd skrivs på den som vårdar.</w:t>
      </w:r>
    </w:p>
    <w:p w:rsidR="002B49AE" w:rsidRPr="002B49AE" w:rsidRDefault="002B49AE">
      <w:pPr>
        <w:pStyle w:val="Rubrik1"/>
      </w:pPr>
      <w:r w:rsidRPr="002B49AE">
        <w:t>Motivering</w:t>
      </w:r>
    </w:p>
    <w:p w:rsidR="002B49AE" w:rsidRPr="002B49AE" w:rsidRDefault="002B49AE">
      <w:r w:rsidRPr="002B49AE">
        <w:t>År ut och år in, dygnet runt, görs vård- och omsorgsinsatser som, om de inte genomfördes, skulle få hela Vård-Sverige att kollapsa. Det är därför hög tid att inse värdet av anhörigvårdarnas insatser, att de väsentligt avlastar stat, landsting och kommuner. Ändringen i socialtjänstlagen som innebär att kommunerna ska underlätta situationen för dem som vårdar närstående är ett bra första steg. Men för en ännu bättre anhörigvård måste perspektivet vidgas till att se anhörigvården ur vårdarnas perspektiv.</w:t>
      </w:r>
    </w:p>
    <w:p w:rsidR="002B49AE" w:rsidRPr="002B49AE" w:rsidRDefault="002B49AE">
      <w:pPr>
        <w:pStyle w:val="Normaltindrag"/>
      </w:pPr>
      <w:r w:rsidRPr="002B49AE">
        <w:t>Socialtjänstlagen och biståndsbedömningen utgår i dag från den som vå</w:t>
      </w:r>
      <w:r w:rsidRPr="002B49AE">
        <w:t>r</w:t>
      </w:r>
      <w:r w:rsidRPr="002B49AE">
        <w:t>das och dennes personliga behov. Det finns dock flera symtom och situationer där den vårdade inte är kapabel att avgöra sitt vårdbehov och inte heller det avlastnings- eller avlösningsbehov som anhörigvårdaren har. Det är en brist i regelverket att det är den vårdade som ska ansöka om avlösning, trots att det är vårdaren som behöver stödet. Anhörigstödet bör därför skrivas på den som vårdar.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49AE">
        <w:trPr>
          <w:cantSplit/>
        </w:trPr>
        <w:tc>
          <w:tcPr>
            <w:tcW w:w="3046" w:type="dxa"/>
          </w:tcPr>
          <w:p w:rsidR="002B49AE" w:rsidRPr="002B49AE" w:rsidRDefault="002B49AE">
            <w:pPr>
              <w:pStyle w:val="UnderskriftDatum"/>
              <w:spacing w:before="240"/>
            </w:pPr>
            <w:r w:rsidRPr="002B49AE">
              <w:t>Stockholm den 23 september 2009</w:t>
            </w:r>
          </w:p>
        </w:tc>
        <w:tc>
          <w:tcPr>
            <w:tcW w:w="3047" w:type="dxa"/>
          </w:tcPr>
          <w:p w:rsidR="002B49AE" w:rsidRPr="002B49AE" w:rsidRDefault="002B49AE">
            <w:pPr>
              <w:pStyle w:val="Underskrifter"/>
              <w:spacing w:before="240"/>
            </w:pPr>
          </w:p>
        </w:tc>
      </w:tr>
      <w:tr w:rsidR="00000000" w:rsidRPr="002B49AE">
        <w:trPr>
          <w:cantSplit/>
        </w:trPr>
        <w:tc>
          <w:tcPr>
            <w:tcW w:w="3046" w:type="dxa"/>
          </w:tcPr>
          <w:p w:rsidR="002B49AE" w:rsidRPr="002B49AE" w:rsidRDefault="002B49AE">
            <w:pPr>
              <w:pStyle w:val="Underskrifter"/>
            </w:pPr>
            <w:r w:rsidRPr="002B49AE">
              <w:t>Rosita Runegrund (kd)</w:t>
            </w:r>
          </w:p>
        </w:tc>
        <w:tc>
          <w:tcPr>
            <w:tcW w:w="3046" w:type="dxa"/>
          </w:tcPr>
          <w:p w:rsidR="002B49AE" w:rsidRPr="002B49AE" w:rsidRDefault="002B49AE">
            <w:pPr>
              <w:pStyle w:val="Underskrifter"/>
            </w:pPr>
          </w:p>
        </w:tc>
      </w:tr>
    </w:tbl>
    <w:p w:rsidR="002B49AE" w:rsidRPr="002B49AE" w:rsidRDefault="002B49AE">
      <w:pPr>
        <w:pStyle w:val="Normaltindrag"/>
      </w:pPr>
    </w:p>
    <w:sectPr w:rsidR="00000000" w:rsidRPr="002B49A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49AE" w:rsidRPr="002B49AE" w:rsidRDefault="002B49AE">
      <w:r w:rsidRPr="002B49AE">
        <w:separator/>
      </w:r>
    </w:p>
  </w:endnote>
  <w:endnote w:type="continuationSeparator" w:id="0">
    <w:p w:rsidR="002B49AE" w:rsidRPr="002B49AE" w:rsidRDefault="002B49AE">
      <w:r w:rsidRPr="002B49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9AE" w:rsidRPr="002B49AE" w:rsidRDefault="002B49AE">
    <w:pPr>
      <w:pStyle w:val="Sidfot"/>
    </w:pPr>
    <w:r w:rsidRPr="002B49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54329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9AE" w:rsidRDefault="002B49A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49AE" w:rsidRDefault="002B49A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9AE" w:rsidRPr="002B49AE" w:rsidRDefault="002B49AE">
    <w:pPr>
      <w:pStyle w:val="Sidfot"/>
    </w:pPr>
    <w:r w:rsidRPr="002B49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9224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9AE" w:rsidRDefault="002B49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49AE" w:rsidRDefault="002B49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9AE" w:rsidRPr="002B49AE" w:rsidRDefault="002B49AE">
    <w:pPr>
      <w:pStyle w:val="Sidfot"/>
    </w:pPr>
    <w:r w:rsidRPr="002B49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51526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9AE" w:rsidRDefault="002B49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49AE" w:rsidRDefault="002B49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49AE" w:rsidRPr="002B49AE" w:rsidRDefault="002B49AE">
      <w:r w:rsidRPr="002B49AE">
        <w:separator/>
      </w:r>
    </w:p>
  </w:footnote>
  <w:footnote w:type="continuationSeparator" w:id="0">
    <w:p w:rsidR="002B49AE" w:rsidRPr="002B49AE" w:rsidRDefault="002B49AE">
      <w:r w:rsidRPr="002B49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9AE" w:rsidRPr="002B49AE" w:rsidRDefault="002B49AE">
    <w:pPr>
      <w:pStyle w:val="Sidhuvud"/>
    </w:pPr>
    <w:r w:rsidRPr="002B49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5323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9AE" w:rsidRDefault="002B49A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49AE" w:rsidRDefault="002B49A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9AE" w:rsidRPr="002B49AE" w:rsidRDefault="002B49AE">
    <w:pPr>
      <w:pStyle w:val="Sidhuvud"/>
    </w:pPr>
    <w:r w:rsidRPr="002B49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27779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9AE" w:rsidRDefault="002B49A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49AE" w:rsidRDefault="002B49A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9AE" w:rsidRPr="002B49AE" w:rsidRDefault="002B49AE">
    <w:pPr>
      <w:pStyle w:val="FSHNormal"/>
      <w:tabs>
        <w:tab w:val="right" w:pos="5840"/>
      </w:tabs>
    </w:pPr>
    <w:r w:rsidRPr="002B49AE">
      <w:br/>
    </w:r>
    <w:r w:rsidRPr="002B49AE">
      <w:fldChar w:fldCharType="begin" w:fldLock="1"/>
    </w:r>
    <w:r w:rsidRPr="002B49AE">
      <w:instrText xml:space="preserve"> DOCPROPERTY</w:instrText>
    </w:r>
    <w:r w:rsidRPr="002B49AE">
      <w:rPr>
        <w:sz w:val="18"/>
      </w:rPr>
      <w:instrText xml:space="preserve"> "YearUser" *\charformat </w:instrText>
    </w:r>
    <w:r w:rsidRPr="002B49AE">
      <w:fldChar w:fldCharType="separate"/>
    </w:r>
    <w:r w:rsidRPr="002B49AE">
      <w:t>2009/10</w:t>
    </w:r>
    <w:r w:rsidRPr="002B49AE">
      <w:fldChar w:fldCharType="end"/>
    </w:r>
    <w:r w:rsidRPr="002B49AE">
      <w:t xml:space="preserve"> </w:t>
    </w:r>
    <w:r w:rsidRPr="002B49AE">
      <w:tab/>
      <w:t xml:space="preserve">mnr: </w:t>
    </w:r>
    <w:r w:rsidRPr="002B49AE">
      <w:fldChar w:fldCharType="begin" w:fldLock="1"/>
    </w:r>
    <w:r w:rsidRPr="002B49AE">
      <w:instrText xml:space="preserve"> DOCPROPERTY</w:instrText>
    </w:r>
    <w:r w:rsidRPr="002B49AE">
      <w:rPr>
        <w:sz w:val="18"/>
      </w:rPr>
      <w:instrText xml:space="preserve"> "Motionsnummer" *\charformat </w:instrText>
    </w:r>
    <w:r w:rsidRPr="002B49AE">
      <w:fldChar w:fldCharType="separate"/>
    </w:r>
    <w:r w:rsidRPr="002B49AE">
      <w:t>So215</w:t>
    </w:r>
    <w:r w:rsidRPr="002B49AE">
      <w:fldChar w:fldCharType="end"/>
    </w:r>
    <w:r w:rsidRPr="002B49AE">
      <w:br/>
    </w:r>
    <w:r w:rsidRPr="002B49AE">
      <w:fldChar w:fldCharType="begin" w:fldLock="1"/>
    </w:r>
    <w:r w:rsidRPr="002B49AE">
      <w:instrText xml:space="preserve"> DOCPROPERTY</w:instrText>
    </w:r>
    <w:r w:rsidRPr="002B49AE">
      <w:rPr>
        <w:sz w:val="18"/>
      </w:rPr>
      <w:instrText xml:space="preserve"> "Samling" *\charformat </w:instrText>
    </w:r>
    <w:r w:rsidRPr="002B49AE">
      <w:fldChar w:fldCharType="end"/>
    </w:r>
    <w:r w:rsidRPr="002B49AE">
      <w:tab/>
      <w:t xml:space="preserve">pnr: </w:t>
    </w:r>
    <w:r w:rsidRPr="002B49AE">
      <w:fldChar w:fldCharType="begin" w:fldLock="1"/>
    </w:r>
    <w:r w:rsidRPr="002B49AE">
      <w:instrText xml:space="preserve"> DOCPROPERTY</w:instrText>
    </w:r>
    <w:r w:rsidRPr="002B49AE">
      <w:rPr>
        <w:sz w:val="18"/>
      </w:rPr>
      <w:instrText xml:space="preserve"> "Partinummer" *\charformat </w:instrText>
    </w:r>
    <w:r w:rsidRPr="002B49AE">
      <w:fldChar w:fldCharType="separate"/>
    </w:r>
    <w:r w:rsidRPr="002B49AE">
      <w:t>kd503</w:t>
    </w:r>
    <w:r w:rsidRPr="002B49AE">
      <w:fldChar w:fldCharType="end"/>
    </w:r>
  </w:p>
  <w:p w:rsidR="002B49AE" w:rsidRPr="002B49AE" w:rsidRDefault="002B49AE">
    <w:pPr>
      <w:pStyle w:val="FSHRub1"/>
    </w:pPr>
    <w:r w:rsidRPr="002B49AE">
      <w:t>Motion till riksdagen</w:t>
    </w:r>
    <w:r w:rsidRPr="002B49AE">
      <w:br/>
    </w:r>
    <w:r w:rsidRPr="002B49AE">
      <w:fldChar w:fldCharType="begin" w:fldLock="1"/>
    </w:r>
    <w:r w:rsidRPr="002B49AE">
      <w:instrText xml:space="preserve"> DOCPROPERTY "YearUser" *\charformat </w:instrText>
    </w:r>
    <w:r w:rsidRPr="002B49AE">
      <w:fldChar w:fldCharType="separate"/>
    </w:r>
    <w:r w:rsidRPr="002B49AE">
      <w:t>2009/10</w:t>
    </w:r>
    <w:r w:rsidRPr="002B49AE">
      <w:fldChar w:fldCharType="end"/>
    </w:r>
    <w:r w:rsidRPr="002B49AE">
      <w:t>:</w:t>
    </w:r>
    <w:r w:rsidRPr="002B49AE">
      <w:fldChar w:fldCharType="begin" w:fldLock="1"/>
    </w:r>
    <w:r w:rsidRPr="002B49AE">
      <w:instrText xml:space="preserve"> DOCPROPERTY "Motionsnummer" *\charformat </w:instrText>
    </w:r>
    <w:r w:rsidRPr="002B49AE">
      <w:fldChar w:fldCharType="separate"/>
    </w:r>
    <w:r w:rsidRPr="002B49AE">
      <w:t>So215</w:t>
    </w:r>
    <w:r w:rsidRPr="002B49AE">
      <w:fldChar w:fldCharType="end"/>
    </w:r>
  </w:p>
  <w:p w:rsidR="002B49AE" w:rsidRPr="002B49AE" w:rsidRDefault="002B49AE">
    <w:pPr>
      <w:pStyle w:val="FSHNormalS5"/>
    </w:pPr>
    <w:r w:rsidRPr="002B49AE">
      <w:fldChar w:fldCharType="begin" w:fldLock="1"/>
    </w:r>
    <w:r w:rsidRPr="002B49AE">
      <w:instrText xml:space="preserve"> DOCPROPERTY "MotionarText" *\charformat </w:instrText>
    </w:r>
    <w:r w:rsidRPr="002B49AE">
      <w:fldChar w:fldCharType="separate"/>
    </w:r>
    <w:r w:rsidRPr="002B49AE">
      <w:t>av Rosita Runegrund (kd)</w:t>
    </w:r>
    <w:r w:rsidRPr="002B49AE">
      <w:fldChar w:fldCharType="end"/>
    </w:r>
    <w:r w:rsidRPr="002B49AE">
      <w:br/>
    </w:r>
    <w:r w:rsidRPr="002B49AE">
      <w:fldChar w:fldCharType="begin" w:fldLock="1"/>
    </w:r>
    <w:r w:rsidRPr="002B49AE">
      <w:instrText xml:space="preserve"> DOCPROPERTY "SvarFrasKort" *\charformat </w:instrText>
    </w:r>
    <w:r w:rsidRPr="002B49AE">
      <w:fldChar w:fldCharType="end"/>
    </w:r>
  </w:p>
  <w:p w:rsidR="002B49AE" w:rsidRPr="002B49AE" w:rsidRDefault="002B49AE">
    <w:pPr>
      <w:pStyle w:val="FSHTitel"/>
    </w:pPr>
    <w:r w:rsidRPr="002B49AE">
      <w:fldChar w:fldCharType="begin" w:fldLock="1"/>
    </w:r>
    <w:r w:rsidRPr="002B49AE">
      <w:instrText xml:space="preserve"> DOCPROPERTY</w:instrText>
    </w:r>
    <w:r w:rsidRPr="002B49AE">
      <w:rPr>
        <w:sz w:val="18"/>
      </w:rPr>
      <w:instrText xml:space="preserve"> "RubrikSvar" *\charformat </w:instrText>
    </w:r>
    <w:r w:rsidRPr="002B49AE">
      <w:fldChar w:fldCharType="separate"/>
    </w:r>
    <w:r w:rsidRPr="002B49AE">
      <w:t>Stöd till anhörigvårdare</w:t>
    </w:r>
    <w:r w:rsidRPr="002B49AE">
      <w:fldChar w:fldCharType="end"/>
    </w:r>
  </w:p>
  <w:p w:rsidR="002B49AE" w:rsidRPr="002B49AE" w:rsidRDefault="002B49AE">
    <w:pPr>
      <w:pStyle w:val="Normal00"/>
    </w:pPr>
  </w:p>
  <w:p w:rsidR="002B49AE" w:rsidRPr="002B49AE" w:rsidRDefault="002B49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1978306">
    <w:abstractNumId w:val="8"/>
  </w:num>
  <w:num w:numId="2" w16cid:durableId="427391199">
    <w:abstractNumId w:val="9"/>
  </w:num>
  <w:num w:numId="3" w16cid:durableId="1159079243">
    <w:abstractNumId w:val="8"/>
  </w:num>
  <w:num w:numId="4" w16cid:durableId="1717970636">
    <w:abstractNumId w:val="9"/>
  </w:num>
  <w:num w:numId="5" w16cid:durableId="692413455">
    <w:abstractNumId w:val="13"/>
  </w:num>
  <w:num w:numId="6" w16cid:durableId="1910656370">
    <w:abstractNumId w:val="10"/>
  </w:num>
  <w:num w:numId="7" w16cid:durableId="1410687888">
    <w:abstractNumId w:val="11"/>
  </w:num>
  <w:num w:numId="8" w16cid:durableId="1521697573">
    <w:abstractNumId w:val="12"/>
  </w:num>
  <w:num w:numId="9" w16cid:durableId="376198643">
    <w:abstractNumId w:val="8"/>
  </w:num>
  <w:num w:numId="10" w16cid:durableId="178081920">
    <w:abstractNumId w:val="3"/>
  </w:num>
  <w:num w:numId="11" w16cid:durableId="181094358">
    <w:abstractNumId w:val="2"/>
  </w:num>
  <w:num w:numId="12" w16cid:durableId="550532434">
    <w:abstractNumId w:val="1"/>
  </w:num>
  <w:num w:numId="13" w16cid:durableId="702874431">
    <w:abstractNumId w:val="0"/>
  </w:num>
  <w:num w:numId="14" w16cid:durableId="793989524">
    <w:abstractNumId w:val="9"/>
  </w:num>
  <w:num w:numId="15" w16cid:durableId="1897276371">
    <w:abstractNumId w:val="7"/>
  </w:num>
  <w:num w:numId="16" w16cid:durableId="184946863">
    <w:abstractNumId w:val="6"/>
  </w:num>
  <w:num w:numId="17" w16cid:durableId="1010985224">
    <w:abstractNumId w:val="5"/>
  </w:num>
  <w:num w:numId="18" w16cid:durableId="5799498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06_2009-09-23"/>
    <w:docVar w:name="PersonGUIDs" w:val="{95870FB7-9D5C-46CE-A3E5-BCEA4DFA7F30}"/>
  </w:docVars>
  <w:rsids>
    <w:rsidRoot w:val="00AE0975"/>
    <w:rsid w:val="002B49AE"/>
    <w:rsid w:val="00AE09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C490501-AF17-4EAD-BE28-65CF0C03D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rubrik">
    <w:name w:val="Förslag_rubrik"/>
    <w:aliases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Hemstl_att,HemstPunkt,Förslagstext"/>
    <w:basedOn w:val="Normal"/>
    <w:next w:val="Normal"/>
    <w:pPr>
      <w:keepLines/>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1042</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kd503</vt:lpstr>
    </vt:vector>
  </TitlesOfParts>
  <Company>Riksdagen</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kd503</dc:title>
  <dc:subject>kd503</dc:subject>
  <dc:creator>Riksdagen</dc:creator>
  <cp:keywords>Riksdagen</cp:keywords>
  <dc:description>B</dc:description>
  <cp:lastModifiedBy>Lars Brink</cp:lastModifiedBy>
  <cp:revision>2</cp:revision>
  <cp:lastPrinted>2009-10-06T08:32:00Z</cp:lastPrinted>
  <dcterms:created xsi:type="dcterms:W3CDTF">2025-12-17T21:20:00Z</dcterms:created>
  <dcterms:modified xsi:type="dcterms:W3CDTF">2025-12-17T21:20:00Z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mot2000_506_2009-09-23</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Stöd till anhörigvårdare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anhörigvårdare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kd503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Rosita Runegrund (kd)</vt:lpwstr>
  </property>
  <property fmtid="{D5CDD505-2E9C-101B-9397-08002B2CF9AE}" pid="26" name="MotionarLista">
    <vt:lpwstr>Runegrund, Rosita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Rosita Runegrund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20092010000001070100000005030069</vt:lpwstr>
  </property>
  <property fmtid="{D5CDD505-2E9C-101B-9397-08002B2CF9AE}" pid="47" name="datum">
    <vt:lpwstr>090923</vt:lpwstr>
  </property>
  <property fmtid="{D5CDD505-2E9C-101B-9397-08002B2CF9AE}" pid="48" name="avsändar-e-post">
    <vt:lpwstr>inger.strombom@riksdagen.se</vt:lpwstr>
  </property>
  <property fmtid="{D5CDD505-2E9C-101B-9397-08002B2CF9AE}" pid="49" name="id">
    <vt:lpwstr>20092010000001070100000005030069</vt:lpwstr>
  </property>
  <property fmtid="{D5CDD505-2E9C-101B-9397-08002B2CF9AE}" pid="50" name="nummer">
    <vt:lpwstr>215</vt:lpwstr>
  </property>
  <property fmtid="{D5CDD505-2E9C-101B-9397-08002B2CF9AE}" pid="51" name="utskottsbeteckning">
    <vt:lpwstr>So</vt:lpwstr>
  </property>
  <property fmtid="{D5CDD505-2E9C-101B-9397-08002B2CF9AE}" pid="52" name="GlobalUID">
    <vt:lpwstr>{E34C8AEC-3AEC-45BE-8501-F95760B841F7}</vt:lpwstr>
  </property>
  <property fmtid="{D5CDD505-2E9C-101B-9397-08002B2CF9AE}" pid="53" name="Överföringar">
    <vt:i4>0</vt:i4>
  </property>
  <property fmtid="{D5CDD505-2E9C-101B-9397-08002B2CF9AE}" pid="54" name="Checksum">
    <vt:lpwstr>*0016088309188*</vt:lpwstr>
  </property>
  <property fmtid="{D5CDD505-2E9C-101B-9397-08002B2CF9AE}" pid="55" name="skuggnummer">
    <vt:lpwstr>72</vt:lpwstr>
  </property>
  <property fmtid="{D5CDD505-2E9C-101B-9397-08002B2CF9AE}" pid="56" name="urixVersion">
    <vt:lpwstr>3.2.7.16</vt:lpwstr>
  </property>
  <property fmtid="{D5CDD505-2E9C-101B-9397-08002B2CF9AE}" pid="57" name="urixOrigin">
    <vt:lpwstr>091006 10:34:26.001</vt:lpwstr>
  </property>
  <property fmtid="{D5CDD505-2E9C-101B-9397-08002B2CF9AE}" pid="58" name="urixGuid">
    <vt:lpwstr>{30BE9FBF-8C75-4413-B113-A3A25F4A0996}</vt:lpwstr>
  </property>
</Properties>
</file>