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141C63C4954C5F8780AE5AD3BE012E"/>
        </w:placeholder>
        <w:text/>
      </w:sdtPr>
      <w:sdtEndPr/>
      <w:sdtContent>
        <w:p w:rsidRPr="009B062B" w:rsidR="00AF30DD" w:rsidP="000740F6" w:rsidRDefault="00AF30DD" w14:paraId="3042EFEE" w14:textId="77777777">
          <w:pPr>
            <w:pStyle w:val="Rubrik1"/>
            <w:spacing w:after="300"/>
          </w:pPr>
          <w:r w:rsidRPr="009B062B">
            <w:t>Förslag till riksdagsbeslut</w:t>
          </w:r>
        </w:p>
      </w:sdtContent>
    </w:sdt>
    <w:sdt>
      <w:sdtPr>
        <w:alias w:val="Yrkande 1"/>
        <w:tag w:val="4db14a7b-c0b1-400c-9ff9-c852510ee160"/>
        <w:id w:val="-1623450734"/>
        <w:lock w:val="sdtLocked"/>
      </w:sdtPr>
      <w:sdtEndPr/>
      <w:sdtContent>
        <w:p w:rsidR="00EA120A" w:rsidRDefault="00BC3A01" w14:paraId="3042EFEF" w14:textId="77777777">
          <w:pPr>
            <w:pStyle w:val="Frslagstext"/>
            <w:numPr>
              <w:ilvl w:val="0"/>
              <w:numId w:val="0"/>
            </w:numPr>
          </w:pPr>
          <w:r>
            <w:t>Riksdagen ställer sig bakom det som anförs i motionen om att utreda möjligheten för fler skolor att integrera daglig pulshöjande aktivitet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AFA6A4E6584570AFD863645EDBC493"/>
        </w:placeholder>
        <w:text/>
      </w:sdtPr>
      <w:sdtEndPr/>
      <w:sdtContent>
        <w:p w:rsidRPr="009B062B" w:rsidR="006D79C9" w:rsidP="00333E95" w:rsidRDefault="006D79C9" w14:paraId="3042EFF0" w14:textId="77777777">
          <w:pPr>
            <w:pStyle w:val="Rubrik1"/>
          </w:pPr>
          <w:r>
            <w:t>Motivering</w:t>
          </w:r>
        </w:p>
      </w:sdtContent>
    </w:sdt>
    <w:p w:rsidRPr="00512739" w:rsidR="00F84817" w:rsidP="00512739" w:rsidRDefault="00F84817" w14:paraId="3042EFF1" w14:textId="61F83582">
      <w:pPr>
        <w:pStyle w:val="Normalutanindragellerluft"/>
        <w:rPr>
          <w:spacing w:val="-1"/>
        </w:rPr>
      </w:pPr>
      <w:r>
        <w:t xml:space="preserve">Svenska skolelevers kunskapsresultat och hälsa är av naturliga skäl ständigt </w:t>
      </w:r>
      <w:r w:rsidRPr="00512739">
        <w:rPr>
          <w:spacing w:val="-1"/>
        </w:rPr>
        <w:t>återkom</w:t>
      </w:r>
      <w:r w:rsidRPr="00512739" w:rsidR="00512739">
        <w:rPr>
          <w:spacing w:val="-1"/>
        </w:rPr>
        <w:softHyphen/>
      </w:r>
      <w:r w:rsidRPr="00512739">
        <w:rPr>
          <w:spacing w:val="-1"/>
        </w:rPr>
        <w:t xml:space="preserve">mande debattämnen. Vid sidan av debatten om kursplaner, betygssystem och elevhälsans funktion har nu under en längre </w:t>
      </w:r>
      <w:proofErr w:type="gramStart"/>
      <w:r w:rsidRPr="00512739">
        <w:rPr>
          <w:spacing w:val="-1"/>
        </w:rPr>
        <w:t>tid effekterna</w:t>
      </w:r>
      <w:proofErr w:type="gramEnd"/>
      <w:r w:rsidRPr="00512739">
        <w:rPr>
          <w:spacing w:val="-1"/>
        </w:rPr>
        <w:t xml:space="preserve"> av elevernas fysiska aktivitet utvärderats. I bland annat en studie från Göteborgs universitet och i projekt på skolor i Valdemarsvik och Bunkeflo utanför Malmö har effekter av daglig pulshöjande aktivitet på elevernas skolresultat och hälsa utvärderats. Dessa forskningsprojekt har visat på goda effekter av pulshöjande aktivitet på elevernas studieresultat. Dessutom pekar de på positiva hälso</w:t>
      </w:r>
      <w:r w:rsidR="00512739">
        <w:rPr>
          <w:spacing w:val="-1"/>
        </w:rPr>
        <w:softHyphen/>
      </w:r>
      <w:r w:rsidRPr="00512739">
        <w:rPr>
          <w:spacing w:val="-1"/>
        </w:rPr>
        <w:t xml:space="preserve">effekter hos elever som ägnat sig åt daglig fysisk aktivitet jämfört med andra skolelever, bland annat minskad hyperaktivitet och ökad syreupptagningsförmåga. </w:t>
      </w:r>
    </w:p>
    <w:p w:rsidRPr="00512739" w:rsidR="00F84817" w:rsidP="00512739" w:rsidRDefault="00F84817" w14:paraId="3042EFF2" w14:textId="064C969F">
      <w:pPr>
        <w:rPr>
          <w:spacing w:val="-1"/>
        </w:rPr>
      </w:pPr>
      <w:r w:rsidRPr="00512739">
        <w:rPr>
          <w:spacing w:val="-1"/>
        </w:rPr>
        <w:t>Det ska inte förstås som så att skolorna nödvändigtvis har utvidgat antalet timmar i idrottsämnet utan utöver den fysiska aktivitet som ingår i detta ämne infört tid för aktivi</w:t>
      </w:r>
      <w:r w:rsidR="00512739">
        <w:rPr>
          <w:spacing w:val="-1"/>
        </w:rPr>
        <w:softHyphen/>
      </w:r>
      <w:r w:rsidRPr="00512739">
        <w:rPr>
          <w:spacing w:val="-1"/>
        </w:rPr>
        <w:t>teter där eleverna kommer upp över 65</w:t>
      </w:r>
      <w:r w:rsidRPr="00512739" w:rsidR="004030B6">
        <w:rPr>
          <w:spacing w:val="-1"/>
        </w:rPr>
        <w:t> </w:t>
      </w:r>
      <w:r w:rsidRPr="00512739">
        <w:rPr>
          <w:spacing w:val="-1"/>
        </w:rPr>
        <w:t xml:space="preserve">% av maxpuls. Det är eftersträvansvärt att sprida exemplen på hur man kan integrera regelbunden pulshöjande aktivitet till fler skolor. Det är av vikt att detta i så stor utsträckning som möjligt sker utan att inverka menligt på övrig lektionstid. </w:t>
      </w:r>
    </w:p>
    <w:p w:rsidR="00F84817" w:rsidP="00512739" w:rsidRDefault="00F84817" w14:paraId="3042EFF3" w14:textId="77777777">
      <w:r>
        <w:t xml:space="preserve">Med anledning av detta bör regeringen utreda hur man kan sprida modeller för att integrera daglig pulshöjande aktivitet på fler skolor. </w:t>
      </w:r>
    </w:p>
    <w:p w:rsidR="00512739" w:rsidRDefault="00512739" w14:paraId="4BCBB53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512739" w:rsidRDefault="00F84817" w14:paraId="3042EFF4" w14:textId="433B0F6E">
      <w:bookmarkStart w:name="_GoBack" w:id="1"/>
      <w:bookmarkEnd w:id="1"/>
      <w:r>
        <w:lastRenderedPageBreak/>
        <w:t xml:space="preserve">Underlag för detta hittas i </w:t>
      </w:r>
      <w:proofErr w:type="spellStart"/>
      <w:r>
        <w:t>Effects</w:t>
      </w:r>
      <w:proofErr w:type="spellEnd"/>
      <w:r>
        <w:t xml:space="preserve"> </w:t>
      </w:r>
      <w:proofErr w:type="spellStart"/>
      <w:r>
        <w:t>of</w:t>
      </w:r>
      <w:proofErr w:type="spellEnd"/>
      <w:r>
        <w:t xml:space="preserve"> a </w:t>
      </w:r>
      <w:proofErr w:type="spellStart"/>
      <w:r>
        <w:t>Curricular</w:t>
      </w:r>
      <w:proofErr w:type="spellEnd"/>
      <w:r>
        <w:t xml:space="preserve"> </w:t>
      </w:r>
      <w:proofErr w:type="spellStart"/>
      <w:r>
        <w:t>Physical</w:t>
      </w:r>
      <w:proofErr w:type="spellEnd"/>
      <w:r>
        <w:t xml:space="preserve"> </w:t>
      </w:r>
      <w:proofErr w:type="spellStart"/>
      <w:r>
        <w:t>Activity</w:t>
      </w:r>
      <w:proofErr w:type="spellEnd"/>
      <w:r>
        <w:t xml:space="preserve"> Intervention on </w:t>
      </w:r>
      <w:proofErr w:type="spellStart"/>
      <w:r>
        <w:t>Children's</w:t>
      </w:r>
      <w:proofErr w:type="spellEnd"/>
      <w:r>
        <w:t xml:space="preserve"> </w:t>
      </w:r>
      <w:proofErr w:type="spellStart"/>
      <w:r>
        <w:t>School</w:t>
      </w:r>
      <w:proofErr w:type="spellEnd"/>
      <w:r>
        <w:t xml:space="preserve"> </w:t>
      </w:r>
      <w:proofErr w:type="spellStart"/>
      <w:r>
        <w:t>Performance</w:t>
      </w:r>
      <w:proofErr w:type="spellEnd"/>
      <w:r>
        <w:t xml:space="preserve">, </w:t>
      </w:r>
      <w:proofErr w:type="spellStart"/>
      <w:r>
        <w:t>Wellness</w:t>
      </w:r>
      <w:proofErr w:type="spellEnd"/>
      <w:r>
        <w:t xml:space="preserve">, and Brain Development från Göteborgs universitet, Lina Bunketorp </w:t>
      </w:r>
      <w:proofErr w:type="spellStart"/>
      <w:r>
        <w:t>Käll</w:t>
      </w:r>
      <w:proofErr w:type="spellEnd"/>
      <w:r>
        <w:t xml:space="preserve"> m.fl.</w:t>
      </w:r>
      <w:r w:rsidR="004030B6">
        <w:t>,</w:t>
      </w:r>
      <w:r>
        <w:t xml:space="preserve"> och Mer rörelse i skolan med Bunkeflomodellen.</w:t>
      </w:r>
    </w:p>
    <w:sdt>
      <w:sdtPr>
        <w:rPr>
          <w:i/>
          <w:noProof/>
        </w:rPr>
        <w:alias w:val="CC_Underskrifter"/>
        <w:tag w:val="CC_Underskrifter"/>
        <w:id w:val="583496634"/>
        <w:lock w:val="sdtContentLocked"/>
        <w:placeholder>
          <w:docPart w:val="319C22AEB3A54B09862BA21251121E3A"/>
        </w:placeholder>
      </w:sdtPr>
      <w:sdtEndPr>
        <w:rPr>
          <w:i w:val="0"/>
          <w:noProof w:val="0"/>
        </w:rPr>
      </w:sdtEndPr>
      <w:sdtContent>
        <w:p w:rsidR="000740F6" w:rsidP="000740F6" w:rsidRDefault="000740F6" w14:paraId="3042EFF6" w14:textId="77777777"/>
        <w:p w:rsidRPr="008E0FE2" w:rsidR="004801AC" w:rsidP="000740F6" w:rsidRDefault="00512739" w14:paraId="3042E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4A4D05" w:rsidRDefault="004A4D05" w14:paraId="3042EFFB" w14:textId="77777777"/>
    <w:sectPr w:rsidR="004A4D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EFFD" w14:textId="77777777" w:rsidR="00F84817" w:rsidRDefault="00F84817" w:rsidP="000C1CAD">
      <w:pPr>
        <w:spacing w:line="240" w:lineRule="auto"/>
      </w:pPr>
      <w:r>
        <w:separator/>
      </w:r>
    </w:p>
  </w:endnote>
  <w:endnote w:type="continuationSeparator" w:id="0">
    <w:p w14:paraId="3042EFFE" w14:textId="77777777" w:rsidR="00F84817" w:rsidRDefault="00F84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F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F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F00C" w14:textId="77777777" w:rsidR="00262EA3" w:rsidRPr="000740F6" w:rsidRDefault="00262EA3" w:rsidP="00074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2EFFB" w14:textId="77777777" w:rsidR="00F84817" w:rsidRDefault="00F84817" w:rsidP="000C1CAD">
      <w:pPr>
        <w:spacing w:line="240" w:lineRule="auto"/>
      </w:pPr>
      <w:r>
        <w:separator/>
      </w:r>
    </w:p>
  </w:footnote>
  <w:footnote w:type="continuationSeparator" w:id="0">
    <w:p w14:paraId="3042EFFC" w14:textId="77777777" w:rsidR="00F84817" w:rsidRDefault="00F848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42E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2F00E" wp14:anchorId="3042F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739" w14:paraId="3042F011" w14:textId="77777777">
                          <w:pPr>
                            <w:jc w:val="right"/>
                          </w:pPr>
                          <w:sdt>
                            <w:sdtPr>
                              <w:alias w:val="CC_Noformat_Partikod"/>
                              <w:tag w:val="CC_Noformat_Partikod"/>
                              <w:id w:val="-53464382"/>
                              <w:placeholder>
                                <w:docPart w:val="BBB6EA5AA1184AAA80B8B35B09919E48"/>
                              </w:placeholder>
                              <w:text/>
                            </w:sdtPr>
                            <w:sdtEndPr/>
                            <w:sdtContent>
                              <w:r w:rsidR="00F84817">
                                <w:t>C</w:t>
                              </w:r>
                            </w:sdtContent>
                          </w:sdt>
                          <w:sdt>
                            <w:sdtPr>
                              <w:alias w:val="CC_Noformat_Partinummer"/>
                              <w:tag w:val="CC_Noformat_Partinummer"/>
                              <w:id w:val="-1709555926"/>
                              <w:placeholder>
                                <w:docPart w:val="A55894B85823436EAC927FB56DF49D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42F0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2739" w14:paraId="3042F011" w14:textId="77777777">
                    <w:pPr>
                      <w:jc w:val="right"/>
                    </w:pPr>
                    <w:sdt>
                      <w:sdtPr>
                        <w:alias w:val="CC_Noformat_Partikod"/>
                        <w:tag w:val="CC_Noformat_Partikod"/>
                        <w:id w:val="-53464382"/>
                        <w:placeholder>
                          <w:docPart w:val="BBB6EA5AA1184AAA80B8B35B09919E48"/>
                        </w:placeholder>
                        <w:text/>
                      </w:sdtPr>
                      <w:sdtEndPr/>
                      <w:sdtContent>
                        <w:r w:rsidR="00F84817">
                          <w:t>C</w:t>
                        </w:r>
                      </w:sdtContent>
                    </w:sdt>
                    <w:sdt>
                      <w:sdtPr>
                        <w:alias w:val="CC_Noformat_Partinummer"/>
                        <w:tag w:val="CC_Noformat_Partinummer"/>
                        <w:id w:val="-1709555926"/>
                        <w:placeholder>
                          <w:docPart w:val="A55894B85823436EAC927FB56DF49D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42F0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42F001" w14:textId="77777777">
    <w:pPr>
      <w:jc w:val="right"/>
    </w:pPr>
  </w:p>
  <w:p w:rsidR="00262EA3" w:rsidP="00776B74" w:rsidRDefault="00262EA3" w14:paraId="3042F0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2739" w14:paraId="3042F0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42F010" wp14:anchorId="3042F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739" w14:paraId="3042F0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81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2739" w14:paraId="3042F0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739" w14:paraId="3042F0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w:t>
        </w:r>
      </w:sdtContent>
    </w:sdt>
  </w:p>
  <w:p w:rsidR="00262EA3" w:rsidP="00E03A3D" w:rsidRDefault="00512739" w14:paraId="3042F009"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F84817" w14:paraId="3042F00A" w14:textId="77777777">
        <w:pPr>
          <w:pStyle w:val="FSHRub2"/>
        </w:pPr>
        <w:r>
          <w:t>Daglig pulshöjande aktivitet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42F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4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F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2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0B6"/>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05"/>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39"/>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0E"/>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01"/>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0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17"/>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2EFEE"/>
  <w15:chartTrackingRefBased/>
  <w15:docId w15:val="{1D84ECE8-81FB-425E-8EFA-F8D609A5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141C63C4954C5F8780AE5AD3BE012E"/>
        <w:category>
          <w:name w:val="Allmänt"/>
          <w:gallery w:val="placeholder"/>
        </w:category>
        <w:types>
          <w:type w:val="bbPlcHdr"/>
        </w:types>
        <w:behaviors>
          <w:behavior w:val="content"/>
        </w:behaviors>
        <w:guid w:val="{277F64A7-1A04-49BB-9C40-26D35A59DCFC}"/>
      </w:docPartPr>
      <w:docPartBody>
        <w:p w:rsidR="00803289" w:rsidRDefault="00803289">
          <w:pPr>
            <w:pStyle w:val="71141C63C4954C5F8780AE5AD3BE012E"/>
          </w:pPr>
          <w:r w:rsidRPr="005A0A93">
            <w:rPr>
              <w:rStyle w:val="Platshllartext"/>
            </w:rPr>
            <w:t>Förslag till riksdagsbeslut</w:t>
          </w:r>
        </w:p>
      </w:docPartBody>
    </w:docPart>
    <w:docPart>
      <w:docPartPr>
        <w:name w:val="F8AFA6A4E6584570AFD863645EDBC493"/>
        <w:category>
          <w:name w:val="Allmänt"/>
          <w:gallery w:val="placeholder"/>
        </w:category>
        <w:types>
          <w:type w:val="bbPlcHdr"/>
        </w:types>
        <w:behaviors>
          <w:behavior w:val="content"/>
        </w:behaviors>
        <w:guid w:val="{5040B641-0D7E-444A-A3D6-7E30496DD4C9}"/>
      </w:docPartPr>
      <w:docPartBody>
        <w:p w:rsidR="00803289" w:rsidRDefault="00803289">
          <w:pPr>
            <w:pStyle w:val="F8AFA6A4E6584570AFD863645EDBC493"/>
          </w:pPr>
          <w:r w:rsidRPr="005A0A93">
            <w:rPr>
              <w:rStyle w:val="Platshllartext"/>
            </w:rPr>
            <w:t>Motivering</w:t>
          </w:r>
        </w:p>
      </w:docPartBody>
    </w:docPart>
    <w:docPart>
      <w:docPartPr>
        <w:name w:val="BBB6EA5AA1184AAA80B8B35B09919E48"/>
        <w:category>
          <w:name w:val="Allmänt"/>
          <w:gallery w:val="placeholder"/>
        </w:category>
        <w:types>
          <w:type w:val="bbPlcHdr"/>
        </w:types>
        <w:behaviors>
          <w:behavior w:val="content"/>
        </w:behaviors>
        <w:guid w:val="{9655351B-7E77-400B-8060-4EF416D463B4}"/>
      </w:docPartPr>
      <w:docPartBody>
        <w:p w:rsidR="00803289" w:rsidRDefault="00803289">
          <w:pPr>
            <w:pStyle w:val="BBB6EA5AA1184AAA80B8B35B09919E48"/>
          </w:pPr>
          <w:r>
            <w:rPr>
              <w:rStyle w:val="Platshllartext"/>
            </w:rPr>
            <w:t xml:space="preserve"> </w:t>
          </w:r>
        </w:p>
      </w:docPartBody>
    </w:docPart>
    <w:docPart>
      <w:docPartPr>
        <w:name w:val="A55894B85823436EAC927FB56DF49D68"/>
        <w:category>
          <w:name w:val="Allmänt"/>
          <w:gallery w:val="placeholder"/>
        </w:category>
        <w:types>
          <w:type w:val="bbPlcHdr"/>
        </w:types>
        <w:behaviors>
          <w:behavior w:val="content"/>
        </w:behaviors>
        <w:guid w:val="{AEDB5295-C6C2-4700-9C39-8C0BB20F5B6D}"/>
      </w:docPartPr>
      <w:docPartBody>
        <w:p w:rsidR="00803289" w:rsidRDefault="00803289">
          <w:pPr>
            <w:pStyle w:val="A55894B85823436EAC927FB56DF49D68"/>
          </w:pPr>
          <w:r>
            <w:t xml:space="preserve"> </w:t>
          </w:r>
        </w:p>
      </w:docPartBody>
    </w:docPart>
    <w:docPart>
      <w:docPartPr>
        <w:name w:val="319C22AEB3A54B09862BA21251121E3A"/>
        <w:category>
          <w:name w:val="Allmänt"/>
          <w:gallery w:val="placeholder"/>
        </w:category>
        <w:types>
          <w:type w:val="bbPlcHdr"/>
        </w:types>
        <w:behaviors>
          <w:behavior w:val="content"/>
        </w:behaviors>
        <w:guid w:val="{98939F9A-7A1F-4FD1-94F3-E1AF176D737E}"/>
      </w:docPartPr>
      <w:docPartBody>
        <w:p w:rsidR="00924131" w:rsidRDefault="00924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89"/>
    <w:rsid w:val="00803289"/>
    <w:rsid w:val="00924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141C63C4954C5F8780AE5AD3BE012E">
    <w:name w:val="71141C63C4954C5F8780AE5AD3BE012E"/>
  </w:style>
  <w:style w:type="paragraph" w:customStyle="1" w:styleId="7CEF056069EA4F91AE9B53C05D16FC01">
    <w:name w:val="7CEF056069EA4F91AE9B53C05D16FC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5717D7AF5D4403895A6988B95C11AC">
    <w:name w:val="225717D7AF5D4403895A6988B95C11AC"/>
  </w:style>
  <w:style w:type="paragraph" w:customStyle="1" w:styleId="F8AFA6A4E6584570AFD863645EDBC493">
    <w:name w:val="F8AFA6A4E6584570AFD863645EDBC493"/>
  </w:style>
  <w:style w:type="paragraph" w:customStyle="1" w:styleId="4EAABA194B554763B0158C1CF7FF6153">
    <w:name w:val="4EAABA194B554763B0158C1CF7FF6153"/>
  </w:style>
  <w:style w:type="paragraph" w:customStyle="1" w:styleId="EEB574558D334741B09299051D4B4BA6">
    <w:name w:val="EEB574558D334741B09299051D4B4BA6"/>
  </w:style>
  <w:style w:type="paragraph" w:customStyle="1" w:styleId="BBB6EA5AA1184AAA80B8B35B09919E48">
    <w:name w:val="BBB6EA5AA1184AAA80B8B35B09919E48"/>
  </w:style>
  <w:style w:type="paragraph" w:customStyle="1" w:styleId="A55894B85823436EAC927FB56DF49D68">
    <w:name w:val="A55894B85823436EAC927FB56DF49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8D4A-9C8B-40B0-BB57-662C1B6F74B6}"/>
</file>

<file path=customXml/itemProps2.xml><?xml version="1.0" encoding="utf-8"?>
<ds:datastoreItem xmlns:ds="http://schemas.openxmlformats.org/officeDocument/2006/customXml" ds:itemID="{BB4A5826-7649-4F0C-BE87-143613AE41D3}"/>
</file>

<file path=customXml/itemProps3.xml><?xml version="1.0" encoding="utf-8"?>
<ds:datastoreItem xmlns:ds="http://schemas.openxmlformats.org/officeDocument/2006/customXml" ds:itemID="{CDD39C0B-B0E5-4671-AC26-CF38D3820CFD}"/>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1608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Daglig pulshöjande aktivitet i skolan</vt:lpstr>
      <vt:lpstr>
      </vt:lpstr>
    </vt:vector>
  </TitlesOfParts>
  <Company>Sveriges riksdag</Company>
  <LinksUpToDate>false</LinksUpToDate>
  <CharactersWithSpaces>1871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